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472" w:rsidRDefault="00210472">
      <w:pPr>
        <w:pStyle w:val="Ttulo"/>
        <w:rPr>
          <w:rFonts w:ascii="Cambria" w:hAnsi="Cambria"/>
          <w:i w:val="0"/>
          <w:sz w:val="22"/>
          <w:szCs w:val="22"/>
        </w:rPr>
      </w:pPr>
    </w:p>
    <w:p w:rsidR="00210472" w:rsidRDefault="00210472">
      <w:pPr>
        <w:pStyle w:val="Ttulo"/>
        <w:rPr>
          <w:rFonts w:ascii="Cambria" w:hAnsi="Cambria"/>
          <w:i w:val="0"/>
          <w:sz w:val="22"/>
          <w:szCs w:val="22"/>
        </w:rPr>
      </w:pPr>
    </w:p>
    <w:p w:rsidR="00210472" w:rsidRDefault="007A0CEE">
      <w:pPr>
        <w:pStyle w:val="Ttulo"/>
      </w:pPr>
      <w:r>
        <w:rPr>
          <w:rFonts w:ascii="Cambria" w:hAnsi="Cambria"/>
          <w:i w:val="0"/>
          <w:sz w:val="22"/>
          <w:szCs w:val="22"/>
        </w:rPr>
        <w:t>AVISO DE LICITAÇÃO</w:t>
      </w:r>
    </w:p>
    <w:p w:rsidR="00210472" w:rsidRDefault="007A0CEE">
      <w:pPr>
        <w:pStyle w:val="Ttulo"/>
      </w:pPr>
      <w:r>
        <w:rPr>
          <w:rFonts w:ascii="Cambria" w:hAnsi="Cambria"/>
          <w:i w:val="0"/>
          <w:sz w:val="22"/>
          <w:szCs w:val="22"/>
        </w:rPr>
        <w:t>PREGÃO PRESENCIAL Nº. 12/2018</w:t>
      </w:r>
    </w:p>
    <w:p w:rsidR="00210472" w:rsidRDefault="007A0CEE">
      <w:pPr>
        <w:pStyle w:val="Ttulo"/>
      </w:pPr>
      <w:r>
        <w:rPr>
          <w:rFonts w:ascii="Cambria" w:hAnsi="Cambria"/>
          <w:i w:val="0"/>
          <w:sz w:val="22"/>
          <w:szCs w:val="22"/>
        </w:rPr>
        <w:t xml:space="preserve">PROCESSO LICITATÓRIO Nº </w:t>
      </w:r>
      <w:r>
        <w:rPr>
          <w:rFonts w:ascii="Cambria" w:hAnsi="Cambria"/>
          <w:i w:val="0"/>
          <w:color w:val="000000"/>
          <w:sz w:val="22"/>
          <w:szCs w:val="22"/>
        </w:rPr>
        <w:t>29/</w:t>
      </w:r>
      <w:r>
        <w:rPr>
          <w:rFonts w:ascii="Cambria" w:hAnsi="Cambria"/>
          <w:i w:val="0"/>
          <w:sz w:val="22"/>
          <w:szCs w:val="22"/>
        </w:rPr>
        <w:t>2018</w:t>
      </w:r>
    </w:p>
    <w:p w:rsidR="00210472" w:rsidRDefault="00210472">
      <w:pPr>
        <w:pStyle w:val="Ttulo"/>
        <w:jc w:val="left"/>
        <w:rPr>
          <w:rFonts w:ascii="Cambria" w:hAnsi="Cambria"/>
          <w:b w:val="0"/>
          <w:bCs w:val="0"/>
          <w:i w:val="0"/>
          <w:sz w:val="22"/>
          <w:szCs w:val="22"/>
        </w:rPr>
      </w:pPr>
    </w:p>
    <w:p w:rsidR="00210472" w:rsidRDefault="007A0CEE">
      <w:pPr>
        <w:pStyle w:val="Ttulo"/>
        <w:ind w:left="1418" w:right="1417"/>
        <w:jc w:val="both"/>
        <w:rPr>
          <w:color w:val="auto"/>
        </w:rPr>
      </w:pPr>
      <w:r>
        <w:rPr>
          <w:rFonts w:ascii="Cambria" w:hAnsi="Cambria"/>
          <w:b w:val="0"/>
          <w:bCs w:val="0"/>
          <w:i w:val="0"/>
          <w:sz w:val="22"/>
          <w:szCs w:val="22"/>
        </w:rPr>
        <w:t>O Município de</w:t>
      </w:r>
      <w:r>
        <w:rPr>
          <w:rFonts w:ascii="Cambria" w:hAnsi="Cambria"/>
          <w:b w:val="0"/>
          <w:i w:val="0"/>
          <w:sz w:val="22"/>
          <w:szCs w:val="22"/>
        </w:rPr>
        <w:t xml:space="preserve"> Paulo Lopes</w:t>
      </w:r>
      <w:r>
        <w:rPr>
          <w:rFonts w:ascii="Cambria" w:hAnsi="Cambria"/>
          <w:b w:val="0"/>
          <w:bCs w:val="0"/>
          <w:i w:val="0"/>
          <w:sz w:val="22"/>
          <w:szCs w:val="22"/>
        </w:rPr>
        <w:t xml:space="preserve"> torna público que realizará licitação, na modalidade </w:t>
      </w:r>
      <w:r>
        <w:rPr>
          <w:rFonts w:ascii="Cambria" w:hAnsi="Cambria"/>
          <w:bCs w:val="0"/>
          <w:i w:val="0"/>
          <w:sz w:val="22"/>
          <w:szCs w:val="22"/>
        </w:rPr>
        <w:t>PREGÃO PRESENCIAL</w:t>
      </w:r>
      <w:r>
        <w:rPr>
          <w:rFonts w:ascii="Cambria" w:hAnsi="Cambria"/>
          <w:b w:val="0"/>
          <w:bCs w:val="0"/>
          <w:i w:val="0"/>
          <w:sz w:val="22"/>
          <w:szCs w:val="22"/>
        </w:rPr>
        <w:t xml:space="preserve">, para </w:t>
      </w:r>
      <w:r>
        <w:rPr>
          <w:rFonts w:ascii="Cambria" w:hAnsi="Cambria"/>
          <w:bCs w:val="0"/>
          <w:i w:val="0"/>
          <w:sz w:val="22"/>
          <w:szCs w:val="22"/>
        </w:rPr>
        <w:t>REGISTRO DE PREÇO</w:t>
      </w:r>
      <w:r>
        <w:rPr>
          <w:rFonts w:ascii="Cambria" w:hAnsi="Cambria"/>
          <w:b w:val="0"/>
          <w:bCs w:val="0"/>
          <w:i w:val="0"/>
          <w:sz w:val="22"/>
          <w:szCs w:val="22"/>
        </w:rPr>
        <w:t xml:space="preserve"> do tipo </w:t>
      </w:r>
      <w:r>
        <w:rPr>
          <w:rFonts w:ascii="Cambria" w:hAnsi="Cambria"/>
          <w:bCs w:val="0"/>
          <w:i w:val="0"/>
          <w:sz w:val="22"/>
          <w:szCs w:val="22"/>
        </w:rPr>
        <w:t>MENOR PREÇO UNITÁRIO</w:t>
      </w:r>
      <w:r>
        <w:rPr>
          <w:rFonts w:ascii="Cambria" w:hAnsi="Cambria"/>
          <w:b w:val="0"/>
          <w:bCs w:val="0"/>
          <w:i w:val="0"/>
          <w:sz w:val="22"/>
          <w:szCs w:val="22"/>
        </w:rPr>
        <w:t xml:space="preserve">, objetivando a prestação de serviços técnicos especializados em manutenção preventiva e corretiva, através de serviços mecânicos, elétricos, </w:t>
      </w:r>
      <w:proofErr w:type="spellStart"/>
      <w:r>
        <w:rPr>
          <w:rFonts w:ascii="Cambria" w:hAnsi="Cambria"/>
          <w:b w:val="0"/>
          <w:bCs w:val="0"/>
          <w:i w:val="0"/>
          <w:sz w:val="22"/>
          <w:szCs w:val="22"/>
        </w:rPr>
        <w:t>lanternagem</w:t>
      </w:r>
      <w:proofErr w:type="spellEnd"/>
      <w:r>
        <w:rPr>
          <w:rFonts w:ascii="Cambria" w:hAnsi="Cambria"/>
          <w:b w:val="0"/>
          <w:bCs w:val="0"/>
          <w:i w:val="0"/>
          <w:sz w:val="22"/>
          <w:szCs w:val="22"/>
        </w:rPr>
        <w:t xml:space="preserve">/pintura e capotaria nos veículos pertencentes à frota da Prefeitura Municipal de Paulo Lopes, com o fornecimento de peças e acessórios originais de fábrica. </w:t>
      </w:r>
      <w:r>
        <w:rPr>
          <w:rFonts w:ascii="Cambria" w:hAnsi="Cambria"/>
          <w:b w:val="0"/>
          <w:i w:val="0"/>
          <w:sz w:val="22"/>
          <w:szCs w:val="22"/>
        </w:rPr>
        <w:t>Os documentos referentes ao CREDENCIAMENTO, e os envelopes nº. 1 – “PROPOSTA” e nº. 2 – “DOCUMENTAÇÃO” deverão ser apresentados no setor de licitações da Prefeitura Municipal de Paulo Lopes, sito a Rua José Pereira da Silva, 130, Centro, Paulo Lopes</w:t>
      </w:r>
      <w:r w:rsidR="00741E4E">
        <w:rPr>
          <w:rFonts w:ascii="Cambria" w:hAnsi="Cambria"/>
          <w:b w:val="0"/>
          <w:i w:val="0"/>
          <w:color w:val="auto"/>
          <w:sz w:val="22"/>
          <w:szCs w:val="22"/>
        </w:rPr>
        <w:t>/SC, até às 09 h55min do dia 30</w:t>
      </w:r>
      <w:r>
        <w:rPr>
          <w:rFonts w:ascii="Cambria" w:hAnsi="Cambria"/>
          <w:b w:val="0"/>
          <w:i w:val="0"/>
          <w:color w:val="auto"/>
          <w:sz w:val="22"/>
          <w:szCs w:val="22"/>
        </w:rPr>
        <w:t>/07/2018.</w:t>
      </w:r>
    </w:p>
    <w:p w:rsidR="00210472" w:rsidRDefault="007A0CEE">
      <w:pPr>
        <w:pStyle w:val="Ttulo"/>
        <w:ind w:left="1418" w:right="1417"/>
        <w:jc w:val="both"/>
        <w:rPr>
          <w:color w:val="auto"/>
        </w:rPr>
      </w:pPr>
      <w:r>
        <w:rPr>
          <w:rFonts w:ascii="Cambria" w:hAnsi="Cambria"/>
          <w:b w:val="0"/>
          <w:bCs w:val="0"/>
          <w:i w:val="0"/>
          <w:color w:val="auto"/>
          <w:sz w:val="22"/>
          <w:szCs w:val="22"/>
        </w:rPr>
        <w:t xml:space="preserve">A sessão se dará a partir das </w:t>
      </w:r>
      <w:r>
        <w:rPr>
          <w:rFonts w:ascii="Cambria" w:hAnsi="Cambria"/>
          <w:b w:val="0"/>
          <w:i w:val="0"/>
          <w:color w:val="auto"/>
          <w:sz w:val="22"/>
          <w:szCs w:val="22"/>
        </w:rPr>
        <w:t>10h00min</w:t>
      </w:r>
      <w:r w:rsidR="00741E4E">
        <w:rPr>
          <w:rFonts w:ascii="Cambria" w:hAnsi="Cambria"/>
          <w:b w:val="0"/>
          <w:bCs w:val="0"/>
          <w:i w:val="0"/>
          <w:color w:val="auto"/>
          <w:sz w:val="22"/>
          <w:szCs w:val="22"/>
        </w:rPr>
        <w:t>do dia 30</w:t>
      </w:r>
      <w:r>
        <w:rPr>
          <w:rFonts w:ascii="Cambria" w:hAnsi="Cambria"/>
          <w:b w:val="0"/>
          <w:bCs w:val="0"/>
          <w:i w:val="0"/>
          <w:color w:val="auto"/>
          <w:sz w:val="22"/>
          <w:szCs w:val="22"/>
        </w:rPr>
        <w:t>/07/2018, no endereço acima especificado.</w:t>
      </w:r>
    </w:p>
    <w:p w:rsidR="00210472" w:rsidRDefault="00210472">
      <w:pPr>
        <w:pStyle w:val="Ttulo"/>
        <w:tabs>
          <w:tab w:val="left" w:pos="4005"/>
        </w:tabs>
        <w:ind w:right="1417"/>
        <w:jc w:val="both"/>
        <w:rPr>
          <w:rFonts w:ascii="Cambria" w:hAnsi="Cambria"/>
          <w:b w:val="0"/>
          <w:bCs w:val="0"/>
          <w:i w:val="0"/>
          <w:sz w:val="22"/>
          <w:szCs w:val="22"/>
        </w:rPr>
      </w:pPr>
    </w:p>
    <w:p w:rsidR="00210472" w:rsidRDefault="007A0CEE">
      <w:pPr>
        <w:pStyle w:val="Ttulo"/>
        <w:ind w:left="1418" w:right="1417"/>
        <w:jc w:val="both"/>
      </w:pPr>
      <w:r>
        <w:rPr>
          <w:rFonts w:ascii="Cambria" w:hAnsi="Cambria"/>
          <w:b w:val="0"/>
          <w:bCs w:val="0"/>
          <w:i w:val="0"/>
          <w:sz w:val="22"/>
          <w:szCs w:val="22"/>
        </w:rPr>
        <w:t xml:space="preserve">O Edital encontra-se a disposição dos interessados no site </w:t>
      </w:r>
      <w:hyperlink r:id="rId8">
        <w:r>
          <w:rPr>
            <w:rStyle w:val="LinkdaInternet"/>
            <w:rFonts w:ascii="Cambria" w:hAnsi="Cambria"/>
            <w:sz w:val="22"/>
            <w:szCs w:val="22"/>
          </w:rPr>
          <w:t>www.paulolopes.sc.gov.br</w:t>
        </w:r>
      </w:hyperlink>
      <w:r>
        <w:rPr>
          <w:rFonts w:ascii="Cambria" w:hAnsi="Cambria"/>
          <w:b w:val="0"/>
          <w:bCs w:val="0"/>
          <w:i w:val="0"/>
          <w:sz w:val="22"/>
          <w:szCs w:val="22"/>
        </w:rPr>
        <w:t xml:space="preserve">. </w:t>
      </w:r>
    </w:p>
    <w:p w:rsidR="00210472" w:rsidRDefault="00210472">
      <w:pPr>
        <w:pStyle w:val="Ttulo"/>
        <w:ind w:left="1418" w:right="1417"/>
        <w:jc w:val="both"/>
        <w:rPr>
          <w:rFonts w:ascii="Cambria" w:hAnsi="Cambria"/>
          <w:b w:val="0"/>
          <w:bCs w:val="0"/>
          <w:i w:val="0"/>
          <w:sz w:val="22"/>
          <w:szCs w:val="22"/>
        </w:rPr>
      </w:pPr>
    </w:p>
    <w:p w:rsidR="00210472" w:rsidRDefault="007A0CEE">
      <w:pPr>
        <w:pStyle w:val="Ttulo"/>
        <w:ind w:left="1418" w:right="1417"/>
        <w:jc w:val="both"/>
      </w:pPr>
      <w:r>
        <w:rPr>
          <w:rFonts w:ascii="Cambria" w:hAnsi="Cambria"/>
          <w:b w:val="0"/>
          <w:bCs w:val="0"/>
          <w:i w:val="0"/>
          <w:sz w:val="22"/>
          <w:szCs w:val="22"/>
        </w:rPr>
        <w:t xml:space="preserve">Paulo Lopes, </w:t>
      </w:r>
      <w:r>
        <w:rPr>
          <w:rFonts w:ascii="Cambria" w:hAnsi="Cambria"/>
          <w:b w:val="0"/>
          <w:bCs w:val="0"/>
          <w:i w:val="0"/>
          <w:color w:val="000000"/>
          <w:sz w:val="22"/>
          <w:szCs w:val="22"/>
        </w:rPr>
        <w:t>1</w:t>
      </w:r>
      <w:r w:rsidR="00526A31">
        <w:rPr>
          <w:rFonts w:ascii="Cambria" w:hAnsi="Cambria"/>
          <w:b w:val="0"/>
          <w:bCs w:val="0"/>
          <w:i w:val="0"/>
          <w:color w:val="000000"/>
          <w:sz w:val="22"/>
          <w:szCs w:val="22"/>
        </w:rPr>
        <w:t>6</w:t>
      </w:r>
      <w:r>
        <w:rPr>
          <w:rFonts w:ascii="Cambria" w:hAnsi="Cambria"/>
          <w:b w:val="0"/>
          <w:bCs w:val="0"/>
          <w:i w:val="0"/>
          <w:color w:val="000000"/>
          <w:sz w:val="22"/>
          <w:szCs w:val="22"/>
        </w:rPr>
        <w:t xml:space="preserve"> de julho de 2018.</w:t>
      </w:r>
    </w:p>
    <w:p w:rsidR="00210472" w:rsidRDefault="00210472">
      <w:pPr>
        <w:pStyle w:val="Ttulo"/>
        <w:rPr>
          <w:rFonts w:ascii="Cambria" w:hAnsi="Cambria"/>
          <w:i w:val="0"/>
          <w:sz w:val="22"/>
          <w:szCs w:val="22"/>
        </w:rPr>
      </w:pPr>
    </w:p>
    <w:p w:rsidR="00210472" w:rsidRDefault="00210472">
      <w:pPr>
        <w:pStyle w:val="Ttulo"/>
        <w:rPr>
          <w:rFonts w:ascii="Cambria" w:hAnsi="Cambria"/>
          <w:i w:val="0"/>
          <w:sz w:val="22"/>
          <w:szCs w:val="22"/>
        </w:rPr>
      </w:pPr>
    </w:p>
    <w:p w:rsidR="00210472" w:rsidRDefault="00210472">
      <w:pPr>
        <w:pStyle w:val="Ttulo"/>
        <w:rPr>
          <w:rFonts w:ascii="Cambria" w:hAnsi="Cambria"/>
          <w:i w:val="0"/>
          <w:sz w:val="22"/>
          <w:szCs w:val="22"/>
        </w:rPr>
      </w:pPr>
    </w:p>
    <w:p w:rsidR="00210472" w:rsidRDefault="00210472">
      <w:pPr>
        <w:pStyle w:val="Ttulo"/>
        <w:rPr>
          <w:rFonts w:ascii="Cambria" w:hAnsi="Cambria"/>
          <w:i w:val="0"/>
          <w:sz w:val="22"/>
          <w:szCs w:val="22"/>
        </w:rPr>
      </w:pPr>
    </w:p>
    <w:p w:rsidR="00210472" w:rsidRDefault="00210472">
      <w:pPr>
        <w:pStyle w:val="Ttulo"/>
        <w:ind w:left="1701"/>
        <w:rPr>
          <w:rFonts w:ascii="Cambria" w:hAnsi="Cambria"/>
          <w:i w:val="0"/>
          <w:sz w:val="22"/>
          <w:szCs w:val="22"/>
        </w:rPr>
      </w:pPr>
    </w:p>
    <w:p w:rsidR="00210472" w:rsidRDefault="007A0CEE">
      <w:pPr>
        <w:pStyle w:val="Ttulo"/>
        <w:rPr>
          <w:rFonts w:ascii="Cambria" w:hAnsi="Cambria" w:cs="Arial"/>
          <w:i w:val="0"/>
          <w:sz w:val="22"/>
          <w:szCs w:val="22"/>
        </w:rPr>
      </w:pPr>
      <w:r>
        <w:rPr>
          <w:rFonts w:ascii="Cambria" w:hAnsi="Cambria" w:cs="Arial"/>
          <w:i w:val="0"/>
          <w:sz w:val="22"/>
          <w:szCs w:val="22"/>
        </w:rPr>
        <w:t>LUCÉLIA FIRMINO SILVANO DE SOUSA</w:t>
      </w:r>
    </w:p>
    <w:p w:rsidR="00210472" w:rsidRDefault="007A0CEE">
      <w:pPr>
        <w:pStyle w:val="Ttulo"/>
        <w:rPr>
          <w:rFonts w:ascii="Cambria" w:hAnsi="Cambria" w:cs="Arial"/>
          <w:i w:val="0"/>
          <w:sz w:val="22"/>
          <w:szCs w:val="22"/>
        </w:rPr>
      </w:pPr>
      <w:r>
        <w:rPr>
          <w:rFonts w:ascii="Cambria" w:hAnsi="Cambria" w:cs="Arial"/>
          <w:i w:val="0"/>
          <w:sz w:val="22"/>
          <w:szCs w:val="22"/>
        </w:rPr>
        <w:t>Secretária Municipal de Administração</w:t>
      </w:r>
    </w:p>
    <w:p w:rsidR="00210472" w:rsidRDefault="007A0CEE">
      <w:pPr>
        <w:ind w:left="1701"/>
        <w:jc w:val="center"/>
        <w:rPr>
          <w:rFonts w:ascii="Cambria" w:hAnsi="Cambria"/>
          <w:sz w:val="22"/>
          <w:szCs w:val="22"/>
        </w:rPr>
      </w:pPr>
      <w:r>
        <w:br w:type="page"/>
      </w:r>
    </w:p>
    <w:p w:rsidR="00210472" w:rsidRDefault="00210472">
      <w:pPr>
        <w:jc w:val="center"/>
        <w:rPr>
          <w:rFonts w:ascii="Cambria" w:hAnsi="Cambria"/>
          <w:b/>
          <w:sz w:val="22"/>
          <w:szCs w:val="22"/>
        </w:rPr>
      </w:pPr>
    </w:p>
    <w:p w:rsidR="00210472" w:rsidRDefault="007A0CEE">
      <w:pPr>
        <w:jc w:val="center"/>
      </w:pPr>
      <w:r>
        <w:rPr>
          <w:rFonts w:ascii="Cambria" w:hAnsi="Cambria"/>
          <w:b/>
          <w:sz w:val="22"/>
          <w:szCs w:val="22"/>
        </w:rPr>
        <w:t xml:space="preserve">EDITAL DE LICITAÇÃO </w:t>
      </w:r>
    </w:p>
    <w:p w:rsidR="00210472" w:rsidRDefault="007A0CEE">
      <w:pPr>
        <w:jc w:val="center"/>
        <w:rPr>
          <w:rFonts w:ascii="Cambria" w:hAnsi="Cambria"/>
          <w:b/>
          <w:sz w:val="22"/>
          <w:szCs w:val="22"/>
        </w:rPr>
      </w:pPr>
      <w:r>
        <w:rPr>
          <w:rFonts w:ascii="Cambria" w:hAnsi="Cambria"/>
          <w:b/>
          <w:sz w:val="22"/>
          <w:szCs w:val="22"/>
        </w:rPr>
        <w:t>PREGÃO PRESENCIAL Nº. 12/2018</w:t>
      </w:r>
    </w:p>
    <w:p w:rsidR="00210472" w:rsidRDefault="007A0CEE">
      <w:pPr>
        <w:pStyle w:val="Ttulo"/>
        <w:rPr>
          <w:rFonts w:ascii="Cambria" w:hAnsi="Cambria"/>
          <w:sz w:val="22"/>
          <w:szCs w:val="22"/>
        </w:rPr>
      </w:pPr>
      <w:r>
        <w:rPr>
          <w:rFonts w:ascii="Cambria" w:hAnsi="Cambria"/>
          <w:i w:val="0"/>
          <w:sz w:val="22"/>
          <w:szCs w:val="22"/>
        </w:rPr>
        <w:t xml:space="preserve">PROCESSO LICITATÓRIO Nº </w:t>
      </w:r>
      <w:r>
        <w:rPr>
          <w:rFonts w:ascii="Cambria" w:hAnsi="Cambria"/>
          <w:i w:val="0"/>
          <w:color w:val="000000"/>
          <w:sz w:val="22"/>
          <w:szCs w:val="22"/>
        </w:rPr>
        <w:t>29</w:t>
      </w:r>
      <w:r>
        <w:rPr>
          <w:rFonts w:ascii="Cambria" w:hAnsi="Cambria"/>
          <w:i w:val="0"/>
          <w:sz w:val="22"/>
          <w:szCs w:val="22"/>
        </w:rPr>
        <w:t>/2018</w:t>
      </w:r>
    </w:p>
    <w:p w:rsidR="00210472" w:rsidRDefault="00210472">
      <w:pPr>
        <w:jc w:val="both"/>
        <w:rPr>
          <w:rFonts w:ascii="Cambria" w:hAnsi="Cambria"/>
          <w:sz w:val="22"/>
          <w:szCs w:val="22"/>
        </w:rPr>
      </w:pPr>
    </w:p>
    <w:p w:rsidR="00210472" w:rsidRDefault="00210472">
      <w:pPr>
        <w:jc w:val="both"/>
        <w:rPr>
          <w:rFonts w:ascii="Cambria" w:hAnsi="Cambria"/>
          <w:sz w:val="22"/>
          <w:szCs w:val="22"/>
        </w:rPr>
      </w:pPr>
    </w:p>
    <w:p w:rsidR="00210472" w:rsidRDefault="007A0CEE">
      <w:pPr>
        <w:autoSpaceDE w:val="0"/>
        <w:autoSpaceDN w:val="0"/>
        <w:adjustRightInd w:val="0"/>
        <w:jc w:val="both"/>
        <w:rPr>
          <w:rFonts w:asciiTheme="majorHAnsi" w:hAnsiTheme="majorHAnsi" w:cs="Arial"/>
          <w:sz w:val="22"/>
          <w:szCs w:val="22"/>
        </w:rPr>
      </w:pPr>
      <w:r>
        <w:rPr>
          <w:rFonts w:asciiTheme="majorHAnsi" w:hAnsiTheme="majorHAnsi" w:cs="Arial"/>
          <w:sz w:val="22"/>
          <w:szCs w:val="22"/>
        </w:rPr>
        <w:t xml:space="preserve">O Município de Paulo Lopes, através da Prefeitura Municipal de Paulo Lopes, pessoa jurídica de direito público, com sede administrativa na Rua José Pereira da Silva, 130, centro, Paulo Lopes – SC, informa que realizará licitação na modalidade </w:t>
      </w:r>
      <w:r>
        <w:rPr>
          <w:rFonts w:asciiTheme="majorHAnsi" w:hAnsiTheme="majorHAnsi" w:cs="Arial"/>
          <w:b/>
          <w:sz w:val="22"/>
          <w:szCs w:val="22"/>
        </w:rPr>
        <w:t>Pregão Presencial</w:t>
      </w:r>
      <w:r>
        <w:rPr>
          <w:rFonts w:asciiTheme="majorHAnsi" w:hAnsiTheme="majorHAnsi" w:cs="Arial"/>
          <w:sz w:val="22"/>
          <w:szCs w:val="22"/>
        </w:rPr>
        <w:t xml:space="preserve">, do tipo </w:t>
      </w:r>
      <w:r>
        <w:rPr>
          <w:rFonts w:asciiTheme="majorHAnsi" w:hAnsiTheme="majorHAnsi" w:cs="Arial"/>
          <w:b/>
          <w:sz w:val="22"/>
          <w:szCs w:val="22"/>
        </w:rPr>
        <w:t>Menor Preço UNITÁRIO</w:t>
      </w:r>
      <w:r>
        <w:rPr>
          <w:rFonts w:asciiTheme="majorHAnsi" w:hAnsiTheme="majorHAnsi" w:cs="Arial"/>
          <w:sz w:val="22"/>
          <w:szCs w:val="22"/>
        </w:rPr>
        <w:t xml:space="preserve">, com a finalidade de selecionar proposta objetivando a contratação do objeto definido no item “1.1.” deste instrumento convocatório para atendimento das Secretarias Municipais de </w:t>
      </w:r>
      <w:r>
        <w:rPr>
          <w:rFonts w:eastAsia="Times New Roman"/>
          <w:sz w:val="22"/>
          <w:szCs w:val="22"/>
        </w:rPr>
        <w:t>Paulo Lopes</w:t>
      </w:r>
      <w:r>
        <w:rPr>
          <w:rFonts w:asciiTheme="majorHAnsi" w:hAnsiTheme="majorHAnsi" w:cs="Arial"/>
          <w:sz w:val="22"/>
          <w:szCs w:val="22"/>
        </w:rPr>
        <w:t>. Rege a presente licitação, a Lei Federal 10.520/2002, a Lei Federal nº 8.666/93, Lei Complementar nº 123/2006 e demais legislações aplicáveis.</w:t>
      </w:r>
    </w:p>
    <w:p w:rsidR="00210472" w:rsidRDefault="00210472">
      <w:pPr>
        <w:autoSpaceDE w:val="0"/>
        <w:autoSpaceDN w:val="0"/>
        <w:adjustRightInd w:val="0"/>
        <w:jc w:val="both"/>
        <w:rPr>
          <w:rFonts w:asciiTheme="majorHAnsi" w:hAnsiTheme="majorHAnsi" w:cs="Arial"/>
          <w:sz w:val="22"/>
          <w:szCs w:val="22"/>
        </w:rPr>
      </w:pPr>
    </w:p>
    <w:p w:rsidR="00210472" w:rsidRDefault="007A0CEE">
      <w:pPr>
        <w:autoSpaceDE w:val="0"/>
        <w:autoSpaceDN w:val="0"/>
        <w:adjustRightInd w:val="0"/>
        <w:jc w:val="both"/>
        <w:rPr>
          <w:rFonts w:asciiTheme="majorHAnsi" w:hAnsiTheme="majorHAnsi" w:cs="Arial"/>
          <w:sz w:val="22"/>
          <w:szCs w:val="22"/>
        </w:rPr>
      </w:pPr>
      <w:r>
        <w:rPr>
          <w:rFonts w:asciiTheme="majorHAnsi" w:hAnsiTheme="majorHAnsi" w:cs="Arial"/>
          <w:sz w:val="22"/>
          <w:szCs w:val="22"/>
        </w:rPr>
        <w:t>Serão observados os seguintes horários e datas para os procedimentos que seguem:</w:t>
      </w:r>
    </w:p>
    <w:p w:rsidR="00210472" w:rsidRDefault="007A0CEE">
      <w:pPr>
        <w:autoSpaceDE w:val="0"/>
        <w:autoSpaceDN w:val="0"/>
        <w:adjustRightInd w:val="0"/>
        <w:jc w:val="both"/>
        <w:rPr>
          <w:rFonts w:asciiTheme="majorHAnsi" w:hAnsiTheme="majorHAnsi" w:cs="Arial"/>
          <w:b/>
          <w:bCs/>
          <w:color w:val="auto"/>
          <w:sz w:val="22"/>
          <w:szCs w:val="22"/>
        </w:rPr>
      </w:pPr>
      <w:r>
        <w:rPr>
          <w:rFonts w:asciiTheme="majorHAnsi" w:hAnsiTheme="majorHAnsi" w:cs="Arial"/>
          <w:color w:val="auto"/>
          <w:sz w:val="22"/>
          <w:szCs w:val="22"/>
        </w:rPr>
        <w:t xml:space="preserve">• </w:t>
      </w:r>
      <w:r>
        <w:rPr>
          <w:rFonts w:asciiTheme="majorHAnsi" w:hAnsiTheme="majorHAnsi" w:cs="Arial"/>
          <w:b/>
          <w:bCs/>
          <w:color w:val="auto"/>
          <w:sz w:val="22"/>
          <w:szCs w:val="22"/>
        </w:rPr>
        <w:t>Recebimento do envelope de proposta e do envelope de habilitação:</w:t>
      </w:r>
    </w:p>
    <w:p w:rsidR="00210472" w:rsidRDefault="007A0CEE">
      <w:pPr>
        <w:autoSpaceDE w:val="0"/>
        <w:autoSpaceDN w:val="0"/>
        <w:adjustRightInd w:val="0"/>
        <w:ind w:firstLine="708"/>
        <w:jc w:val="both"/>
        <w:rPr>
          <w:rFonts w:asciiTheme="majorHAnsi" w:hAnsiTheme="majorHAnsi" w:cs="Arial"/>
          <w:b/>
          <w:bCs/>
          <w:color w:val="auto"/>
          <w:sz w:val="22"/>
          <w:szCs w:val="22"/>
        </w:rPr>
      </w:pPr>
      <w:r>
        <w:rPr>
          <w:rFonts w:asciiTheme="majorHAnsi" w:hAnsiTheme="majorHAnsi" w:cs="Arial"/>
          <w:color w:val="auto"/>
          <w:sz w:val="22"/>
          <w:szCs w:val="22"/>
        </w:rPr>
        <w:t xml:space="preserve">* </w:t>
      </w:r>
      <w:r>
        <w:rPr>
          <w:rFonts w:asciiTheme="majorHAnsi" w:hAnsiTheme="majorHAnsi" w:cs="Arial"/>
          <w:b/>
          <w:bCs/>
          <w:color w:val="auto"/>
          <w:sz w:val="22"/>
          <w:szCs w:val="22"/>
        </w:rPr>
        <w:t>das 07h00min do dia</w:t>
      </w:r>
      <w:r w:rsidR="008A231F">
        <w:rPr>
          <w:rFonts w:asciiTheme="majorHAnsi" w:hAnsiTheme="majorHAnsi" w:cs="Arial"/>
          <w:b/>
          <w:bCs/>
          <w:color w:val="auto"/>
          <w:sz w:val="22"/>
          <w:szCs w:val="22"/>
        </w:rPr>
        <w:t xml:space="preserve"> 19</w:t>
      </w:r>
      <w:r w:rsidR="00741E4E">
        <w:rPr>
          <w:rFonts w:asciiTheme="majorHAnsi" w:hAnsiTheme="majorHAnsi" w:cs="Arial"/>
          <w:b/>
          <w:bCs/>
          <w:color w:val="auto"/>
          <w:sz w:val="22"/>
          <w:szCs w:val="22"/>
        </w:rPr>
        <w:t>/07/2018 às 09h55min do dia 30</w:t>
      </w:r>
      <w:r>
        <w:rPr>
          <w:rFonts w:asciiTheme="majorHAnsi" w:hAnsiTheme="majorHAnsi" w:cs="Arial"/>
          <w:b/>
          <w:bCs/>
          <w:color w:val="auto"/>
          <w:sz w:val="22"/>
          <w:szCs w:val="22"/>
        </w:rPr>
        <w:t>/07/2018;</w:t>
      </w:r>
    </w:p>
    <w:p w:rsidR="00210472" w:rsidRDefault="007A0CEE">
      <w:pPr>
        <w:autoSpaceDE w:val="0"/>
        <w:autoSpaceDN w:val="0"/>
        <w:adjustRightInd w:val="0"/>
        <w:jc w:val="both"/>
        <w:rPr>
          <w:rFonts w:asciiTheme="majorHAnsi" w:hAnsiTheme="majorHAnsi" w:cs="Arial"/>
          <w:b/>
          <w:bCs/>
          <w:color w:val="auto"/>
          <w:sz w:val="22"/>
          <w:szCs w:val="22"/>
        </w:rPr>
      </w:pPr>
      <w:r>
        <w:rPr>
          <w:rFonts w:asciiTheme="majorHAnsi" w:hAnsiTheme="majorHAnsi" w:cs="Arial"/>
          <w:color w:val="auto"/>
          <w:sz w:val="22"/>
          <w:szCs w:val="22"/>
        </w:rPr>
        <w:t xml:space="preserve">• </w:t>
      </w:r>
      <w:r>
        <w:rPr>
          <w:rFonts w:asciiTheme="majorHAnsi" w:hAnsiTheme="majorHAnsi" w:cs="Arial"/>
          <w:b/>
          <w:bCs/>
          <w:color w:val="auto"/>
          <w:sz w:val="22"/>
          <w:szCs w:val="22"/>
        </w:rPr>
        <w:t>Limite para impugnação ao edital:</w:t>
      </w:r>
    </w:p>
    <w:p w:rsidR="00210472" w:rsidRDefault="007A0CEE">
      <w:pPr>
        <w:autoSpaceDE w:val="0"/>
        <w:autoSpaceDN w:val="0"/>
        <w:adjustRightInd w:val="0"/>
        <w:ind w:firstLine="708"/>
        <w:jc w:val="both"/>
        <w:rPr>
          <w:rFonts w:asciiTheme="majorHAnsi" w:hAnsiTheme="majorHAnsi" w:cs="Arial"/>
          <w:b/>
          <w:bCs/>
          <w:color w:val="auto"/>
          <w:sz w:val="22"/>
          <w:szCs w:val="22"/>
        </w:rPr>
      </w:pPr>
      <w:r>
        <w:rPr>
          <w:rFonts w:asciiTheme="majorHAnsi" w:hAnsiTheme="majorHAnsi" w:cs="Arial"/>
          <w:color w:val="auto"/>
          <w:sz w:val="22"/>
          <w:szCs w:val="22"/>
        </w:rPr>
        <w:t xml:space="preserve">* </w:t>
      </w:r>
      <w:r>
        <w:rPr>
          <w:rFonts w:asciiTheme="majorHAnsi" w:hAnsiTheme="majorHAnsi" w:cs="Arial"/>
          <w:b/>
          <w:color w:val="auto"/>
          <w:sz w:val="22"/>
          <w:szCs w:val="22"/>
        </w:rPr>
        <w:t>13h00min</w:t>
      </w:r>
      <w:r w:rsidR="00741E4E">
        <w:rPr>
          <w:rFonts w:asciiTheme="majorHAnsi" w:hAnsiTheme="majorHAnsi" w:cs="Arial"/>
          <w:b/>
          <w:bCs/>
          <w:color w:val="auto"/>
          <w:sz w:val="22"/>
          <w:szCs w:val="22"/>
        </w:rPr>
        <w:t xml:space="preserve"> do dia 26</w:t>
      </w:r>
      <w:r>
        <w:rPr>
          <w:rFonts w:asciiTheme="majorHAnsi" w:hAnsiTheme="majorHAnsi" w:cs="Arial"/>
          <w:b/>
          <w:bCs/>
          <w:color w:val="auto"/>
          <w:sz w:val="22"/>
          <w:szCs w:val="22"/>
        </w:rPr>
        <w:t>/07/2018.</w:t>
      </w:r>
    </w:p>
    <w:p w:rsidR="00210472" w:rsidRDefault="007A0CEE">
      <w:pPr>
        <w:autoSpaceDE w:val="0"/>
        <w:autoSpaceDN w:val="0"/>
        <w:adjustRightInd w:val="0"/>
        <w:jc w:val="both"/>
        <w:rPr>
          <w:rFonts w:asciiTheme="majorHAnsi" w:hAnsiTheme="majorHAnsi" w:cs="Arial"/>
          <w:b/>
          <w:bCs/>
          <w:color w:val="auto"/>
          <w:sz w:val="22"/>
          <w:szCs w:val="22"/>
        </w:rPr>
      </w:pPr>
      <w:r>
        <w:rPr>
          <w:rFonts w:asciiTheme="majorHAnsi" w:hAnsiTheme="majorHAnsi" w:cs="Arial"/>
          <w:color w:val="auto"/>
          <w:sz w:val="22"/>
          <w:szCs w:val="22"/>
        </w:rPr>
        <w:t xml:space="preserve">• </w:t>
      </w:r>
      <w:r>
        <w:rPr>
          <w:rFonts w:asciiTheme="majorHAnsi" w:hAnsiTheme="majorHAnsi" w:cs="Arial"/>
          <w:b/>
          <w:bCs/>
          <w:color w:val="auto"/>
          <w:sz w:val="22"/>
          <w:szCs w:val="22"/>
        </w:rPr>
        <w:t>Início da Sessão Pública do pregão:</w:t>
      </w:r>
    </w:p>
    <w:p w:rsidR="00210472" w:rsidRDefault="007A0CEE">
      <w:pPr>
        <w:autoSpaceDE w:val="0"/>
        <w:autoSpaceDN w:val="0"/>
        <w:adjustRightInd w:val="0"/>
        <w:ind w:firstLine="708"/>
        <w:jc w:val="both"/>
        <w:rPr>
          <w:rFonts w:asciiTheme="majorHAnsi" w:hAnsiTheme="majorHAnsi" w:cs="Arial"/>
          <w:b/>
          <w:bCs/>
          <w:color w:val="auto"/>
          <w:sz w:val="22"/>
          <w:szCs w:val="22"/>
        </w:rPr>
      </w:pPr>
      <w:r>
        <w:rPr>
          <w:rFonts w:asciiTheme="majorHAnsi" w:hAnsiTheme="majorHAnsi" w:cs="Arial"/>
          <w:color w:val="auto"/>
          <w:sz w:val="22"/>
          <w:szCs w:val="22"/>
        </w:rPr>
        <w:t xml:space="preserve">* </w:t>
      </w:r>
      <w:r>
        <w:rPr>
          <w:rFonts w:asciiTheme="majorHAnsi" w:hAnsiTheme="majorHAnsi" w:cs="Arial"/>
          <w:b/>
          <w:color w:val="auto"/>
          <w:sz w:val="22"/>
          <w:szCs w:val="22"/>
        </w:rPr>
        <w:t>10h00min</w:t>
      </w:r>
      <w:r w:rsidR="00741E4E">
        <w:rPr>
          <w:rFonts w:asciiTheme="majorHAnsi" w:hAnsiTheme="majorHAnsi" w:cs="Arial"/>
          <w:b/>
          <w:bCs/>
          <w:color w:val="auto"/>
          <w:sz w:val="22"/>
          <w:szCs w:val="22"/>
        </w:rPr>
        <w:t xml:space="preserve"> do dia 30</w:t>
      </w:r>
      <w:r>
        <w:rPr>
          <w:rFonts w:asciiTheme="majorHAnsi" w:hAnsiTheme="majorHAnsi" w:cs="Arial"/>
          <w:b/>
          <w:bCs/>
          <w:color w:val="auto"/>
          <w:sz w:val="22"/>
          <w:szCs w:val="22"/>
        </w:rPr>
        <w:t>/07/2018.</w:t>
      </w:r>
    </w:p>
    <w:p w:rsidR="00210472" w:rsidRDefault="00210472">
      <w:pPr>
        <w:autoSpaceDE w:val="0"/>
        <w:autoSpaceDN w:val="0"/>
        <w:adjustRightInd w:val="0"/>
        <w:jc w:val="both"/>
        <w:rPr>
          <w:rFonts w:asciiTheme="majorHAnsi" w:hAnsiTheme="majorHAnsi" w:cs="Arial"/>
          <w:sz w:val="22"/>
          <w:szCs w:val="22"/>
        </w:rPr>
      </w:pPr>
    </w:p>
    <w:p w:rsidR="00210472" w:rsidRDefault="007A0CEE">
      <w:pPr>
        <w:autoSpaceDE w:val="0"/>
        <w:autoSpaceDN w:val="0"/>
        <w:adjustRightInd w:val="0"/>
        <w:jc w:val="both"/>
        <w:rPr>
          <w:rFonts w:asciiTheme="majorHAnsi" w:hAnsiTheme="majorHAnsi" w:cs="Arial"/>
          <w:sz w:val="22"/>
          <w:szCs w:val="22"/>
        </w:rPr>
      </w:pPr>
      <w:r>
        <w:rPr>
          <w:rFonts w:asciiTheme="majorHAnsi" w:hAnsiTheme="majorHAnsi" w:cs="Arial"/>
          <w:sz w:val="22"/>
          <w:szCs w:val="22"/>
        </w:rPr>
        <w:t>As dúvidas pertinentes à presente licitação serão esclarecidas pelo Departamento de Licitações, nos seguintes endereços:</w:t>
      </w:r>
    </w:p>
    <w:p w:rsidR="00210472" w:rsidRDefault="007A0CEE">
      <w:pPr>
        <w:autoSpaceDE w:val="0"/>
        <w:autoSpaceDN w:val="0"/>
        <w:adjustRightInd w:val="0"/>
        <w:jc w:val="both"/>
        <w:rPr>
          <w:rFonts w:asciiTheme="majorHAnsi" w:hAnsiTheme="majorHAnsi" w:cs="Arial"/>
          <w:sz w:val="22"/>
          <w:szCs w:val="22"/>
        </w:rPr>
      </w:pPr>
      <w:r>
        <w:rPr>
          <w:rFonts w:asciiTheme="majorHAnsi" w:hAnsiTheme="majorHAnsi" w:cs="Arial"/>
          <w:sz w:val="22"/>
          <w:szCs w:val="22"/>
        </w:rPr>
        <w:t>• Telefone: (48) 3253-0161</w:t>
      </w:r>
    </w:p>
    <w:p w:rsidR="00210472" w:rsidRDefault="007A0CEE">
      <w:pPr>
        <w:autoSpaceDE w:val="0"/>
        <w:autoSpaceDN w:val="0"/>
        <w:adjustRightInd w:val="0"/>
        <w:jc w:val="both"/>
        <w:rPr>
          <w:rFonts w:asciiTheme="majorHAnsi" w:hAnsiTheme="majorHAnsi" w:cs="Arial"/>
          <w:sz w:val="22"/>
          <w:szCs w:val="22"/>
        </w:rPr>
      </w:pPr>
      <w:r>
        <w:rPr>
          <w:rFonts w:asciiTheme="majorHAnsi" w:hAnsiTheme="majorHAnsi" w:cs="Arial"/>
          <w:sz w:val="22"/>
          <w:szCs w:val="22"/>
        </w:rPr>
        <w:t xml:space="preserve">• </w:t>
      </w:r>
      <w:proofErr w:type="spellStart"/>
      <w:r>
        <w:rPr>
          <w:rFonts w:asciiTheme="majorHAnsi" w:hAnsiTheme="majorHAnsi" w:cs="Arial"/>
          <w:sz w:val="22"/>
          <w:szCs w:val="22"/>
        </w:rPr>
        <w:t>E-mail</w:t>
      </w:r>
      <w:proofErr w:type="spellEnd"/>
      <w:r>
        <w:rPr>
          <w:rFonts w:asciiTheme="majorHAnsi" w:hAnsiTheme="majorHAnsi" w:cs="Arial"/>
          <w:sz w:val="22"/>
          <w:szCs w:val="22"/>
        </w:rPr>
        <w:t xml:space="preserve">: </w:t>
      </w:r>
      <w:hyperlink r:id="rId9" w:history="1">
        <w:r>
          <w:rPr>
            <w:rStyle w:val="Hyperlink"/>
            <w:rFonts w:asciiTheme="majorHAnsi" w:hAnsiTheme="majorHAnsi" w:cs="Arial"/>
            <w:sz w:val="22"/>
            <w:szCs w:val="22"/>
          </w:rPr>
          <w:t>pregao@paulolopes.sc.gov.br</w:t>
        </w:r>
      </w:hyperlink>
      <w:r>
        <w:rPr>
          <w:rFonts w:asciiTheme="majorHAnsi" w:hAnsiTheme="majorHAnsi" w:cs="Arial"/>
          <w:sz w:val="22"/>
          <w:szCs w:val="22"/>
        </w:rPr>
        <w:t xml:space="preserve"> </w:t>
      </w:r>
    </w:p>
    <w:p w:rsidR="00210472" w:rsidRDefault="007A0CEE">
      <w:pPr>
        <w:autoSpaceDE w:val="0"/>
        <w:autoSpaceDN w:val="0"/>
        <w:adjustRightInd w:val="0"/>
        <w:jc w:val="both"/>
        <w:rPr>
          <w:rFonts w:asciiTheme="majorHAnsi" w:hAnsiTheme="majorHAnsi" w:cs="Arial"/>
          <w:sz w:val="22"/>
          <w:szCs w:val="22"/>
        </w:rPr>
      </w:pPr>
      <w:r>
        <w:rPr>
          <w:rFonts w:asciiTheme="majorHAnsi" w:hAnsiTheme="majorHAnsi" w:cs="Arial"/>
          <w:sz w:val="22"/>
          <w:szCs w:val="22"/>
        </w:rPr>
        <w:t>• Endereço: Rua José Pereira da Silva, Centro, Paulo Lopes/SC</w:t>
      </w:r>
    </w:p>
    <w:p w:rsidR="00210472" w:rsidRDefault="00210472">
      <w:pPr>
        <w:jc w:val="both"/>
        <w:rPr>
          <w:rFonts w:ascii="Cambria" w:hAnsi="Cambria"/>
          <w:sz w:val="22"/>
          <w:szCs w:val="22"/>
        </w:rPr>
      </w:pPr>
    </w:p>
    <w:p w:rsidR="00210472" w:rsidRDefault="007A0CEE">
      <w:pPr>
        <w:jc w:val="both"/>
        <w:rPr>
          <w:rFonts w:ascii="Cambria" w:hAnsi="Cambria"/>
          <w:b/>
          <w:sz w:val="22"/>
          <w:szCs w:val="22"/>
        </w:rPr>
      </w:pPr>
      <w:r>
        <w:rPr>
          <w:rFonts w:ascii="Cambria" w:hAnsi="Cambria"/>
          <w:b/>
          <w:sz w:val="22"/>
          <w:szCs w:val="22"/>
        </w:rPr>
        <w:t>1 – OBJETO</w:t>
      </w:r>
    </w:p>
    <w:p w:rsidR="00210472" w:rsidRDefault="007A0CEE">
      <w:pPr>
        <w:tabs>
          <w:tab w:val="left" w:pos="567"/>
        </w:tabs>
        <w:jc w:val="both"/>
      </w:pPr>
      <w:r>
        <w:rPr>
          <w:rFonts w:ascii="Cambria" w:hAnsi="Cambria"/>
          <w:sz w:val="22"/>
          <w:szCs w:val="22"/>
        </w:rPr>
        <w:t xml:space="preserve">1.1 – Registro de Preços para </w:t>
      </w:r>
      <w:r>
        <w:rPr>
          <w:rFonts w:ascii="Cambria" w:hAnsi="Cambria"/>
          <w:bCs/>
          <w:sz w:val="22"/>
          <w:szCs w:val="22"/>
        </w:rPr>
        <w:t xml:space="preserve">prestação de serviços técnicos especializados em manutenção preventiva e corretiva, através de serviços mecânicos, elétricos nos veículos pertencentes à frota da Prefeitura Municipal de Paulo Lopes, com o fornecimento de </w:t>
      </w:r>
      <w:r>
        <w:rPr>
          <w:rFonts w:ascii="Cambria" w:hAnsi="Cambria"/>
          <w:bCs/>
          <w:color w:val="000000" w:themeColor="text1"/>
          <w:sz w:val="22"/>
          <w:szCs w:val="22"/>
        </w:rPr>
        <w:t>peças e acessórios originais de fábrica</w:t>
      </w:r>
      <w:r>
        <w:rPr>
          <w:rFonts w:ascii="Cambria" w:hAnsi="Cambria"/>
          <w:bCs/>
          <w:sz w:val="22"/>
          <w:szCs w:val="22"/>
        </w:rPr>
        <w:t xml:space="preserve">, </w:t>
      </w:r>
      <w:r>
        <w:rPr>
          <w:rFonts w:ascii="Cambria" w:hAnsi="Cambria"/>
          <w:sz w:val="22"/>
          <w:szCs w:val="22"/>
        </w:rPr>
        <w:t>conforme especificações e quantidades discriminadas no Anexo I. Para aquisição de peças será utilizado como base de desconto o preço público praticado pelas autorizadas acrescido do percentual do desconto ofertado na proposta comercial da licitante vencedora.</w:t>
      </w:r>
    </w:p>
    <w:p w:rsidR="00210472" w:rsidRDefault="007A0CEE">
      <w:pPr>
        <w:jc w:val="both"/>
        <w:rPr>
          <w:rFonts w:ascii="Cambria" w:hAnsi="Cambria"/>
          <w:sz w:val="22"/>
          <w:szCs w:val="22"/>
        </w:rPr>
      </w:pPr>
      <w:r>
        <w:rPr>
          <w:rFonts w:ascii="Cambria" w:hAnsi="Cambria"/>
          <w:sz w:val="22"/>
          <w:szCs w:val="22"/>
        </w:rPr>
        <w:t>1.2 – A administração não se obriga a contratar o objeto desta licitação, ficando-lhe facultada a utilização de outros meios, respeitada a legislação relativa às licitações, sendo assegurado ao beneficiário do Registro de Preços preferência em igualdade de condições.</w:t>
      </w:r>
    </w:p>
    <w:p w:rsidR="00210472" w:rsidRDefault="00210472">
      <w:pPr>
        <w:jc w:val="both"/>
        <w:rPr>
          <w:rFonts w:ascii="Cambria" w:hAnsi="Cambria"/>
          <w:b/>
          <w:sz w:val="22"/>
          <w:szCs w:val="22"/>
        </w:rPr>
      </w:pPr>
    </w:p>
    <w:p w:rsidR="00210472" w:rsidRDefault="007A0CEE">
      <w:pPr>
        <w:jc w:val="both"/>
        <w:rPr>
          <w:rFonts w:ascii="Cambria" w:hAnsi="Cambria"/>
          <w:b/>
          <w:sz w:val="22"/>
          <w:szCs w:val="22"/>
        </w:rPr>
      </w:pPr>
      <w:r>
        <w:rPr>
          <w:rFonts w:ascii="Cambria" w:hAnsi="Cambria"/>
          <w:b/>
          <w:sz w:val="22"/>
          <w:szCs w:val="22"/>
        </w:rPr>
        <w:t>2 – DOS RECURSOS ORÇAMENTÁRIOS</w:t>
      </w:r>
    </w:p>
    <w:p w:rsidR="00210472" w:rsidRDefault="007A0CEE">
      <w:pPr>
        <w:jc w:val="both"/>
        <w:rPr>
          <w:rFonts w:ascii="Cambria" w:hAnsi="Cambria"/>
          <w:sz w:val="22"/>
          <w:szCs w:val="22"/>
        </w:rPr>
      </w:pPr>
      <w:r>
        <w:rPr>
          <w:rFonts w:ascii="Cambria" w:hAnsi="Cambria"/>
          <w:sz w:val="22"/>
          <w:szCs w:val="22"/>
        </w:rPr>
        <w:t xml:space="preserve">2.1. Por tratar-se de licitação para aquisição através de Sistema de Registro de Preço as despesas decorrentes das contratações feitas dos fornecedores detentores de preços registrados com o município de Paulo Lopes correrão a conta do orçamento 2018/2019 da Prefeitura Municipal de </w:t>
      </w:r>
    </w:p>
    <w:p w:rsidR="00210472" w:rsidRDefault="007A0CEE">
      <w:pPr>
        <w:jc w:val="both"/>
        <w:rPr>
          <w:rFonts w:ascii="Cambria" w:hAnsi="Cambria"/>
          <w:sz w:val="22"/>
          <w:szCs w:val="22"/>
        </w:rPr>
      </w:pPr>
      <w:r>
        <w:rPr>
          <w:rFonts w:ascii="Cambria" w:hAnsi="Cambria"/>
          <w:sz w:val="22"/>
          <w:szCs w:val="22"/>
        </w:rPr>
        <w:t>Paulo Lopes. A indicação do recurso detalhado para fazer frente à obrigação assumida quando da efetiva contratação serão disponibilizadas na Autorização de Fornecimento emitida pelo órgão solicitante.</w:t>
      </w:r>
    </w:p>
    <w:p w:rsidR="00210472" w:rsidRDefault="00210472">
      <w:pPr>
        <w:jc w:val="both"/>
        <w:rPr>
          <w:rFonts w:ascii="Cambria" w:hAnsi="Cambria"/>
          <w:b/>
          <w:bCs/>
          <w:sz w:val="22"/>
          <w:szCs w:val="22"/>
        </w:rPr>
      </w:pPr>
    </w:p>
    <w:p w:rsidR="00210472" w:rsidRDefault="007A0CEE">
      <w:pPr>
        <w:jc w:val="both"/>
        <w:rPr>
          <w:rFonts w:ascii="Cambria" w:hAnsi="Cambria"/>
          <w:b/>
          <w:bCs/>
          <w:sz w:val="22"/>
          <w:szCs w:val="22"/>
        </w:rPr>
      </w:pPr>
      <w:r>
        <w:rPr>
          <w:rFonts w:ascii="Cambria" w:hAnsi="Cambria"/>
          <w:b/>
          <w:bCs/>
          <w:sz w:val="22"/>
          <w:szCs w:val="22"/>
        </w:rPr>
        <w:t>3 – DAS CONDIÇÕES DE PARTICIPAÇÃO</w:t>
      </w:r>
    </w:p>
    <w:p w:rsidR="00210472" w:rsidRDefault="007A0CEE">
      <w:pPr>
        <w:jc w:val="both"/>
        <w:rPr>
          <w:rFonts w:ascii="Cambria" w:hAnsi="Cambria"/>
          <w:sz w:val="22"/>
          <w:szCs w:val="22"/>
        </w:rPr>
      </w:pPr>
      <w:r>
        <w:rPr>
          <w:rFonts w:ascii="Cambria" w:hAnsi="Cambria"/>
          <w:sz w:val="22"/>
          <w:szCs w:val="22"/>
        </w:rPr>
        <w:t>3.1 – Poderão participar deste Pregão, os interessados cujo ramo de atividade seja pertinente ao objeto licitado e que atenderem a todas as exigências, inclusive quanto a documentação, constantes deste Edital e seus Anexos.</w:t>
      </w:r>
    </w:p>
    <w:p w:rsidR="00210472" w:rsidRDefault="007A0CEE">
      <w:pPr>
        <w:jc w:val="both"/>
        <w:rPr>
          <w:rFonts w:ascii="Cambria" w:hAnsi="Cambria"/>
          <w:sz w:val="22"/>
          <w:szCs w:val="22"/>
        </w:rPr>
      </w:pPr>
      <w:r>
        <w:rPr>
          <w:rFonts w:ascii="Cambria" w:hAnsi="Cambria"/>
          <w:sz w:val="22"/>
          <w:szCs w:val="22"/>
        </w:rPr>
        <w:t>3.2 – Não será admitida nesta licitação a participação de empresas:</w:t>
      </w:r>
    </w:p>
    <w:p w:rsidR="00210472" w:rsidRDefault="007A0CEE">
      <w:pPr>
        <w:jc w:val="both"/>
        <w:rPr>
          <w:rFonts w:ascii="Cambria" w:hAnsi="Cambria"/>
          <w:sz w:val="22"/>
          <w:szCs w:val="22"/>
        </w:rPr>
      </w:pPr>
      <w:r>
        <w:rPr>
          <w:rFonts w:ascii="Cambria" w:hAnsi="Cambria"/>
          <w:sz w:val="22"/>
          <w:szCs w:val="22"/>
        </w:rPr>
        <w:t>3.2.1 – Concordatárias ou em processo de falência;</w:t>
      </w:r>
    </w:p>
    <w:p w:rsidR="00210472" w:rsidRDefault="00210472">
      <w:pPr>
        <w:jc w:val="both"/>
        <w:rPr>
          <w:rFonts w:ascii="Cambria" w:hAnsi="Cambria"/>
          <w:sz w:val="22"/>
          <w:szCs w:val="22"/>
        </w:rPr>
      </w:pPr>
    </w:p>
    <w:p w:rsidR="00210472" w:rsidRDefault="007A0CEE">
      <w:pPr>
        <w:jc w:val="both"/>
        <w:rPr>
          <w:rFonts w:ascii="Cambria" w:hAnsi="Cambria"/>
          <w:sz w:val="22"/>
          <w:szCs w:val="22"/>
        </w:rPr>
      </w:pPr>
      <w:r>
        <w:rPr>
          <w:rFonts w:ascii="Cambria" w:hAnsi="Cambria"/>
          <w:sz w:val="22"/>
          <w:szCs w:val="22"/>
        </w:rPr>
        <w:t>3.2.2 – Que estejam com o direito de licitar e contratar com a Administração Pública suspensa, ou que por esta tenham sido declaradas inidôneas;</w:t>
      </w:r>
    </w:p>
    <w:p w:rsidR="00210472" w:rsidRDefault="007A0CEE">
      <w:pPr>
        <w:jc w:val="both"/>
        <w:rPr>
          <w:rFonts w:ascii="Cambria" w:hAnsi="Cambria"/>
          <w:sz w:val="22"/>
          <w:szCs w:val="22"/>
        </w:rPr>
      </w:pPr>
      <w:r>
        <w:rPr>
          <w:rFonts w:ascii="Cambria" w:hAnsi="Cambria"/>
          <w:sz w:val="22"/>
          <w:szCs w:val="22"/>
        </w:rPr>
        <w:t>3.2.3 – Estrangeiras que não funcionem no país;</w:t>
      </w:r>
    </w:p>
    <w:p w:rsidR="00210472" w:rsidRDefault="007A0CEE">
      <w:pPr>
        <w:jc w:val="both"/>
        <w:rPr>
          <w:rFonts w:ascii="Cambria" w:hAnsi="Cambria"/>
          <w:sz w:val="22"/>
          <w:szCs w:val="22"/>
        </w:rPr>
      </w:pPr>
      <w:r>
        <w:rPr>
          <w:rFonts w:ascii="Cambria" w:hAnsi="Cambria"/>
          <w:sz w:val="22"/>
          <w:szCs w:val="22"/>
        </w:rPr>
        <w:t>3.2.4 – Sob a forma de consórcio.</w:t>
      </w:r>
    </w:p>
    <w:p w:rsidR="00210472" w:rsidRDefault="007A0CEE">
      <w:pPr>
        <w:jc w:val="both"/>
      </w:pPr>
      <w:r>
        <w:rPr>
          <w:rFonts w:ascii="Cambria" w:hAnsi="Cambria"/>
          <w:sz w:val="22"/>
          <w:szCs w:val="22"/>
        </w:rPr>
        <w:t xml:space="preserve">3.2.5 – </w:t>
      </w:r>
      <w:r>
        <w:rPr>
          <w:rFonts w:ascii="Cambria" w:hAnsi="Cambria"/>
          <w:b/>
          <w:sz w:val="22"/>
          <w:szCs w:val="22"/>
        </w:rPr>
        <w:t>É condição para participação neste Pregão que a licitante tenha, ou venha a ter até a data da assinatura do contrato, instalações devidamente legalizadas e que atendam as exigências deste edital para prestar o serviço objeto deste pregão, a um raio Rodoviário de no máximo 35 km da sede da Prefeitura Municipal de Paulo Lopes. Justifica-se tal exigência em função do custo de deslocamento dos veículos, uma vez que os serviços devem ser prestados nas instalações da contratada.</w:t>
      </w:r>
    </w:p>
    <w:p w:rsidR="00210472" w:rsidRDefault="00210472">
      <w:pPr>
        <w:jc w:val="both"/>
        <w:rPr>
          <w:rFonts w:ascii="Cambria" w:hAnsi="Cambria"/>
          <w:b/>
          <w:sz w:val="22"/>
          <w:szCs w:val="22"/>
        </w:rPr>
      </w:pPr>
    </w:p>
    <w:p w:rsidR="00210472" w:rsidRDefault="007A0CEE">
      <w:pPr>
        <w:jc w:val="both"/>
        <w:rPr>
          <w:rFonts w:ascii="Cambria" w:hAnsi="Cambria"/>
          <w:b/>
          <w:sz w:val="22"/>
          <w:szCs w:val="22"/>
        </w:rPr>
      </w:pPr>
      <w:r>
        <w:rPr>
          <w:rFonts w:ascii="Cambria" w:hAnsi="Cambria"/>
          <w:b/>
          <w:sz w:val="22"/>
          <w:szCs w:val="22"/>
        </w:rPr>
        <w:t>4 – DA REPRESENTAÇÃO E DO CREDENCIAMENTO</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4.1 – Os licitantes deverão se apresentar para credenciamento junto ao Pregoeiro por intermédio de um representante que, devidamente munido de documento que o credencie a participar deste procedimento licitatório, venha a responder por sua representada, devendo ainda, no ato de credenciamento, identificar-se exibindo a carteira de identidade ou outro documento equivalente.</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4.2 – O credenciamento far-se-á por um dos seguintes meios:</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4.2.1 – Instrumento público de procuração com poderes para formular ofertas e praticar todos os demais atos pertinentes ao certame, em nome do licitante, com prazo de validade em vigor;</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4.2.2 – Instrumento particular de procuração nos moldes do Anexo III, com poderes para formular ofertas e praticar todos os demais atos pertinentes ao certame em nome do licitante, acompanhado de cópia de seu contrato social ou estatuto, no caso de Sociedade Anônima, e dos documentos de eleição de seus administradores;</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4.2.3 – Tratando-se de sócio, proprietário, dirigente ou assemelhado de empresa licitante, cópia do respectivo estatuto ou contrato social, no qual estejam expressos seus poderes para exercer direitos e assumir obrigações em decorrência de tal investidura, no caso de Sociedade Anônima, devidamente acompanhado de documentos de eleição dos administradores.</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4.3 – Nenhuma pessoa, ainda que munida de procuração, poderá representar mais de um licitante no presente certame, sob pena de exclusão sumária das representadas.</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5.4 – A partir do início da sessão pública, a ausência do representante credenciado, em qualquer momento da sessão, importará a imediata exclusão do licitante por ele representado, salvo autorização expressa do Pregoeiro.</w:t>
      </w:r>
    </w:p>
    <w:p w:rsidR="00210472" w:rsidRDefault="007A0CEE">
      <w:pPr>
        <w:tabs>
          <w:tab w:val="left" w:pos="720"/>
        </w:tabs>
        <w:ind w:right="18"/>
        <w:jc w:val="both"/>
        <w:rPr>
          <w:rFonts w:ascii="Cambria" w:hAnsi="Cambria"/>
          <w:sz w:val="22"/>
          <w:szCs w:val="22"/>
        </w:rPr>
      </w:pPr>
      <w:r>
        <w:rPr>
          <w:rFonts w:ascii="Cambria" w:hAnsi="Cambria"/>
          <w:sz w:val="22"/>
          <w:szCs w:val="22"/>
        </w:rPr>
        <w:t>4.4.1 – Ficam as empresas cientes de que somente participarão da fase de lances verbais aquelas que se encontrarem devidamente credenciadas nos termos dos subitens anteriores. As licitantes que decidirem pelo envio dos envelopes, sem que se efetive o devido credenciamento, somente participarão do certame com o valor constante no envelope de proposta.</w:t>
      </w:r>
    </w:p>
    <w:p w:rsidR="00210472" w:rsidRDefault="007A0CEE">
      <w:pPr>
        <w:tabs>
          <w:tab w:val="left" w:pos="720"/>
        </w:tabs>
        <w:ind w:right="18"/>
        <w:jc w:val="both"/>
        <w:rPr>
          <w:rFonts w:ascii="Cambria" w:hAnsi="Cambria"/>
          <w:sz w:val="22"/>
          <w:szCs w:val="22"/>
        </w:rPr>
      </w:pPr>
      <w:r>
        <w:rPr>
          <w:rFonts w:ascii="Cambria" w:hAnsi="Cambria"/>
          <w:sz w:val="22"/>
          <w:szCs w:val="22"/>
        </w:rPr>
        <w:t>4.4.4 – As empresas que decidirem pelo envio dos envelopes, sem a participação na fase de lances, deverão encaminhar a declaração de que trata o item 4.6 em envelope separado da documentação e proposta, para que sejam promovidas as devidas verificações quanto ao citado documento. A não apresentação da declaração em questão acarretará o impedimento da empresa de participar do certame.</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4.5 – Somente poderão participar da fase de lances verbais os representantes devidamente credenciados.</w:t>
      </w:r>
    </w:p>
    <w:p w:rsidR="00210472" w:rsidRDefault="007A0CEE">
      <w:pPr>
        <w:pStyle w:val="Numerada"/>
        <w:tabs>
          <w:tab w:val="left" w:pos="0"/>
        </w:tabs>
        <w:ind w:left="0" w:firstLine="0"/>
        <w:jc w:val="both"/>
        <w:rPr>
          <w:rFonts w:ascii="Cambria" w:hAnsi="Cambria"/>
          <w:b/>
          <w:sz w:val="22"/>
          <w:szCs w:val="22"/>
        </w:rPr>
      </w:pPr>
      <w:r>
        <w:rPr>
          <w:rFonts w:ascii="Cambria" w:hAnsi="Cambria"/>
          <w:sz w:val="22"/>
          <w:szCs w:val="22"/>
        </w:rPr>
        <w:t>4.6 – Encerrada a etapa de credenciamento, será apresentada a declaração de pleno atendimento aos requisitos de habilitação, de acordo com modelo contido no Anexo II ao presente Edital. A referida declaração deverá estar fora dos envelopes nº. 1 e 2.</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4.6.1 – A não apresentação da declaração de pleno atendimento aos requisitos de habilitação acarretará no impedimento da empresa de participar do certame.</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4.7 – Em seguida proceder-se-á ao recebimento dos envelopes contendo a proposta de preço e os documentos de habilitação, em envelopes separados, indevassáveis, lacrados e rubricados no fecho, que deverão conter os seguintes dizeres em sua face externa:</w:t>
      </w:r>
    </w:p>
    <w:p w:rsidR="00210472" w:rsidRDefault="00210472">
      <w:pPr>
        <w:pStyle w:val="Heading4"/>
        <w:tabs>
          <w:tab w:val="left" w:pos="0"/>
        </w:tabs>
        <w:jc w:val="center"/>
        <w:rPr>
          <w:rFonts w:ascii="Cambria" w:hAnsi="Cambria"/>
          <w:sz w:val="22"/>
          <w:szCs w:val="22"/>
        </w:rPr>
      </w:pPr>
    </w:p>
    <w:p w:rsidR="00210472" w:rsidRDefault="007A0CEE">
      <w:pPr>
        <w:pStyle w:val="Heading4"/>
        <w:tabs>
          <w:tab w:val="left" w:pos="0"/>
        </w:tabs>
        <w:jc w:val="center"/>
        <w:rPr>
          <w:rFonts w:ascii="Cambria" w:hAnsi="Cambria"/>
          <w:sz w:val="22"/>
          <w:szCs w:val="22"/>
        </w:rPr>
      </w:pPr>
      <w:r>
        <w:rPr>
          <w:rFonts w:ascii="Cambria" w:hAnsi="Cambria"/>
          <w:sz w:val="22"/>
          <w:szCs w:val="22"/>
        </w:rPr>
        <w:t>ENVELOPE Nº. 1</w:t>
      </w:r>
    </w:p>
    <w:p w:rsidR="00210472" w:rsidRDefault="007A0CEE">
      <w:pPr>
        <w:pStyle w:val="Heading5"/>
        <w:tabs>
          <w:tab w:val="left" w:pos="0"/>
        </w:tabs>
        <w:rPr>
          <w:rFonts w:ascii="Cambria" w:hAnsi="Cambria"/>
          <w:sz w:val="22"/>
          <w:szCs w:val="22"/>
        </w:rPr>
      </w:pPr>
      <w:r>
        <w:rPr>
          <w:rFonts w:ascii="Cambria" w:hAnsi="Cambria"/>
          <w:sz w:val="22"/>
          <w:szCs w:val="22"/>
        </w:rPr>
        <w:t>EDITAL DE PREGÃO PRESENCIAL Nº. 012/2018</w:t>
      </w:r>
    </w:p>
    <w:p w:rsidR="00210472" w:rsidRDefault="007A0CEE">
      <w:pPr>
        <w:pStyle w:val="Recuodecorpodetexto"/>
        <w:tabs>
          <w:tab w:val="left" w:pos="0"/>
        </w:tabs>
        <w:ind w:firstLine="0"/>
        <w:jc w:val="center"/>
        <w:rPr>
          <w:rFonts w:ascii="Cambria" w:hAnsi="Cambria"/>
          <w:b/>
          <w:szCs w:val="22"/>
        </w:rPr>
      </w:pPr>
      <w:r>
        <w:rPr>
          <w:rFonts w:ascii="Cambria" w:hAnsi="Cambria"/>
          <w:b/>
          <w:szCs w:val="22"/>
        </w:rPr>
        <w:t>PROPOSTA DE PREÇO</w:t>
      </w:r>
    </w:p>
    <w:p w:rsidR="00210472" w:rsidRDefault="007A0CEE">
      <w:pPr>
        <w:pStyle w:val="Recuodecorpodetexto"/>
        <w:tabs>
          <w:tab w:val="left" w:pos="0"/>
        </w:tabs>
        <w:ind w:firstLine="0"/>
        <w:jc w:val="center"/>
        <w:rPr>
          <w:rFonts w:ascii="Cambria" w:hAnsi="Cambria"/>
          <w:b/>
          <w:szCs w:val="22"/>
        </w:rPr>
      </w:pPr>
      <w:r>
        <w:rPr>
          <w:rFonts w:ascii="Cambria" w:hAnsi="Cambria"/>
          <w:b/>
          <w:szCs w:val="22"/>
        </w:rPr>
        <w:t>RAZÃO SOCIAL / CNPJ</w:t>
      </w:r>
    </w:p>
    <w:p w:rsidR="00210472" w:rsidRDefault="00210472">
      <w:pPr>
        <w:pStyle w:val="Heading6"/>
        <w:tabs>
          <w:tab w:val="left" w:pos="0"/>
        </w:tabs>
        <w:rPr>
          <w:rFonts w:ascii="Cambria" w:hAnsi="Cambria"/>
          <w:b/>
          <w:sz w:val="22"/>
          <w:szCs w:val="22"/>
        </w:rPr>
      </w:pPr>
    </w:p>
    <w:p w:rsidR="00210472" w:rsidRDefault="007A0CEE">
      <w:pPr>
        <w:pStyle w:val="Heading6"/>
        <w:tabs>
          <w:tab w:val="left" w:pos="0"/>
        </w:tabs>
        <w:rPr>
          <w:rFonts w:ascii="Cambria" w:hAnsi="Cambria"/>
          <w:b/>
          <w:sz w:val="22"/>
          <w:szCs w:val="22"/>
        </w:rPr>
      </w:pPr>
      <w:r>
        <w:rPr>
          <w:rFonts w:ascii="Cambria" w:hAnsi="Cambria"/>
          <w:b/>
          <w:sz w:val="22"/>
          <w:szCs w:val="22"/>
        </w:rPr>
        <w:t>ENVELOPE Nº. 2</w:t>
      </w:r>
    </w:p>
    <w:p w:rsidR="00210472" w:rsidRDefault="007A0CEE">
      <w:pPr>
        <w:pStyle w:val="Heading5"/>
        <w:tabs>
          <w:tab w:val="left" w:pos="0"/>
        </w:tabs>
        <w:rPr>
          <w:rFonts w:ascii="Cambria" w:hAnsi="Cambria"/>
          <w:sz w:val="22"/>
          <w:szCs w:val="22"/>
        </w:rPr>
      </w:pPr>
      <w:r>
        <w:rPr>
          <w:rFonts w:ascii="Cambria" w:hAnsi="Cambria"/>
          <w:sz w:val="22"/>
          <w:szCs w:val="22"/>
        </w:rPr>
        <w:t>EDITAL DE PREGÃO PRESENCIAL Nº. 012/2018</w:t>
      </w:r>
    </w:p>
    <w:p w:rsidR="00210472" w:rsidRDefault="007A0CEE">
      <w:pPr>
        <w:pStyle w:val="Recuodecorpodetexto"/>
        <w:tabs>
          <w:tab w:val="left" w:pos="0"/>
        </w:tabs>
        <w:ind w:firstLine="0"/>
        <w:jc w:val="center"/>
        <w:rPr>
          <w:rFonts w:ascii="Cambria" w:hAnsi="Cambria"/>
          <w:b/>
          <w:szCs w:val="22"/>
        </w:rPr>
      </w:pPr>
      <w:r>
        <w:rPr>
          <w:rFonts w:ascii="Cambria" w:hAnsi="Cambria"/>
          <w:b/>
          <w:szCs w:val="22"/>
        </w:rPr>
        <w:t>DOCUMENTOS DE HABILITAÇÃO</w:t>
      </w:r>
    </w:p>
    <w:p w:rsidR="00210472" w:rsidRDefault="007A0CEE">
      <w:pPr>
        <w:pStyle w:val="Recuodecorpodetexto"/>
        <w:tabs>
          <w:tab w:val="left" w:pos="0"/>
        </w:tabs>
        <w:ind w:firstLine="0"/>
        <w:jc w:val="center"/>
        <w:rPr>
          <w:rFonts w:ascii="Cambria" w:hAnsi="Cambria"/>
          <w:b/>
          <w:szCs w:val="22"/>
        </w:rPr>
      </w:pPr>
      <w:r>
        <w:rPr>
          <w:rFonts w:ascii="Cambria" w:hAnsi="Cambria"/>
          <w:b/>
          <w:szCs w:val="22"/>
        </w:rPr>
        <w:t>RAZÃO SOCIAL / CNPJ</w:t>
      </w:r>
    </w:p>
    <w:p w:rsidR="00210472" w:rsidRDefault="00210472">
      <w:pPr>
        <w:jc w:val="both"/>
        <w:rPr>
          <w:rFonts w:ascii="Cambria" w:hAnsi="Cambria"/>
          <w:sz w:val="22"/>
          <w:szCs w:val="22"/>
        </w:rPr>
      </w:pPr>
    </w:p>
    <w:p w:rsidR="00210472" w:rsidRDefault="007A0CEE">
      <w:pPr>
        <w:jc w:val="both"/>
        <w:rPr>
          <w:rFonts w:ascii="Cambria" w:hAnsi="Cambria"/>
          <w:sz w:val="22"/>
          <w:szCs w:val="22"/>
        </w:rPr>
      </w:pPr>
      <w:r>
        <w:rPr>
          <w:rFonts w:ascii="Cambria" w:hAnsi="Cambria"/>
          <w:sz w:val="22"/>
          <w:szCs w:val="22"/>
        </w:rPr>
        <w:t>4.8 – As microempresas e empresas de pequeno porte, por ocasião da participação em certames licitatórios, deverão apresentar toda a documentação exigida para efeito de comprovação de regularidade fiscal, mesmo que esta apresente alguma restrição.</w:t>
      </w:r>
    </w:p>
    <w:p w:rsidR="00210472" w:rsidRDefault="007A0CEE">
      <w:pPr>
        <w:jc w:val="both"/>
        <w:rPr>
          <w:rFonts w:ascii="Cambria" w:hAnsi="Cambria"/>
          <w:sz w:val="22"/>
          <w:szCs w:val="22"/>
        </w:rPr>
      </w:pPr>
      <w:r>
        <w:rPr>
          <w:rFonts w:ascii="Cambria" w:hAnsi="Cambria"/>
          <w:sz w:val="22"/>
          <w:szCs w:val="22"/>
        </w:rPr>
        <w:t>4.9 – Em havendo alguma restrição na comprovação da regularidade fiscal, será assegurado o prazo de 5 (cinco) dias úteis, prorrogáveis por igual período, a critério da Administração Pública, para a regularização da documentação, pagamento ou parcelamento do débito, e emissão de eventuais certidões negativas ou positivas com efeito de certidão negativa.</w:t>
      </w:r>
    </w:p>
    <w:p w:rsidR="00210472" w:rsidRDefault="007A0CEE">
      <w:pPr>
        <w:jc w:val="both"/>
        <w:rPr>
          <w:rFonts w:ascii="Cambria" w:hAnsi="Cambria"/>
          <w:sz w:val="22"/>
          <w:szCs w:val="22"/>
        </w:rPr>
      </w:pPr>
      <w:r>
        <w:rPr>
          <w:rFonts w:ascii="Cambria" w:hAnsi="Cambria"/>
          <w:sz w:val="22"/>
          <w:szCs w:val="22"/>
        </w:rPr>
        <w:t>4.10 – A não regularização da documentação, no prazo previsto no item 5.9, implicará decadência do direito à contratação, sem prejuízo das sanções previstas no art. 7º da Lei nº. 10.520, de 17 de julho de 2002, sendo facultado à Administração convocar os licitantes remanescentes, na ordem de classificação, para a assinatura do contrato, ou revogar a licitação.</w:t>
      </w:r>
    </w:p>
    <w:p w:rsidR="00210472" w:rsidRDefault="007A0CEE">
      <w:pPr>
        <w:jc w:val="both"/>
        <w:rPr>
          <w:rFonts w:ascii="Cambria" w:hAnsi="Cambria"/>
          <w:bCs/>
          <w:sz w:val="22"/>
          <w:szCs w:val="22"/>
        </w:rPr>
      </w:pPr>
      <w:r>
        <w:rPr>
          <w:rFonts w:ascii="Cambria" w:hAnsi="Cambria"/>
          <w:bCs/>
          <w:sz w:val="22"/>
          <w:szCs w:val="22"/>
        </w:rPr>
        <w:t xml:space="preserve">4.10.1 – </w:t>
      </w:r>
      <w:r>
        <w:rPr>
          <w:rFonts w:ascii="Cambria" w:hAnsi="Cambria"/>
          <w:sz w:val="22"/>
          <w:szCs w:val="22"/>
        </w:rPr>
        <w:t>No caso de sanção de multa, está corresponderá a 20% (vinte por cento) do valor total da proposta.</w:t>
      </w:r>
    </w:p>
    <w:p w:rsidR="00210472" w:rsidRDefault="007A0CEE">
      <w:pPr>
        <w:jc w:val="both"/>
        <w:rPr>
          <w:rFonts w:ascii="Cambria" w:hAnsi="Cambria"/>
          <w:bCs/>
          <w:sz w:val="22"/>
          <w:szCs w:val="22"/>
        </w:rPr>
      </w:pPr>
      <w:r>
        <w:rPr>
          <w:rFonts w:ascii="Cambria" w:hAnsi="Cambria"/>
          <w:bCs/>
          <w:sz w:val="22"/>
          <w:szCs w:val="22"/>
        </w:rPr>
        <w:t>4.11 – Os licitantes que queiram se beneficiar das prerrogativas da Lei Complementar nº. 123/06 devem apresentar no que couber:</w:t>
      </w:r>
    </w:p>
    <w:p w:rsidR="00210472" w:rsidRDefault="007A0CEE">
      <w:pPr>
        <w:jc w:val="both"/>
        <w:rPr>
          <w:rFonts w:ascii="Cambria" w:hAnsi="Cambria"/>
          <w:b/>
          <w:sz w:val="22"/>
          <w:szCs w:val="22"/>
        </w:rPr>
      </w:pPr>
      <w:r>
        <w:rPr>
          <w:rFonts w:ascii="Cambria" w:hAnsi="Cambria"/>
          <w:b/>
          <w:sz w:val="22"/>
          <w:szCs w:val="22"/>
        </w:rPr>
        <w:t>4.11.1 – Certidão expedida pela Junta Comercial, conforme disciplinamento estabelecido pelo art. 8° da Instrução Normativa n°. 103/2007, do Departamento Nacional de Registro do Comércio (DNRC), com data de emissão do exercício atual.</w:t>
      </w:r>
    </w:p>
    <w:p w:rsidR="00210472" w:rsidRDefault="007A0CEE">
      <w:pPr>
        <w:jc w:val="both"/>
        <w:rPr>
          <w:rFonts w:ascii="Cambria" w:hAnsi="Cambria"/>
          <w:bCs/>
          <w:sz w:val="22"/>
          <w:szCs w:val="22"/>
        </w:rPr>
      </w:pPr>
      <w:r>
        <w:rPr>
          <w:rFonts w:ascii="Cambria" w:hAnsi="Cambria"/>
          <w:bCs/>
          <w:sz w:val="22"/>
          <w:szCs w:val="22"/>
        </w:rPr>
        <w:t>5.12 – A documentação citada no item 5.11, para os licitantes que queiram se beneficiar das prerrogativas da Lei Complementar nº. 123/06 deverão ser apresentadas juntamente com a Declaração citada no item 5.6.</w:t>
      </w:r>
    </w:p>
    <w:p w:rsidR="00210472" w:rsidRDefault="007A0CEE">
      <w:pPr>
        <w:tabs>
          <w:tab w:val="left" w:pos="720"/>
        </w:tabs>
        <w:ind w:right="18"/>
        <w:jc w:val="both"/>
        <w:rPr>
          <w:rFonts w:ascii="Cambria" w:hAnsi="Cambria"/>
          <w:sz w:val="22"/>
          <w:szCs w:val="22"/>
        </w:rPr>
      </w:pPr>
      <w:r>
        <w:rPr>
          <w:rFonts w:ascii="Cambria" w:hAnsi="Cambria"/>
          <w:sz w:val="22"/>
          <w:szCs w:val="22"/>
        </w:rPr>
        <w:t>4.12.1 – As empresas que decidirem pelo envio dos envelopes, sem a participação na fase de lances e queiram se beneficiar das prerrogativas da Lei Complementar nº. 123/06 deverão encaminhar a documentação citada no item 5.11, juntamente com a declaração de que trata o item 5.6, em envelope separado da documentação e proposta, para que se promovam as devidas verificações quanto aos citados documentos, no que couber.</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4.13 – Os documentos supra referidos poderão ser apresentados no original ou por qualquer processo de cópia autenticada e serão retidos, pelo Pregoeiro, para oportuna juntada no processo administrativo pertinente à presente licitação.</w:t>
      </w:r>
    </w:p>
    <w:p w:rsidR="00210472" w:rsidRDefault="00210472">
      <w:pPr>
        <w:pStyle w:val="Numerada"/>
        <w:tabs>
          <w:tab w:val="left" w:pos="0"/>
        </w:tabs>
        <w:ind w:left="0" w:firstLine="0"/>
        <w:jc w:val="both"/>
        <w:rPr>
          <w:rFonts w:ascii="Cambria" w:hAnsi="Cambria"/>
          <w:b/>
          <w:sz w:val="22"/>
          <w:szCs w:val="22"/>
        </w:rPr>
      </w:pPr>
    </w:p>
    <w:p w:rsidR="00210472" w:rsidRDefault="007A0CEE">
      <w:pPr>
        <w:pStyle w:val="Numerada"/>
        <w:tabs>
          <w:tab w:val="left" w:pos="0"/>
        </w:tabs>
        <w:ind w:left="0" w:firstLine="0"/>
        <w:jc w:val="both"/>
        <w:rPr>
          <w:rFonts w:ascii="Cambria" w:hAnsi="Cambria"/>
          <w:b/>
          <w:sz w:val="22"/>
          <w:szCs w:val="22"/>
        </w:rPr>
      </w:pPr>
      <w:r>
        <w:rPr>
          <w:rFonts w:ascii="Cambria" w:hAnsi="Cambria"/>
          <w:b/>
          <w:sz w:val="22"/>
          <w:szCs w:val="22"/>
        </w:rPr>
        <w:t>5 – DA PROPOSTA DE PREÇO</w:t>
      </w:r>
    </w:p>
    <w:p w:rsidR="00210472" w:rsidRDefault="007A0CEE">
      <w:pPr>
        <w:jc w:val="both"/>
        <w:rPr>
          <w:rFonts w:ascii="Cambria" w:hAnsi="Cambria"/>
          <w:sz w:val="22"/>
          <w:szCs w:val="22"/>
        </w:rPr>
      </w:pPr>
      <w:r>
        <w:rPr>
          <w:rFonts w:ascii="Cambria" w:hAnsi="Cambria"/>
          <w:sz w:val="22"/>
          <w:szCs w:val="22"/>
        </w:rPr>
        <w:t xml:space="preserve">5.1 – A Proposta de Preços a ser apresentada no </w:t>
      </w:r>
      <w:r>
        <w:rPr>
          <w:rFonts w:ascii="Cambria" w:hAnsi="Cambria"/>
          <w:b/>
          <w:bCs/>
          <w:sz w:val="22"/>
          <w:szCs w:val="22"/>
        </w:rPr>
        <w:t>Envelope nº 01</w:t>
      </w:r>
      <w:r>
        <w:rPr>
          <w:rFonts w:ascii="Cambria" w:hAnsi="Cambria"/>
          <w:sz w:val="22"/>
          <w:szCs w:val="22"/>
        </w:rPr>
        <w:t xml:space="preserve">, contendo uma via, deverá ser impressa, em papel que identifique o licitante, numeradas, rubricada em todas as folhas, datada </w:t>
      </w:r>
    </w:p>
    <w:p w:rsidR="00210472" w:rsidRDefault="007A0CEE">
      <w:pPr>
        <w:jc w:val="both"/>
        <w:rPr>
          <w:rFonts w:ascii="Cambria" w:hAnsi="Cambria"/>
          <w:sz w:val="22"/>
          <w:szCs w:val="22"/>
        </w:rPr>
      </w:pPr>
      <w:r>
        <w:rPr>
          <w:rFonts w:ascii="Cambria" w:hAnsi="Cambria"/>
          <w:sz w:val="22"/>
          <w:szCs w:val="22"/>
        </w:rPr>
        <w:t xml:space="preserve">e assinada na última folha pelo representante legal do licitante, redigida com clareza, em língua portuguesa, salvo quanto a expressões técnicas de uso corrente, </w:t>
      </w:r>
      <w:r>
        <w:rPr>
          <w:rFonts w:ascii="Cambria" w:hAnsi="Cambria"/>
          <w:b/>
          <w:bCs/>
          <w:sz w:val="22"/>
          <w:szCs w:val="22"/>
        </w:rPr>
        <w:t>devendo constar:</w:t>
      </w:r>
    </w:p>
    <w:p w:rsidR="00210472" w:rsidRDefault="007A0CEE">
      <w:pPr>
        <w:jc w:val="both"/>
        <w:rPr>
          <w:rFonts w:ascii="Cambria" w:hAnsi="Cambria"/>
          <w:sz w:val="22"/>
          <w:szCs w:val="22"/>
        </w:rPr>
      </w:pPr>
      <w:r>
        <w:rPr>
          <w:rFonts w:ascii="Cambria" w:hAnsi="Cambria"/>
          <w:sz w:val="22"/>
          <w:szCs w:val="22"/>
        </w:rPr>
        <w:t>a) razão Social e CNPJ, Inscrição Municipal e Inscrição Estadual, se for o caso, endereço completo, telefone/fax para contato e correio eletrônico se houver, pessoa de contato e demais dados julgados necessários;</w:t>
      </w:r>
    </w:p>
    <w:p w:rsidR="00210472" w:rsidRDefault="007A0CEE">
      <w:pPr>
        <w:jc w:val="both"/>
        <w:rPr>
          <w:rFonts w:ascii="Cambria" w:hAnsi="Cambria"/>
          <w:sz w:val="22"/>
          <w:szCs w:val="22"/>
        </w:rPr>
      </w:pPr>
      <w:r>
        <w:rPr>
          <w:rFonts w:ascii="Cambria" w:hAnsi="Cambria"/>
          <w:sz w:val="22"/>
          <w:szCs w:val="22"/>
        </w:rPr>
        <w:t xml:space="preserve">b) O proponente </w:t>
      </w:r>
      <w:r>
        <w:rPr>
          <w:rFonts w:ascii="Cambria" w:hAnsi="Cambria"/>
          <w:b/>
          <w:bCs/>
          <w:sz w:val="22"/>
          <w:szCs w:val="22"/>
        </w:rPr>
        <w:t>não deve se limitar a simplesmente copiar do termo de referência, quando da descrição das características do objeto licitado;</w:t>
      </w:r>
    </w:p>
    <w:p w:rsidR="00210472" w:rsidRDefault="00210472">
      <w:pPr>
        <w:jc w:val="both"/>
        <w:rPr>
          <w:rFonts w:ascii="Cambria" w:hAnsi="Cambria"/>
          <w:sz w:val="22"/>
          <w:szCs w:val="22"/>
        </w:rPr>
      </w:pPr>
    </w:p>
    <w:p w:rsidR="00210472" w:rsidRDefault="00210472">
      <w:pPr>
        <w:jc w:val="both"/>
        <w:rPr>
          <w:rFonts w:ascii="Cambria" w:hAnsi="Cambria"/>
          <w:sz w:val="22"/>
          <w:szCs w:val="22"/>
        </w:rPr>
      </w:pPr>
    </w:p>
    <w:p w:rsidR="00210472" w:rsidRDefault="007A0CEE">
      <w:pPr>
        <w:jc w:val="both"/>
      </w:pPr>
      <w:r>
        <w:rPr>
          <w:rFonts w:ascii="Cambria" w:hAnsi="Cambria"/>
          <w:sz w:val="22"/>
          <w:szCs w:val="22"/>
        </w:rPr>
        <w:lastRenderedPageBreak/>
        <w:t xml:space="preserve">c) </w:t>
      </w:r>
      <w:r>
        <w:rPr>
          <w:rFonts w:ascii="Cambria" w:hAnsi="Cambria"/>
          <w:b/>
          <w:bCs/>
          <w:sz w:val="22"/>
          <w:szCs w:val="22"/>
        </w:rPr>
        <w:t>FORNECIMENTO DE PEÇAS DE REPOSIÇÃO</w:t>
      </w:r>
      <w:r>
        <w:rPr>
          <w:rFonts w:ascii="Cambria" w:hAnsi="Cambria"/>
          <w:sz w:val="22"/>
          <w:szCs w:val="22"/>
        </w:rPr>
        <w:t xml:space="preserve">: na elaboração da proposta </w:t>
      </w:r>
      <w:r>
        <w:rPr>
          <w:rFonts w:ascii="Cambria" w:hAnsi="Cambria"/>
          <w:b/>
          <w:bCs/>
          <w:sz w:val="22"/>
          <w:szCs w:val="22"/>
        </w:rPr>
        <w:t xml:space="preserve">o </w:t>
      </w:r>
      <w:r>
        <w:rPr>
          <w:rFonts w:ascii="Cambria" w:hAnsi="Cambria"/>
          <w:b/>
          <w:bCs/>
          <w:caps/>
          <w:sz w:val="22"/>
          <w:szCs w:val="22"/>
        </w:rPr>
        <w:t>licitante registrará o percentual de desconto que aplicará nas peças de reposição para cada ITEM</w:t>
      </w:r>
      <w:r>
        <w:rPr>
          <w:rFonts w:ascii="Cambria" w:hAnsi="Cambria"/>
          <w:sz w:val="22"/>
          <w:szCs w:val="22"/>
        </w:rPr>
        <w:t xml:space="preserve">, podendo ser proposto o desconto mínimo de 10% por cento. Esse percentual será fixo durante a vigência do contrato. </w:t>
      </w:r>
      <w:r>
        <w:rPr>
          <w:rFonts w:ascii="Cambria" w:hAnsi="Cambria"/>
          <w:b/>
          <w:sz w:val="22"/>
          <w:szCs w:val="22"/>
        </w:rPr>
        <w:t xml:space="preserve">O preço base para efetivação do cálculo refere-se ao preço público praticado pelas </w:t>
      </w:r>
      <w:r>
        <w:rPr>
          <w:rFonts w:ascii="Cambria" w:hAnsi="Cambria"/>
          <w:b/>
          <w:color w:val="auto"/>
          <w:sz w:val="22"/>
          <w:szCs w:val="22"/>
        </w:rPr>
        <w:t>concessionárias da marca do veículo para venda de peças originais de fábrica ao consumidor final</w:t>
      </w:r>
      <w:r>
        <w:rPr>
          <w:rFonts w:ascii="Cambria" w:hAnsi="Cambria"/>
          <w:sz w:val="22"/>
          <w:szCs w:val="22"/>
        </w:rPr>
        <w:t xml:space="preserve">. Entende-se como sendo peças originais de fábrica, aquelas fornecidas diretamente pela montadora do veículo e peças genuínas, aquelas adquiridas de um distribuidor autorizado da marca, sendo vedadas peças adquiridas no mercado paralelo, ou peças </w:t>
      </w:r>
      <w:proofErr w:type="spellStart"/>
      <w:r>
        <w:rPr>
          <w:rFonts w:ascii="Cambria" w:hAnsi="Cambria"/>
          <w:sz w:val="22"/>
          <w:szCs w:val="22"/>
        </w:rPr>
        <w:t>remanufaturadas</w:t>
      </w:r>
      <w:proofErr w:type="spellEnd"/>
      <w:r>
        <w:rPr>
          <w:rFonts w:ascii="Cambria" w:hAnsi="Cambria"/>
          <w:sz w:val="22"/>
          <w:szCs w:val="22"/>
        </w:rPr>
        <w:t>.</w:t>
      </w:r>
    </w:p>
    <w:p w:rsidR="00210472" w:rsidRDefault="007A0CEE">
      <w:pPr>
        <w:jc w:val="both"/>
      </w:pPr>
      <w:r>
        <w:rPr>
          <w:rFonts w:ascii="Cambria" w:hAnsi="Cambria"/>
          <w:sz w:val="22"/>
          <w:szCs w:val="22"/>
        </w:rPr>
        <w:t xml:space="preserve">d) </w:t>
      </w:r>
      <w:r>
        <w:rPr>
          <w:rFonts w:ascii="Cambria" w:hAnsi="Cambria"/>
          <w:b/>
          <w:bCs/>
          <w:sz w:val="22"/>
          <w:szCs w:val="22"/>
        </w:rPr>
        <w:t>VALOR DA MÃO DE OBRA</w:t>
      </w:r>
      <w:r>
        <w:rPr>
          <w:rFonts w:ascii="Cambria" w:hAnsi="Cambria"/>
          <w:sz w:val="22"/>
          <w:szCs w:val="22"/>
        </w:rPr>
        <w:t xml:space="preserve">: na elaboração da proposta o licitante registrará o </w:t>
      </w:r>
      <w:r>
        <w:rPr>
          <w:rFonts w:ascii="Cambria" w:hAnsi="Cambria"/>
          <w:b/>
          <w:bCs/>
          <w:caps/>
          <w:sz w:val="22"/>
          <w:szCs w:val="22"/>
        </w:rPr>
        <w:t>percentual de desconto que aplicará no valor máximo da hora trabalhada determinada pela administração municipal</w:t>
      </w:r>
      <w:r>
        <w:rPr>
          <w:rFonts w:ascii="Cambria" w:hAnsi="Cambria"/>
          <w:b/>
          <w:bCs/>
          <w:sz w:val="22"/>
          <w:szCs w:val="22"/>
        </w:rPr>
        <w:t xml:space="preserve">, que será </w:t>
      </w:r>
      <w:r>
        <w:rPr>
          <w:rFonts w:ascii="Cambria" w:hAnsi="Cambria"/>
          <w:b/>
          <w:bCs/>
          <w:color w:val="auto"/>
          <w:sz w:val="22"/>
          <w:szCs w:val="22"/>
        </w:rPr>
        <w:t xml:space="preserve">de R$ 83,33 (oitenta e três reais e trinta e três centavos) para os serviços licitados, </w:t>
      </w:r>
      <w:r>
        <w:rPr>
          <w:rFonts w:ascii="Cambria" w:hAnsi="Cambria"/>
          <w:color w:val="auto"/>
          <w:sz w:val="22"/>
          <w:szCs w:val="22"/>
        </w:rPr>
        <w:t>conforme</w:t>
      </w:r>
      <w:r>
        <w:rPr>
          <w:rFonts w:ascii="Cambria" w:hAnsi="Cambria"/>
          <w:sz w:val="22"/>
          <w:szCs w:val="22"/>
        </w:rPr>
        <w:t xml:space="preserve"> cotação de preços levantados pela Administração. Esse valor servirá de base para o cálculo do desconto ofertado pelos licitantes, podendo ser proposto o desconto de zero por cento (0%), ou seja, o valor máximo da hora trabalhada será o valor proposto pela Administração. A quantia resultante da aplicação do desconto ofertado sobre o valor máximo da hora trabalhada será fixa durante a vigência do contrato. O tempo gasto para cada serviço será o Tempo-Padrão de Execução de Trabalhos dos fabricantes. </w:t>
      </w:r>
    </w:p>
    <w:p w:rsidR="00210472" w:rsidRDefault="007A0CEE">
      <w:pPr>
        <w:jc w:val="both"/>
        <w:rPr>
          <w:rFonts w:ascii="Cambria" w:hAnsi="Cambria"/>
          <w:sz w:val="22"/>
          <w:szCs w:val="22"/>
        </w:rPr>
      </w:pPr>
      <w:r>
        <w:rPr>
          <w:rFonts w:ascii="Cambria" w:hAnsi="Cambria"/>
          <w:sz w:val="22"/>
          <w:szCs w:val="22"/>
        </w:rPr>
        <w:t>e) As propostas (em percentual) deverão ser apresentadas com no máximo 02 (duas) casas decimais.</w:t>
      </w:r>
    </w:p>
    <w:p w:rsidR="00210472" w:rsidRDefault="007A0CEE">
      <w:pPr>
        <w:jc w:val="both"/>
        <w:rPr>
          <w:rFonts w:ascii="Cambria" w:hAnsi="Cambria"/>
          <w:sz w:val="22"/>
          <w:szCs w:val="22"/>
        </w:rPr>
      </w:pPr>
      <w:r>
        <w:rPr>
          <w:rFonts w:ascii="Cambria" w:hAnsi="Cambria"/>
          <w:sz w:val="22"/>
          <w:szCs w:val="22"/>
        </w:rPr>
        <w:t xml:space="preserve">f) nos descontos ofertados deverão estar incluídas todas as despesas diretas e indiretas, inclusive os tributos, taxas, encargos sociais, trabalhistas e previdenciários, frete, seguro, instalação, etiquetagem, mão-de-obra, e quaisquer outras despesas que incidam sobre o fornecimento do objeto. </w:t>
      </w:r>
    </w:p>
    <w:p w:rsidR="00210472" w:rsidRDefault="007A0CEE">
      <w:pPr>
        <w:jc w:val="both"/>
        <w:rPr>
          <w:rFonts w:ascii="Cambria" w:hAnsi="Cambria"/>
          <w:sz w:val="22"/>
          <w:szCs w:val="22"/>
        </w:rPr>
      </w:pPr>
      <w:r>
        <w:rPr>
          <w:rFonts w:ascii="Cambria" w:hAnsi="Cambria"/>
          <w:sz w:val="22"/>
          <w:szCs w:val="22"/>
        </w:rPr>
        <w:t>g) prazo de validade da proposta de no mínimo 60 (sessenta) dias, contado da sessão de abertura. Caso o prazo de validade da proposta não esteja expressamente indicado na proposta, o mesmo será considerado como de 60 (sessenta) dias e aceito para efeito de Julgamento.</w:t>
      </w:r>
    </w:p>
    <w:p w:rsidR="00210472" w:rsidRDefault="007A0CEE">
      <w:pPr>
        <w:jc w:val="both"/>
        <w:rPr>
          <w:rFonts w:ascii="Cambria" w:hAnsi="Cambria"/>
          <w:sz w:val="22"/>
          <w:szCs w:val="22"/>
        </w:rPr>
      </w:pPr>
      <w:r>
        <w:rPr>
          <w:rFonts w:ascii="Cambria" w:hAnsi="Cambria"/>
          <w:sz w:val="22"/>
          <w:szCs w:val="22"/>
        </w:rPr>
        <w:t>h) Conta bancária (banco, agência e número da conta-corrente) do licitante.</w:t>
      </w:r>
    </w:p>
    <w:p w:rsidR="00210472" w:rsidRDefault="007A0CEE">
      <w:pPr>
        <w:jc w:val="both"/>
        <w:rPr>
          <w:rFonts w:ascii="Cambria" w:hAnsi="Cambria"/>
          <w:sz w:val="22"/>
          <w:szCs w:val="22"/>
        </w:rPr>
      </w:pPr>
      <w:r>
        <w:rPr>
          <w:rFonts w:ascii="Cambria" w:hAnsi="Cambria"/>
          <w:sz w:val="22"/>
          <w:szCs w:val="22"/>
        </w:rPr>
        <w:t>5.2. Não serão consideradas propostas com oferta de vantagem não prevista neste Edital;</w:t>
      </w:r>
    </w:p>
    <w:p w:rsidR="00210472" w:rsidRDefault="007A0CEE">
      <w:pPr>
        <w:jc w:val="both"/>
      </w:pPr>
      <w:r>
        <w:rPr>
          <w:rFonts w:ascii="Cambria" w:hAnsi="Cambria"/>
          <w:sz w:val="22"/>
          <w:szCs w:val="22"/>
        </w:rPr>
        <w:t>5.3. Os preços propostos serão de exclusiva responsabilidade da licitante, não lhe assistindo o direito de pleitear qualquer alteração dos mesmos, sob alegação de erro, omissão ou qualquer outro pretexto.</w:t>
      </w:r>
    </w:p>
    <w:p w:rsidR="00210472" w:rsidRDefault="00210472">
      <w:pPr>
        <w:pStyle w:val="Numerada"/>
        <w:tabs>
          <w:tab w:val="left" w:pos="0"/>
        </w:tabs>
        <w:ind w:left="0" w:firstLine="0"/>
        <w:jc w:val="both"/>
        <w:rPr>
          <w:rFonts w:ascii="Cambria" w:hAnsi="Cambria"/>
          <w:b/>
          <w:sz w:val="22"/>
          <w:szCs w:val="22"/>
        </w:rPr>
      </w:pPr>
    </w:p>
    <w:p w:rsidR="00210472" w:rsidRDefault="007A0CEE">
      <w:pPr>
        <w:pStyle w:val="Numerada"/>
        <w:tabs>
          <w:tab w:val="left" w:pos="0"/>
        </w:tabs>
        <w:ind w:left="0" w:firstLine="0"/>
        <w:jc w:val="both"/>
        <w:rPr>
          <w:rFonts w:ascii="Cambria" w:hAnsi="Cambria"/>
          <w:b/>
          <w:sz w:val="22"/>
          <w:szCs w:val="22"/>
        </w:rPr>
      </w:pPr>
      <w:r>
        <w:rPr>
          <w:rFonts w:ascii="Cambria" w:hAnsi="Cambria"/>
          <w:b/>
          <w:sz w:val="22"/>
          <w:szCs w:val="22"/>
        </w:rPr>
        <w:t>6 – DOS DOCUMENTOS PARA HABILITAÇÃO</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6.1 – Na fase de habilitação, o licitante que ofertar o menor preço, deverá apresentar os seguintes documentos:</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6.1.1 – PARA COMPROVAÇÃO DA HABILITAÇÃO JURÍDICA, no que couber:</w:t>
      </w:r>
    </w:p>
    <w:p w:rsidR="00210472" w:rsidRDefault="007A0CEE">
      <w:pPr>
        <w:pStyle w:val="Numerada"/>
        <w:ind w:left="0" w:firstLine="0"/>
        <w:jc w:val="both"/>
        <w:rPr>
          <w:rFonts w:ascii="Cambria" w:eastAsia="PMingLiU" w:hAnsi="Cambria"/>
          <w:sz w:val="22"/>
          <w:szCs w:val="22"/>
        </w:rPr>
      </w:pPr>
      <w:r>
        <w:rPr>
          <w:rFonts w:ascii="Cambria" w:hAnsi="Cambria"/>
          <w:sz w:val="22"/>
          <w:szCs w:val="22"/>
        </w:rPr>
        <w:t xml:space="preserve">a) </w:t>
      </w:r>
      <w:r>
        <w:rPr>
          <w:rFonts w:ascii="Cambria" w:eastAsia="PMingLiU" w:hAnsi="Cambria"/>
          <w:sz w:val="22"/>
          <w:szCs w:val="22"/>
        </w:rPr>
        <w:t>Ato constitutivo, estatuto ou contrato social em vigor, devidamente registrado, em se tratando de sociedades comerciais, e no caso de sociedades por ações, acompanhado de documentos de eleição de seus administradores;</w:t>
      </w:r>
    </w:p>
    <w:p w:rsidR="00210472" w:rsidRDefault="007A0CEE">
      <w:pPr>
        <w:pStyle w:val="Heading8"/>
        <w:jc w:val="both"/>
        <w:rPr>
          <w:rFonts w:ascii="Cambria" w:eastAsia="PMingLiU" w:hAnsi="Cambria"/>
          <w:sz w:val="22"/>
          <w:szCs w:val="22"/>
        </w:rPr>
      </w:pPr>
      <w:r>
        <w:rPr>
          <w:rFonts w:ascii="Cambria" w:eastAsia="PMingLiU" w:hAnsi="Cambria"/>
          <w:sz w:val="22"/>
          <w:szCs w:val="22"/>
        </w:rPr>
        <w:t>a.1) O estatuto das sociedades por ações, regidas pela Lei nº. 6.404/76 deve estar acompanhado dos documentos de eleição de seus administradores. Para ser considerado em vigor, deve observar as exigências previstas em Lei, dentre as quais estar cumulativamente:</w:t>
      </w:r>
    </w:p>
    <w:p w:rsidR="00210472" w:rsidRDefault="007A0CEE">
      <w:pPr>
        <w:numPr>
          <w:ilvl w:val="0"/>
          <w:numId w:val="1"/>
        </w:numPr>
        <w:tabs>
          <w:tab w:val="clear" w:pos="417"/>
          <w:tab w:val="left" w:pos="426"/>
        </w:tabs>
        <w:ind w:left="0" w:firstLine="0"/>
        <w:jc w:val="both"/>
        <w:rPr>
          <w:rFonts w:ascii="Cambria" w:eastAsia="PMingLiU" w:hAnsi="Cambria"/>
          <w:sz w:val="22"/>
          <w:szCs w:val="22"/>
        </w:rPr>
      </w:pPr>
      <w:r>
        <w:rPr>
          <w:rFonts w:ascii="Cambria" w:eastAsia="PMingLiU" w:hAnsi="Cambria"/>
          <w:sz w:val="22"/>
          <w:szCs w:val="22"/>
        </w:rPr>
        <w:t>Registrado na Junta Comercial;</w:t>
      </w:r>
    </w:p>
    <w:p w:rsidR="00210472" w:rsidRDefault="007A0CEE">
      <w:pPr>
        <w:numPr>
          <w:ilvl w:val="0"/>
          <w:numId w:val="1"/>
        </w:numPr>
        <w:tabs>
          <w:tab w:val="clear" w:pos="417"/>
          <w:tab w:val="left" w:pos="426"/>
        </w:tabs>
        <w:ind w:left="0" w:firstLine="0"/>
        <w:jc w:val="both"/>
        <w:rPr>
          <w:rFonts w:ascii="Cambria" w:eastAsia="PMingLiU" w:hAnsi="Cambria"/>
          <w:sz w:val="22"/>
          <w:szCs w:val="22"/>
        </w:rPr>
      </w:pPr>
      <w:r>
        <w:rPr>
          <w:rFonts w:ascii="Cambria" w:eastAsia="PMingLiU" w:hAnsi="Cambria"/>
          <w:sz w:val="22"/>
          <w:szCs w:val="22"/>
        </w:rPr>
        <w:t>Publicado na Imprensa Oficial da União, ou do Estado, ou do Distrito Federal, conforme o lugar em que esteja situada a sede da companhia;</w:t>
      </w:r>
    </w:p>
    <w:p w:rsidR="00210472" w:rsidRDefault="007A0CEE">
      <w:pPr>
        <w:numPr>
          <w:ilvl w:val="0"/>
          <w:numId w:val="1"/>
        </w:numPr>
        <w:tabs>
          <w:tab w:val="clear" w:pos="417"/>
          <w:tab w:val="left" w:pos="426"/>
        </w:tabs>
        <w:ind w:left="0" w:firstLine="0"/>
        <w:jc w:val="both"/>
        <w:rPr>
          <w:rFonts w:ascii="Cambria" w:eastAsia="PMingLiU" w:hAnsi="Cambria"/>
          <w:sz w:val="22"/>
          <w:szCs w:val="22"/>
        </w:rPr>
      </w:pPr>
      <w:r>
        <w:rPr>
          <w:rFonts w:ascii="Cambria" w:eastAsia="PMingLiU" w:hAnsi="Cambria"/>
          <w:sz w:val="22"/>
          <w:szCs w:val="22"/>
        </w:rPr>
        <w:t>Publicados em jornal de grande circulação editado na localidade em que está situada a sede da companhia.</w:t>
      </w:r>
    </w:p>
    <w:p w:rsidR="00210472" w:rsidRDefault="007A0CEE">
      <w:pPr>
        <w:pStyle w:val="Numerada"/>
        <w:ind w:left="0" w:firstLine="0"/>
        <w:jc w:val="both"/>
        <w:rPr>
          <w:rFonts w:ascii="Cambria" w:eastAsia="PMingLiU" w:hAnsi="Cambria"/>
          <w:sz w:val="22"/>
          <w:szCs w:val="22"/>
        </w:rPr>
      </w:pPr>
      <w:r>
        <w:rPr>
          <w:rFonts w:ascii="Cambria" w:eastAsia="PMingLiU" w:hAnsi="Cambria"/>
          <w:sz w:val="22"/>
          <w:szCs w:val="22"/>
        </w:rPr>
        <w:t xml:space="preserve">a.2) O ato constitutivo ou contrato social das demais sociedades devem estar acompanhados de todas as alterações efetuadas ou da consolidação respectiva. Para ser considerado EM VIGOR, </w:t>
      </w:r>
    </w:p>
    <w:p w:rsidR="00210472" w:rsidRDefault="00210472">
      <w:pPr>
        <w:pStyle w:val="Numerada"/>
        <w:ind w:left="0" w:firstLine="0"/>
        <w:jc w:val="both"/>
        <w:rPr>
          <w:rFonts w:ascii="Cambria" w:eastAsia="PMingLiU" w:hAnsi="Cambria"/>
          <w:sz w:val="22"/>
          <w:szCs w:val="22"/>
        </w:rPr>
      </w:pPr>
    </w:p>
    <w:p w:rsidR="00210472" w:rsidRDefault="007A0CEE">
      <w:pPr>
        <w:pStyle w:val="Numerada"/>
        <w:ind w:left="0" w:firstLine="0"/>
        <w:jc w:val="both"/>
        <w:rPr>
          <w:rFonts w:ascii="Cambria" w:hAnsi="Cambria"/>
          <w:sz w:val="22"/>
          <w:szCs w:val="22"/>
        </w:rPr>
      </w:pPr>
      <w:r>
        <w:rPr>
          <w:rFonts w:ascii="Cambria" w:eastAsia="PMingLiU" w:hAnsi="Cambria"/>
          <w:sz w:val="22"/>
          <w:szCs w:val="22"/>
        </w:rPr>
        <w:lastRenderedPageBreak/>
        <w:t>devem observar as exigências previstas em Lei, dentre as quais estar registrados na junta comercial.</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b) Decreto de autorização, em se tratando de empresa ou sociedade estrangeira em funcionamento no País, e ato de registro ou autorização para funcionamento expedido pelo órgão competente, quando a atividade assim o exigir.</w:t>
      </w:r>
    </w:p>
    <w:p w:rsidR="00210472" w:rsidRDefault="007A0CEE">
      <w:pPr>
        <w:tabs>
          <w:tab w:val="left" w:pos="0"/>
        </w:tabs>
        <w:jc w:val="both"/>
        <w:rPr>
          <w:rFonts w:ascii="Cambria" w:hAnsi="Cambria"/>
          <w:sz w:val="22"/>
          <w:szCs w:val="22"/>
        </w:rPr>
      </w:pPr>
      <w:r>
        <w:rPr>
          <w:rFonts w:ascii="Cambria" w:hAnsi="Cambria"/>
          <w:sz w:val="22"/>
          <w:szCs w:val="22"/>
        </w:rPr>
        <w:t>6.1.2 – PARA COMPROVAÇÃO DA REGULARIDADE FISCAL E TRABALHISTA</w:t>
      </w:r>
    </w:p>
    <w:p w:rsidR="00210472" w:rsidRDefault="007A0CEE">
      <w:pPr>
        <w:pStyle w:val="Corpodetexto"/>
        <w:tabs>
          <w:tab w:val="left" w:pos="0"/>
        </w:tabs>
      </w:pPr>
      <w:r>
        <w:rPr>
          <w:rFonts w:ascii="Cambria" w:hAnsi="Cambria"/>
          <w:i w:val="0"/>
          <w:sz w:val="22"/>
          <w:szCs w:val="22"/>
        </w:rPr>
        <w:t xml:space="preserve">a)Prova de inscrição no cadastro nacional de pessoa jurídica – </w:t>
      </w:r>
      <w:r>
        <w:rPr>
          <w:rFonts w:ascii="Cambria" w:hAnsi="Cambria"/>
          <w:b/>
          <w:i w:val="0"/>
          <w:sz w:val="22"/>
          <w:szCs w:val="22"/>
        </w:rPr>
        <w:t>CNPJ</w:t>
      </w:r>
      <w:r>
        <w:rPr>
          <w:rFonts w:ascii="Cambria" w:hAnsi="Cambria"/>
          <w:i w:val="0"/>
          <w:sz w:val="22"/>
          <w:szCs w:val="22"/>
        </w:rPr>
        <w:t>;</w:t>
      </w:r>
    </w:p>
    <w:p w:rsidR="00210472" w:rsidRDefault="007A0CEE">
      <w:pPr>
        <w:pStyle w:val="Corpodetexto"/>
        <w:tabs>
          <w:tab w:val="left" w:pos="0"/>
        </w:tabs>
        <w:rPr>
          <w:rFonts w:ascii="Cambria" w:hAnsi="Cambria"/>
          <w:i w:val="0"/>
          <w:sz w:val="22"/>
          <w:szCs w:val="22"/>
        </w:rPr>
      </w:pPr>
      <w:r>
        <w:rPr>
          <w:rFonts w:ascii="Cambria" w:hAnsi="Cambria"/>
          <w:i w:val="0"/>
          <w:sz w:val="22"/>
          <w:szCs w:val="22"/>
        </w:rPr>
        <w:t xml:space="preserve">b) Prova de inscrição no cadastro de contribuintes </w:t>
      </w:r>
      <w:r>
        <w:rPr>
          <w:rFonts w:ascii="Cambria" w:hAnsi="Cambria"/>
          <w:b/>
          <w:i w:val="0"/>
          <w:sz w:val="22"/>
          <w:szCs w:val="22"/>
        </w:rPr>
        <w:t>estadual e municipal</w:t>
      </w:r>
      <w:r>
        <w:rPr>
          <w:rFonts w:ascii="Cambria" w:hAnsi="Cambria"/>
          <w:i w:val="0"/>
          <w:sz w:val="22"/>
          <w:szCs w:val="22"/>
        </w:rPr>
        <w:t>, relativo ao domicílio ou sede do licitante, pertinente ao seu ramo de atividade e compatível com o objeto contratual;</w:t>
      </w:r>
    </w:p>
    <w:p w:rsidR="00210472" w:rsidRDefault="007A0CEE">
      <w:pPr>
        <w:pStyle w:val="Corpodetexto"/>
        <w:tabs>
          <w:tab w:val="left" w:pos="0"/>
        </w:tabs>
        <w:rPr>
          <w:rFonts w:ascii="Cambria" w:hAnsi="Cambria"/>
          <w:i w:val="0"/>
          <w:sz w:val="22"/>
          <w:szCs w:val="22"/>
        </w:rPr>
      </w:pPr>
      <w:r>
        <w:rPr>
          <w:rFonts w:ascii="Cambria" w:hAnsi="Cambria"/>
          <w:i w:val="0"/>
          <w:sz w:val="22"/>
          <w:szCs w:val="22"/>
        </w:rPr>
        <w:t xml:space="preserve">c) Prova de regularidade para com as Fazendas </w:t>
      </w:r>
      <w:r>
        <w:rPr>
          <w:rFonts w:ascii="Cambria" w:hAnsi="Cambria"/>
          <w:b/>
          <w:i w:val="0"/>
          <w:sz w:val="22"/>
          <w:szCs w:val="22"/>
        </w:rPr>
        <w:t>Federal</w:t>
      </w:r>
      <w:r>
        <w:rPr>
          <w:rFonts w:ascii="Cambria" w:hAnsi="Cambria"/>
          <w:i w:val="0"/>
          <w:sz w:val="22"/>
          <w:szCs w:val="22"/>
        </w:rPr>
        <w:t xml:space="preserve">, </w:t>
      </w:r>
      <w:r>
        <w:rPr>
          <w:rFonts w:ascii="Cambria" w:hAnsi="Cambria"/>
          <w:b/>
          <w:i w:val="0"/>
          <w:sz w:val="22"/>
          <w:szCs w:val="22"/>
        </w:rPr>
        <w:t>Estadual</w:t>
      </w:r>
      <w:r>
        <w:rPr>
          <w:rFonts w:ascii="Cambria" w:hAnsi="Cambria"/>
          <w:i w:val="0"/>
          <w:sz w:val="22"/>
          <w:szCs w:val="22"/>
        </w:rPr>
        <w:t xml:space="preserve"> e </w:t>
      </w:r>
      <w:r>
        <w:rPr>
          <w:rFonts w:ascii="Cambria" w:hAnsi="Cambria"/>
          <w:b/>
          <w:i w:val="0"/>
          <w:sz w:val="22"/>
          <w:szCs w:val="22"/>
        </w:rPr>
        <w:t>Municipal</w:t>
      </w:r>
      <w:r>
        <w:rPr>
          <w:rFonts w:ascii="Cambria" w:hAnsi="Cambria"/>
          <w:i w:val="0"/>
          <w:sz w:val="22"/>
          <w:szCs w:val="22"/>
        </w:rPr>
        <w:t xml:space="preserve"> através de Certidão (CND) expedidas pelos respectivos órgãos responsáveis;</w:t>
      </w:r>
    </w:p>
    <w:p w:rsidR="00210472" w:rsidRDefault="007A0CEE">
      <w:pPr>
        <w:pStyle w:val="Corpodetexto"/>
        <w:tabs>
          <w:tab w:val="left" w:pos="0"/>
        </w:tabs>
        <w:rPr>
          <w:rFonts w:ascii="Cambria" w:hAnsi="Cambria"/>
          <w:i w:val="0"/>
          <w:sz w:val="22"/>
          <w:szCs w:val="22"/>
        </w:rPr>
      </w:pPr>
      <w:r>
        <w:rPr>
          <w:rFonts w:ascii="Cambria" w:hAnsi="Cambria"/>
          <w:i w:val="0"/>
          <w:sz w:val="22"/>
          <w:szCs w:val="22"/>
        </w:rPr>
        <w:t xml:space="preserve">d) Prova de regularidade relativa ao Fundo de Garantia por Tempo de Serviço </w:t>
      </w:r>
      <w:r>
        <w:rPr>
          <w:rFonts w:ascii="Cambria" w:hAnsi="Cambria"/>
          <w:b/>
          <w:i w:val="0"/>
          <w:sz w:val="22"/>
          <w:szCs w:val="22"/>
        </w:rPr>
        <w:t>(FGTS)</w:t>
      </w:r>
      <w:r>
        <w:rPr>
          <w:rFonts w:ascii="Cambria" w:hAnsi="Cambria"/>
          <w:i w:val="0"/>
          <w:sz w:val="22"/>
          <w:szCs w:val="22"/>
        </w:rPr>
        <w:t>, demonstrando situação regular no cumprimento dos encargos sociais instituídos por lei.</w:t>
      </w:r>
    </w:p>
    <w:p w:rsidR="00210472" w:rsidRDefault="007A0CEE">
      <w:pPr>
        <w:pStyle w:val="Corpodetexto"/>
        <w:tabs>
          <w:tab w:val="left" w:pos="0"/>
        </w:tabs>
        <w:rPr>
          <w:rFonts w:ascii="Cambria" w:eastAsia="PMingLiU" w:hAnsi="Cambria"/>
          <w:i w:val="0"/>
          <w:sz w:val="22"/>
          <w:szCs w:val="22"/>
        </w:rPr>
      </w:pPr>
      <w:r>
        <w:rPr>
          <w:rFonts w:ascii="Cambria" w:hAnsi="Cambria"/>
          <w:i w:val="0"/>
          <w:sz w:val="22"/>
          <w:szCs w:val="22"/>
        </w:rPr>
        <w:t xml:space="preserve">e) Prova de inexistência de débitos inadimplidos perante a Justiça do Trabalho </w:t>
      </w:r>
      <w:r>
        <w:rPr>
          <w:rFonts w:ascii="Cambria" w:hAnsi="Cambria"/>
          <w:b/>
          <w:i w:val="0"/>
          <w:sz w:val="22"/>
          <w:szCs w:val="22"/>
        </w:rPr>
        <w:t>(CNDT)</w:t>
      </w:r>
      <w:r>
        <w:rPr>
          <w:rFonts w:ascii="Cambria" w:hAnsi="Cambria"/>
          <w:i w:val="0"/>
          <w:sz w:val="22"/>
          <w:szCs w:val="22"/>
        </w:rPr>
        <w:t>, mediante a apresentação de certidão negativa, nos termos do Título VII-A da Consolidação das Leis do Trabalho, aprovada pelo Decreto-Lei no 5.452, de 1º de maio de 1943. (NR).</w:t>
      </w:r>
    </w:p>
    <w:p w:rsidR="00210472" w:rsidRDefault="007A0CEE">
      <w:pPr>
        <w:pStyle w:val="Corpodetexto"/>
        <w:tabs>
          <w:tab w:val="left" w:pos="0"/>
        </w:tabs>
        <w:rPr>
          <w:rFonts w:ascii="Cambria" w:eastAsia="PMingLiU" w:hAnsi="Cambria"/>
          <w:i w:val="0"/>
          <w:sz w:val="22"/>
          <w:szCs w:val="22"/>
        </w:rPr>
      </w:pPr>
      <w:r>
        <w:rPr>
          <w:rFonts w:ascii="Cambria" w:eastAsia="PMingLiU" w:hAnsi="Cambria"/>
          <w:i w:val="0"/>
          <w:sz w:val="22"/>
          <w:szCs w:val="22"/>
        </w:rPr>
        <w:t>6.1.3 – PARA COMPROVAÇÃO DA QUALIFICAÇÃO TÉCNICA</w:t>
      </w:r>
    </w:p>
    <w:p w:rsidR="00210472" w:rsidRDefault="007A0CEE">
      <w:pPr>
        <w:jc w:val="both"/>
        <w:rPr>
          <w:rFonts w:ascii="Cambria" w:hAnsi="Cambria"/>
          <w:sz w:val="22"/>
          <w:szCs w:val="22"/>
        </w:rPr>
      </w:pPr>
      <w:r>
        <w:rPr>
          <w:rFonts w:ascii="Cambria" w:hAnsi="Cambria"/>
          <w:sz w:val="22"/>
          <w:szCs w:val="22"/>
        </w:rPr>
        <w:t>a) Comprovação de disponibilidade de instalações, do aparelhamento e de pessoal técnico adequado e disponível para a realização do objeto da presente licitação, por meio da apresentação da Declaração Formal de Disponibilidade constante do Anexo VI;</w:t>
      </w:r>
    </w:p>
    <w:p w:rsidR="00210472" w:rsidRDefault="007A0CEE">
      <w:pPr>
        <w:widowControl w:val="0"/>
        <w:ind w:right="-20"/>
        <w:jc w:val="both"/>
        <w:rPr>
          <w:rFonts w:ascii="Cambria" w:hAnsi="Cambria"/>
          <w:b/>
          <w:bCs/>
          <w:sz w:val="22"/>
          <w:szCs w:val="22"/>
        </w:rPr>
      </w:pPr>
      <w:r>
        <w:rPr>
          <w:rFonts w:ascii="Cambria" w:hAnsi="Cambria"/>
          <w:sz w:val="22"/>
          <w:szCs w:val="22"/>
        </w:rPr>
        <w:t xml:space="preserve">6.1.4 - </w:t>
      </w:r>
      <w:r>
        <w:rPr>
          <w:rFonts w:ascii="Cambria" w:hAnsi="Cambria"/>
          <w:bCs/>
          <w:caps/>
          <w:sz w:val="22"/>
          <w:szCs w:val="22"/>
        </w:rPr>
        <w:t>Cumprimento ao disposto no inc. XXXIII, do art. 7º, da Constituição Federal</w:t>
      </w:r>
    </w:p>
    <w:p w:rsidR="00210472" w:rsidRDefault="007A0CEE">
      <w:pPr>
        <w:widowControl w:val="0"/>
        <w:ind w:right="-20"/>
        <w:jc w:val="both"/>
      </w:pPr>
      <w:r>
        <w:rPr>
          <w:rFonts w:ascii="Cambria" w:hAnsi="Cambria"/>
          <w:bCs/>
          <w:sz w:val="22"/>
          <w:szCs w:val="22"/>
        </w:rPr>
        <w:t>a)D</w:t>
      </w:r>
      <w:r>
        <w:rPr>
          <w:rFonts w:ascii="Cambria" w:hAnsi="Cambria"/>
          <w:sz w:val="22"/>
          <w:szCs w:val="22"/>
        </w:rPr>
        <w:t>eclaração que a empresa não possui no seu quadro de pessoal empregado registrado realizando trabalhos noturnos, perigosos, ou insa</w:t>
      </w:r>
      <w:r>
        <w:rPr>
          <w:rFonts w:ascii="Cambria" w:hAnsi="Cambria"/>
          <w:spacing w:val="-1"/>
          <w:sz w:val="22"/>
          <w:szCs w:val="22"/>
        </w:rPr>
        <w:t>l</w:t>
      </w:r>
      <w:r>
        <w:rPr>
          <w:rFonts w:ascii="Cambria" w:hAnsi="Cambria"/>
          <w:sz w:val="22"/>
          <w:szCs w:val="22"/>
        </w:rPr>
        <w:t xml:space="preserve">ubre menor de 18anos e em qualquer trabalho menor de 16 anos, salvo na condição de aprendiz </w:t>
      </w:r>
      <w:proofErr w:type="spellStart"/>
      <w:r>
        <w:rPr>
          <w:rFonts w:ascii="Cambria" w:hAnsi="Cambria"/>
          <w:sz w:val="22"/>
          <w:szCs w:val="22"/>
        </w:rPr>
        <w:t>apartir</w:t>
      </w:r>
      <w:proofErr w:type="spellEnd"/>
      <w:r>
        <w:rPr>
          <w:rFonts w:ascii="Cambria" w:hAnsi="Cambria"/>
          <w:sz w:val="22"/>
          <w:szCs w:val="22"/>
        </w:rPr>
        <w:t xml:space="preserve"> dos 14anos, nos termos do inc.XXXIII, do art.7º, da Const</w:t>
      </w:r>
      <w:r>
        <w:rPr>
          <w:rFonts w:ascii="Cambria" w:hAnsi="Cambria"/>
          <w:spacing w:val="-2"/>
          <w:sz w:val="22"/>
          <w:szCs w:val="22"/>
        </w:rPr>
        <w:t>i</w:t>
      </w:r>
      <w:r>
        <w:rPr>
          <w:rFonts w:ascii="Cambria" w:hAnsi="Cambria"/>
          <w:sz w:val="22"/>
          <w:szCs w:val="22"/>
        </w:rPr>
        <w:t>tuição Federal e Lei9.854/99, conforme anexo IX.</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6.2 – DAS DISPOSIÇÕES GERAIS DA HABILITAÇÃO</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6.2.1 – Os documentos necessários à habilitação deverão ser apresentados no original ou por qualquer processo de cópia autenticada ou publicação em órgão de imprensa oficial, devendo os documentos, preferencialmente ser relacionados, separados e colecionados na ordem estabelecida neste Edital.</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6.2.2 – Os documentos apresentados devem estar com seu prazo de validade em vigor. Se este prazo não constar do próprio documento ou de lei específica, será considerado o prazo de validade de 06 (seis) meses, a contar de sua expedição, aos documentos solicitados nos itens 4.11.1 e 4.11.2 não se aplicará o disposto neste item, os quais deverão ter data de emissão do exercício atual.</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6.2.3 – Todos os documentos expedidos pelo licitante deverão estar subscritos por seu representante legal ou procurador, com identificação clara do subscritor.</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6.2.4 – A aceitação dos documentos obtidos via Internet, ficará condicionada à confirmação de sua validade, também por esse meio, pela Equipe de Apoio ao Pregoeiro.</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6.2.5 – Todos os documentos apresentados deverão estar em nome do licitante e, preferencialmente com o nº. do CNPJ e endereço respectivo.</w:t>
      </w:r>
    </w:p>
    <w:p w:rsidR="00210472" w:rsidRDefault="007A0CEE">
      <w:pPr>
        <w:pStyle w:val="Numerada"/>
        <w:tabs>
          <w:tab w:val="left" w:pos="0"/>
        </w:tabs>
        <w:ind w:left="0" w:firstLine="0"/>
        <w:jc w:val="both"/>
        <w:rPr>
          <w:rFonts w:ascii="Cambria" w:hAnsi="Cambria"/>
          <w:sz w:val="22"/>
          <w:szCs w:val="22"/>
        </w:rPr>
      </w:pPr>
      <w:r>
        <w:rPr>
          <w:rFonts w:ascii="Cambria" w:hAnsi="Cambria"/>
          <w:sz w:val="22"/>
          <w:szCs w:val="22"/>
        </w:rPr>
        <w:t>6.2.6 – Não serão aceitos documentos cujas datas e caracteres estejam ilegíveis ou rasurados de tal forma que não possam ser entendidos.</w:t>
      </w:r>
    </w:p>
    <w:p w:rsidR="00210472" w:rsidRDefault="00210472">
      <w:pPr>
        <w:jc w:val="both"/>
        <w:rPr>
          <w:rFonts w:ascii="Cambria" w:hAnsi="Cambria"/>
          <w:sz w:val="22"/>
          <w:szCs w:val="22"/>
        </w:rPr>
      </w:pPr>
    </w:p>
    <w:p w:rsidR="00210472" w:rsidRDefault="007A0CEE">
      <w:pPr>
        <w:jc w:val="both"/>
        <w:rPr>
          <w:rFonts w:ascii="Cambria" w:hAnsi="Cambria"/>
          <w:b/>
          <w:bCs/>
          <w:sz w:val="22"/>
          <w:szCs w:val="22"/>
        </w:rPr>
      </w:pPr>
      <w:r>
        <w:rPr>
          <w:rFonts w:ascii="Cambria" w:hAnsi="Cambria"/>
          <w:b/>
          <w:bCs/>
          <w:sz w:val="22"/>
          <w:szCs w:val="22"/>
        </w:rPr>
        <w:t>7 – DO PROCEDIMENTO E JULGAMENTO DA LICITAÇÃO</w:t>
      </w:r>
    </w:p>
    <w:p w:rsidR="00210472" w:rsidRDefault="007A0CEE">
      <w:pPr>
        <w:jc w:val="both"/>
        <w:rPr>
          <w:rFonts w:ascii="Cambria" w:hAnsi="Cambria"/>
          <w:sz w:val="22"/>
          <w:szCs w:val="22"/>
        </w:rPr>
      </w:pPr>
      <w:r>
        <w:rPr>
          <w:rFonts w:ascii="Cambria" w:hAnsi="Cambria"/>
          <w:sz w:val="22"/>
          <w:szCs w:val="22"/>
        </w:rPr>
        <w:t xml:space="preserve">Para julgamento e classificação das propostas será utilizado o “MENOR PREÇO UNITÁRIO” representado este pelo “MAIOR PERCENTUAL DE DESCONTO” </w:t>
      </w:r>
      <w:r>
        <w:rPr>
          <w:rFonts w:ascii="Cambria" w:hAnsi="Cambria"/>
          <w:b/>
          <w:bCs/>
          <w:sz w:val="22"/>
          <w:szCs w:val="22"/>
        </w:rPr>
        <w:t>resultante do Maior Índice de Julgamento (G) apurado sobre o fornecimento de peças de reposição e o valor da mão de obra, conforme fórmula abaixo:</w:t>
      </w:r>
    </w:p>
    <w:p w:rsidR="00210472" w:rsidRDefault="007A0CEE">
      <w:pPr>
        <w:jc w:val="both"/>
        <w:rPr>
          <w:rFonts w:ascii="Cambria" w:hAnsi="Cambria"/>
          <w:sz w:val="22"/>
          <w:szCs w:val="22"/>
        </w:rPr>
      </w:pPr>
      <w:r>
        <w:rPr>
          <w:rFonts w:ascii="Cambria" w:hAnsi="Cambria"/>
          <w:sz w:val="22"/>
          <w:szCs w:val="22"/>
        </w:rPr>
        <w:t>7.1</w:t>
      </w:r>
      <w:r>
        <w:rPr>
          <w:rFonts w:ascii="Cambria" w:hAnsi="Cambria"/>
          <w:b/>
          <w:bCs/>
          <w:sz w:val="22"/>
          <w:szCs w:val="22"/>
        </w:rPr>
        <w:t>. FÓRMULA DE IDENTIFICAÇÃO DO MENOR PREÇO:</w:t>
      </w:r>
    </w:p>
    <w:p w:rsidR="00210472" w:rsidRDefault="007A0CEE">
      <w:pPr>
        <w:jc w:val="both"/>
        <w:rPr>
          <w:rFonts w:ascii="Cambria" w:hAnsi="Cambria"/>
          <w:sz w:val="22"/>
          <w:szCs w:val="22"/>
        </w:rPr>
      </w:pPr>
      <w:r>
        <w:rPr>
          <w:rFonts w:ascii="Cambria" w:hAnsi="Cambria"/>
          <w:sz w:val="22"/>
          <w:szCs w:val="22"/>
        </w:rPr>
        <w:t>7.1.1. Percentual de desconto proposto para venda de peças –&gt; P</w:t>
      </w:r>
    </w:p>
    <w:p w:rsidR="00210472" w:rsidRDefault="007A0CEE">
      <w:pPr>
        <w:jc w:val="both"/>
        <w:rPr>
          <w:rFonts w:ascii="Cambria" w:hAnsi="Cambria"/>
          <w:sz w:val="22"/>
          <w:szCs w:val="22"/>
        </w:rPr>
      </w:pPr>
      <w:r>
        <w:rPr>
          <w:rFonts w:ascii="Cambria" w:hAnsi="Cambria"/>
          <w:sz w:val="22"/>
          <w:szCs w:val="22"/>
        </w:rPr>
        <w:t>7.1.2. Percentual de desconto proposto para hora trabalhada –&gt; H</w:t>
      </w:r>
    </w:p>
    <w:p w:rsidR="00210472" w:rsidRDefault="007A0CEE">
      <w:pPr>
        <w:jc w:val="both"/>
        <w:rPr>
          <w:rFonts w:ascii="Cambria" w:hAnsi="Cambria"/>
          <w:sz w:val="22"/>
          <w:szCs w:val="22"/>
        </w:rPr>
      </w:pPr>
      <w:r>
        <w:rPr>
          <w:rFonts w:ascii="Cambria" w:hAnsi="Cambria"/>
          <w:sz w:val="22"/>
          <w:szCs w:val="22"/>
        </w:rPr>
        <w:t>7.1.3. Índice de Julgamento –&gt; G</w:t>
      </w:r>
    </w:p>
    <w:p w:rsidR="00210472" w:rsidRDefault="007A0CEE">
      <w:pPr>
        <w:jc w:val="both"/>
        <w:rPr>
          <w:rFonts w:ascii="Cambria" w:hAnsi="Cambria"/>
          <w:sz w:val="22"/>
          <w:szCs w:val="22"/>
        </w:rPr>
      </w:pPr>
      <w:r>
        <w:rPr>
          <w:rFonts w:ascii="Cambria" w:hAnsi="Cambria"/>
          <w:sz w:val="22"/>
          <w:szCs w:val="22"/>
        </w:rPr>
        <w:lastRenderedPageBreak/>
        <w:t xml:space="preserve">7.1.4. </w:t>
      </w:r>
      <w:r>
        <w:rPr>
          <w:rFonts w:ascii="Cambria" w:hAnsi="Cambria"/>
          <w:b/>
          <w:bCs/>
          <w:sz w:val="22"/>
          <w:szCs w:val="22"/>
        </w:rPr>
        <w:t>Fórmula: G = 0,6</w:t>
      </w:r>
      <w:proofErr w:type="spellStart"/>
      <w:r>
        <w:rPr>
          <w:rFonts w:ascii="Cambria" w:hAnsi="Cambria"/>
          <w:b/>
          <w:bCs/>
          <w:sz w:val="22"/>
          <w:szCs w:val="22"/>
        </w:rPr>
        <w:t>xP</w:t>
      </w:r>
      <w:proofErr w:type="spellEnd"/>
      <w:r>
        <w:rPr>
          <w:rFonts w:ascii="Cambria" w:hAnsi="Cambria"/>
          <w:b/>
          <w:bCs/>
          <w:sz w:val="22"/>
          <w:szCs w:val="22"/>
        </w:rPr>
        <w:t xml:space="preserve"> + 0,4</w:t>
      </w:r>
      <w:proofErr w:type="spellStart"/>
      <w:r>
        <w:rPr>
          <w:rFonts w:ascii="Cambria" w:hAnsi="Cambria"/>
          <w:b/>
          <w:bCs/>
          <w:sz w:val="22"/>
          <w:szCs w:val="22"/>
        </w:rPr>
        <w:t>xH</w:t>
      </w:r>
      <w:proofErr w:type="spellEnd"/>
    </w:p>
    <w:p w:rsidR="00210472" w:rsidRDefault="007A0CEE">
      <w:pPr>
        <w:jc w:val="both"/>
        <w:rPr>
          <w:rFonts w:ascii="Cambria" w:hAnsi="Cambria"/>
          <w:sz w:val="22"/>
          <w:szCs w:val="22"/>
        </w:rPr>
      </w:pPr>
      <w:r>
        <w:rPr>
          <w:rFonts w:ascii="Cambria" w:hAnsi="Cambria"/>
          <w:sz w:val="22"/>
          <w:szCs w:val="22"/>
        </w:rPr>
        <w:t>7.1.5. A licitante que obtiver maior valor em “G” será considerada vencedora desde que atendida às demais condições para habilitação e classificação.</w:t>
      </w:r>
    </w:p>
    <w:p w:rsidR="00210472" w:rsidRDefault="007A0CEE">
      <w:pPr>
        <w:jc w:val="both"/>
        <w:rPr>
          <w:rFonts w:ascii="Cambria" w:hAnsi="Cambria"/>
          <w:sz w:val="22"/>
          <w:szCs w:val="22"/>
        </w:rPr>
      </w:pPr>
      <w:r>
        <w:rPr>
          <w:rFonts w:ascii="Cambria" w:hAnsi="Cambria"/>
          <w:sz w:val="22"/>
          <w:szCs w:val="22"/>
        </w:rPr>
        <w:t>7.1.6. As propostas (em percentual) deverão ser apresentadas com no máximo 01 (uma) casa decimal.</w:t>
      </w:r>
    </w:p>
    <w:p w:rsidR="00210472" w:rsidRDefault="007A0CEE">
      <w:pPr>
        <w:jc w:val="both"/>
        <w:rPr>
          <w:rFonts w:ascii="Cambria" w:hAnsi="Cambria"/>
          <w:sz w:val="22"/>
          <w:szCs w:val="22"/>
        </w:rPr>
      </w:pPr>
      <w:r>
        <w:rPr>
          <w:rFonts w:ascii="Cambria" w:hAnsi="Cambria"/>
          <w:sz w:val="22"/>
          <w:szCs w:val="22"/>
        </w:rPr>
        <w:t xml:space="preserve">7.1.7. </w:t>
      </w:r>
      <w:r>
        <w:rPr>
          <w:rFonts w:ascii="Cambria" w:hAnsi="Cambria"/>
          <w:b/>
          <w:bCs/>
          <w:sz w:val="22"/>
          <w:szCs w:val="22"/>
        </w:rPr>
        <w:t>Em caso de empate no índice de julgamento “G” a decisão sobre a vencedora será pela empresa que oferecer maior desconto nas peças.</w:t>
      </w:r>
    </w:p>
    <w:p w:rsidR="00210472" w:rsidRDefault="007A0CEE">
      <w:pPr>
        <w:jc w:val="both"/>
        <w:rPr>
          <w:rFonts w:ascii="Cambria" w:hAnsi="Cambria"/>
          <w:sz w:val="22"/>
          <w:szCs w:val="22"/>
        </w:rPr>
      </w:pPr>
      <w:r>
        <w:rPr>
          <w:rFonts w:ascii="Cambria" w:hAnsi="Cambria"/>
          <w:sz w:val="22"/>
          <w:szCs w:val="22"/>
        </w:rPr>
        <w:t xml:space="preserve">7.2. O Pregoeiro selecionará, dentre as propostas classificadas, para ingresso na fase de lances, a proposta de MAIOR PERCENTUAL DE DESCONTO resultante do Maior Índice de Julgamento (G)) e todas as demais propostas em valores sucessivos e inferiores em até </w:t>
      </w:r>
      <w:r>
        <w:rPr>
          <w:rFonts w:ascii="Cambria" w:hAnsi="Cambria"/>
          <w:bCs/>
          <w:sz w:val="22"/>
          <w:szCs w:val="22"/>
        </w:rPr>
        <w:t>10%</w:t>
      </w:r>
      <w:r>
        <w:rPr>
          <w:rFonts w:ascii="Cambria" w:hAnsi="Cambria"/>
          <w:sz w:val="22"/>
          <w:szCs w:val="22"/>
        </w:rPr>
        <w:t>(dez por cento);</w:t>
      </w:r>
    </w:p>
    <w:p w:rsidR="00210472" w:rsidRDefault="007A0CEE">
      <w:pPr>
        <w:jc w:val="both"/>
        <w:rPr>
          <w:rFonts w:ascii="Cambria" w:hAnsi="Cambria"/>
          <w:sz w:val="22"/>
          <w:szCs w:val="22"/>
        </w:rPr>
      </w:pPr>
      <w:r>
        <w:rPr>
          <w:rFonts w:ascii="Cambria" w:hAnsi="Cambria"/>
          <w:sz w:val="22"/>
          <w:szCs w:val="22"/>
        </w:rPr>
        <w:t>7.3. Não havendo pelo menos três propostas de preços na condição definida no “</w:t>
      </w:r>
      <w:r>
        <w:rPr>
          <w:rFonts w:ascii="Cambria" w:hAnsi="Cambria"/>
          <w:bCs/>
          <w:sz w:val="22"/>
          <w:szCs w:val="22"/>
        </w:rPr>
        <w:t>subitem 8.2</w:t>
      </w:r>
      <w:r>
        <w:rPr>
          <w:rFonts w:ascii="Cambria" w:hAnsi="Cambria"/>
          <w:sz w:val="22"/>
          <w:szCs w:val="22"/>
        </w:rPr>
        <w:t xml:space="preserve">.” Serão selecionadas as propostas que apresentarem os menores preços </w:t>
      </w:r>
      <w:r>
        <w:rPr>
          <w:rFonts w:ascii="Cambria" w:hAnsi="Cambria"/>
          <w:bCs/>
          <w:sz w:val="22"/>
          <w:szCs w:val="22"/>
        </w:rPr>
        <w:t>(</w:t>
      </w:r>
      <w:r>
        <w:rPr>
          <w:rFonts w:ascii="Cambria" w:hAnsi="Cambria"/>
          <w:sz w:val="22"/>
          <w:szCs w:val="22"/>
        </w:rPr>
        <w:t>MAIOR PERCENTUAL DE DESCONTO resultante dos Maiores Índices de Julgamento (G)), até o máximo de 03 (três). No caso de empate no (MAIOR PERCENTUAL DE DESCONTO resultante do Maior Índice de Julgamento (G)), serão admitidas todas as propostas empatadas, seja qual for o número de licitantes;</w:t>
      </w:r>
    </w:p>
    <w:p w:rsidR="00210472" w:rsidRDefault="007A0CEE">
      <w:pPr>
        <w:jc w:val="both"/>
        <w:rPr>
          <w:rFonts w:ascii="Cambria" w:hAnsi="Cambria"/>
          <w:sz w:val="22"/>
          <w:szCs w:val="22"/>
        </w:rPr>
      </w:pPr>
      <w:r>
        <w:rPr>
          <w:rFonts w:ascii="Cambria" w:hAnsi="Cambria"/>
          <w:sz w:val="22"/>
          <w:szCs w:val="22"/>
        </w:rPr>
        <w:t>7.4. Caso 02 (duas) ou mais propostas escritas apresentem índice de julgamento iguais, será realizado sorteio, para determinação da ordem de oferta dos lances;</w:t>
      </w:r>
    </w:p>
    <w:p w:rsidR="00210472" w:rsidRDefault="007A0CEE">
      <w:pPr>
        <w:jc w:val="both"/>
        <w:rPr>
          <w:rFonts w:ascii="Cambria" w:hAnsi="Cambria"/>
          <w:sz w:val="22"/>
          <w:szCs w:val="22"/>
        </w:rPr>
      </w:pPr>
      <w:r>
        <w:rPr>
          <w:rFonts w:ascii="Cambria" w:hAnsi="Cambria"/>
          <w:sz w:val="22"/>
          <w:szCs w:val="22"/>
        </w:rPr>
        <w:t>7.5. O Pregoeiro poderá definir um valor mínimo entre os lances ofertados, bem como estabelecer limite de tempo para lances, em comum acordo com os licitantes e expressa menção na Ata da Sessão;</w:t>
      </w:r>
    </w:p>
    <w:p w:rsidR="00210472" w:rsidRDefault="007A0CEE">
      <w:pPr>
        <w:jc w:val="both"/>
        <w:rPr>
          <w:rFonts w:ascii="Cambria" w:hAnsi="Cambria"/>
          <w:sz w:val="22"/>
          <w:szCs w:val="22"/>
        </w:rPr>
      </w:pPr>
      <w:r>
        <w:rPr>
          <w:rFonts w:ascii="Cambria" w:hAnsi="Cambria"/>
          <w:sz w:val="22"/>
          <w:szCs w:val="22"/>
        </w:rPr>
        <w:t>7.6. O Pregoeiro convidará, individualmente, os licitantes selecionados, na forma dos “</w:t>
      </w:r>
      <w:r>
        <w:rPr>
          <w:rFonts w:ascii="Cambria" w:hAnsi="Cambria"/>
          <w:bCs/>
          <w:sz w:val="22"/>
          <w:szCs w:val="22"/>
        </w:rPr>
        <w:t>subitens 7.2 ou 7.3”</w:t>
      </w:r>
      <w:r>
        <w:rPr>
          <w:rFonts w:ascii="Cambria" w:hAnsi="Cambria"/>
          <w:sz w:val="22"/>
          <w:szCs w:val="22"/>
        </w:rPr>
        <w:t xml:space="preserve">, a apresentar lances verbais, a começar pela autora da proposta escrita de maior preço </w:t>
      </w:r>
      <w:r>
        <w:rPr>
          <w:rFonts w:ascii="Cambria" w:hAnsi="Cambria"/>
          <w:bCs/>
          <w:sz w:val="22"/>
          <w:szCs w:val="22"/>
        </w:rPr>
        <w:t>(</w:t>
      </w:r>
      <w:r>
        <w:rPr>
          <w:rFonts w:ascii="Cambria" w:hAnsi="Cambria"/>
          <w:sz w:val="22"/>
          <w:szCs w:val="22"/>
        </w:rPr>
        <w:t>Menor Percentual de Desconto resultante dos Menores Índices de Julgamento (G)), seguido das demais, em ordem crescente de valor;</w:t>
      </w:r>
    </w:p>
    <w:p w:rsidR="00210472" w:rsidRDefault="007A0CEE">
      <w:pPr>
        <w:jc w:val="both"/>
        <w:rPr>
          <w:rFonts w:ascii="Cambria" w:hAnsi="Cambria"/>
          <w:sz w:val="22"/>
          <w:szCs w:val="22"/>
        </w:rPr>
      </w:pPr>
      <w:r>
        <w:rPr>
          <w:rFonts w:ascii="Cambria" w:hAnsi="Cambria"/>
          <w:sz w:val="22"/>
          <w:szCs w:val="22"/>
        </w:rPr>
        <w:t>7.7. Somente serão aceitos lances cujos valores sejam superiores ao último apresentado e com diferença mínima definida no “</w:t>
      </w:r>
      <w:r>
        <w:rPr>
          <w:rFonts w:ascii="Cambria" w:hAnsi="Cambria"/>
          <w:bCs/>
          <w:sz w:val="22"/>
          <w:szCs w:val="22"/>
        </w:rPr>
        <w:t>subitem 7.5”</w:t>
      </w:r>
      <w:r>
        <w:rPr>
          <w:rFonts w:ascii="Cambria" w:hAnsi="Cambria"/>
          <w:sz w:val="22"/>
          <w:szCs w:val="22"/>
        </w:rPr>
        <w:t>;</w:t>
      </w:r>
    </w:p>
    <w:p w:rsidR="00210472" w:rsidRDefault="007A0CEE">
      <w:pPr>
        <w:jc w:val="both"/>
        <w:rPr>
          <w:rFonts w:ascii="Cambria" w:hAnsi="Cambria"/>
          <w:sz w:val="22"/>
          <w:szCs w:val="22"/>
        </w:rPr>
      </w:pPr>
      <w:r>
        <w:rPr>
          <w:rFonts w:ascii="Cambria" w:hAnsi="Cambria"/>
          <w:sz w:val="22"/>
          <w:szCs w:val="22"/>
        </w:rPr>
        <w:t>7.8. A etapa de lances será considerada encerrada quando, indagadas pelo Pregoeiro, todos os licitantes selecionados manifestarem desinteresse em apresentar novos lances.</w:t>
      </w:r>
    </w:p>
    <w:p w:rsidR="00210472" w:rsidRDefault="007A0CEE">
      <w:pPr>
        <w:jc w:val="both"/>
        <w:rPr>
          <w:rFonts w:ascii="Cambria" w:hAnsi="Cambria"/>
          <w:sz w:val="22"/>
          <w:szCs w:val="22"/>
        </w:rPr>
      </w:pPr>
      <w:r>
        <w:rPr>
          <w:rFonts w:ascii="Cambria" w:hAnsi="Cambria"/>
          <w:sz w:val="22"/>
          <w:szCs w:val="22"/>
        </w:rPr>
        <w:t xml:space="preserve">7.9. Declarada encerrada a etapa de lances, serão ordenadas as propostas selecionadas e não selecionadas para esta etapa, na ordem decrescente de valor, considerando-se para as selecionadas, o último preço </w:t>
      </w:r>
      <w:r>
        <w:rPr>
          <w:rFonts w:ascii="Cambria" w:hAnsi="Cambria"/>
          <w:b/>
          <w:bCs/>
          <w:sz w:val="22"/>
          <w:szCs w:val="22"/>
        </w:rPr>
        <w:t xml:space="preserve">(índice de julgamento) </w:t>
      </w:r>
      <w:r>
        <w:rPr>
          <w:rFonts w:ascii="Cambria" w:hAnsi="Cambria"/>
          <w:sz w:val="22"/>
          <w:szCs w:val="22"/>
        </w:rPr>
        <w:t>ofertado.</w:t>
      </w:r>
    </w:p>
    <w:p w:rsidR="00210472" w:rsidRDefault="007A0CEE">
      <w:pPr>
        <w:jc w:val="both"/>
        <w:rPr>
          <w:rFonts w:ascii="Cambria" w:hAnsi="Cambria"/>
          <w:sz w:val="22"/>
          <w:szCs w:val="22"/>
        </w:rPr>
      </w:pPr>
      <w:r>
        <w:rPr>
          <w:rFonts w:ascii="Cambria" w:hAnsi="Cambria"/>
          <w:sz w:val="22"/>
          <w:szCs w:val="22"/>
        </w:rPr>
        <w:t>7.10.Não poderá haver desistência dos lances ofertados, sujeitando-se o licitante desistente às penalidades constantes deste Edital.</w:t>
      </w:r>
    </w:p>
    <w:p w:rsidR="00210472" w:rsidRDefault="007A0CEE">
      <w:pPr>
        <w:jc w:val="both"/>
        <w:rPr>
          <w:rFonts w:ascii="Cambria" w:hAnsi="Cambria"/>
          <w:sz w:val="22"/>
          <w:szCs w:val="22"/>
        </w:rPr>
      </w:pPr>
      <w:r>
        <w:rPr>
          <w:rFonts w:ascii="Cambria" w:hAnsi="Cambria"/>
          <w:sz w:val="22"/>
          <w:szCs w:val="22"/>
        </w:rPr>
        <w:t>7.11.Com base na classificação citada no “</w:t>
      </w:r>
      <w:r>
        <w:rPr>
          <w:rFonts w:ascii="Cambria" w:hAnsi="Cambria"/>
          <w:bCs/>
          <w:sz w:val="22"/>
          <w:szCs w:val="22"/>
        </w:rPr>
        <w:t>subitem 8.9”</w:t>
      </w:r>
      <w:r>
        <w:rPr>
          <w:rFonts w:ascii="Cambria" w:hAnsi="Cambria"/>
          <w:sz w:val="22"/>
          <w:szCs w:val="22"/>
        </w:rPr>
        <w:t>, será assegurado direito de preferência aos licitantes credenciados, neste certame, como microempresa ou empresa de pequeno porte, em conformidade com o §2º do art. 44 da Lei Complementar nº 123/2006, observadas as seguintes regras:</w:t>
      </w:r>
    </w:p>
    <w:p w:rsidR="00210472" w:rsidRDefault="007A0CEE">
      <w:pPr>
        <w:jc w:val="both"/>
        <w:rPr>
          <w:rFonts w:ascii="Cambria" w:hAnsi="Cambria"/>
          <w:sz w:val="22"/>
          <w:szCs w:val="22"/>
        </w:rPr>
      </w:pPr>
      <w:r>
        <w:rPr>
          <w:rFonts w:ascii="Cambria" w:hAnsi="Cambria"/>
          <w:sz w:val="22"/>
          <w:szCs w:val="22"/>
        </w:rPr>
        <w:t xml:space="preserve">7.11.1. O pregoeiro convocará a microempresa ou empresa de pequeno porte, melhor classificada, dentre aquelas cujo valor cotado </w:t>
      </w:r>
      <w:r>
        <w:rPr>
          <w:rFonts w:ascii="Cambria" w:hAnsi="Cambria"/>
          <w:b/>
          <w:bCs/>
          <w:sz w:val="22"/>
          <w:szCs w:val="22"/>
        </w:rPr>
        <w:t>(índice de julgamento)</w:t>
      </w:r>
      <w:r>
        <w:rPr>
          <w:rFonts w:ascii="Cambria" w:hAnsi="Cambria"/>
          <w:sz w:val="22"/>
          <w:szCs w:val="22"/>
        </w:rPr>
        <w:t xml:space="preserve">, seja igual ou inferior até </w:t>
      </w:r>
      <w:r>
        <w:rPr>
          <w:rFonts w:ascii="Cambria" w:hAnsi="Cambria"/>
          <w:b/>
          <w:bCs/>
          <w:sz w:val="22"/>
          <w:szCs w:val="22"/>
        </w:rPr>
        <w:t xml:space="preserve">5% </w:t>
      </w:r>
      <w:r>
        <w:rPr>
          <w:rFonts w:ascii="Cambria" w:hAnsi="Cambria"/>
          <w:sz w:val="22"/>
          <w:szCs w:val="22"/>
        </w:rPr>
        <w:t xml:space="preserve">(cinco por cento) ao valor da proposta classificada em primeiro lugar, para que apresente preço menor </w:t>
      </w:r>
      <w:r>
        <w:rPr>
          <w:rFonts w:ascii="Cambria" w:hAnsi="Cambria"/>
          <w:b/>
          <w:bCs/>
          <w:sz w:val="22"/>
          <w:szCs w:val="22"/>
        </w:rPr>
        <w:t xml:space="preserve">(índice de julgamento maior) </w:t>
      </w:r>
      <w:r>
        <w:rPr>
          <w:rFonts w:ascii="Cambria" w:hAnsi="Cambria"/>
          <w:sz w:val="22"/>
          <w:szCs w:val="22"/>
        </w:rPr>
        <w:t xml:space="preserve">do que a da proposta classificada em primeiro lugar, no prazo de </w:t>
      </w:r>
      <w:r>
        <w:rPr>
          <w:rFonts w:ascii="Cambria" w:hAnsi="Cambria"/>
          <w:b/>
          <w:bCs/>
          <w:sz w:val="22"/>
          <w:szCs w:val="22"/>
        </w:rPr>
        <w:t>5 (cinco) minutos</w:t>
      </w:r>
      <w:r>
        <w:rPr>
          <w:rFonts w:ascii="Cambria" w:hAnsi="Cambria"/>
          <w:sz w:val="22"/>
          <w:szCs w:val="22"/>
        </w:rPr>
        <w:t>, sob pena de preclusão do direito de preferência, nos termos do §3º, art. 45 da Lei Complementar nº 123/2006;</w:t>
      </w:r>
    </w:p>
    <w:p w:rsidR="00210472" w:rsidRDefault="007A0CEE">
      <w:pPr>
        <w:jc w:val="both"/>
        <w:rPr>
          <w:rFonts w:ascii="Cambria" w:hAnsi="Cambria"/>
          <w:sz w:val="22"/>
          <w:szCs w:val="22"/>
        </w:rPr>
      </w:pPr>
      <w:r>
        <w:rPr>
          <w:rFonts w:ascii="Cambria" w:hAnsi="Cambria"/>
          <w:sz w:val="22"/>
          <w:szCs w:val="22"/>
        </w:rPr>
        <w:t xml:space="preserve">7.11.1.1. A convocação será feita mediante sorteio, no caso de haver propostas empatadas, nas condições do </w:t>
      </w:r>
      <w:r>
        <w:rPr>
          <w:rFonts w:ascii="Cambria" w:hAnsi="Cambria"/>
          <w:b/>
          <w:bCs/>
          <w:sz w:val="22"/>
          <w:szCs w:val="22"/>
        </w:rPr>
        <w:t>subitem 7.11.1.</w:t>
      </w:r>
    </w:p>
    <w:p w:rsidR="00210472" w:rsidRDefault="007A0CEE">
      <w:pPr>
        <w:jc w:val="both"/>
        <w:rPr>
          <w:rFonts w:ascii="Cambria" w:hAnsi="Cambria"/>
          <w:sz w:val="22"/>
          <w:szCs w:val="22"/>
        </w:rPr>
      </w:pPr>
      <w:r>
        <w:rPr>
          <w:rFonts w:ascii="Cambria" w:hAnsi="Cambria"/>
          <w:sz w:val="22"/>
          <w:szCs w:val="22"/>
        </w:rPr>
        <w:t xml:space="preserve">7.11.2. Não havendo a apresentação de novo preço inferior </w:t>
      </w:r>
      <w:r>
        <w:rPr>
          <w:rFonts w:ascii="Cambria" w:hAnsi="Cambria"/>
          <w:b/>
          <w:bCs/>
          <w:sz w:val="22"/>
          <w:szCs w:val="22"/>
        </w:rPr>
        <w:t>(índice de julgamento maior)</w:t>
      </w:r>
      <w:r>
        <w:rPr>
          <w:rFonts w:ascii="Cambria" w:hAnsi="Cambria"/>
          <w:sz w:val="22"/>
          <w:szCs w:val="22"/>
        </w:rPr>
        <w:t xml:space="preserve">, ao da proposta classificada em primeiro lugar, será convocada para o exercício do direito de preferência, respeitada a ordem de classificação, as demais microempresa e empresa de pequeno porte, cujo preço </w:t>
      </w:r>
      <w:r>
        <w:rPr>
          <w:rFonts w:ascii="Cambria" w:hAnsi="Cambria"/>
          <w:b/>
          <w:bCs/>
          <w:sz w:val="22"/>
          <w:szCs w:val="22"/>
        </w:rPr>
        <w:t xml:space="preserve">(índice de julgamento) </w:t>
      </w:r>
      <w:r>
        <w:rPr>
          <w:rFonts w:ascii="Cambria" w:hAnsi="Cambria"/>
          <w:sz w:val="22"/>
          <w:szCs w:val="22"/>
        </w:rPr>
        <w:t xml:space="preserve">da proposta, se enquadre nas condições indicadas no </w:t>
      </w:r>
      <w:r>
        <w:rPr>
          <w:rFonts w:ascii="Cambria" w:hAnsi="Cambria"/>
          <w:b/>
          <w:bCs/>
          <w:sz w:val="22"/>
          <w:szCs w:val="22"/>
        </w:rPr>
        <w:t>subitem 7.11.1</w:t>
      </w:r>
      <w:r>
        <w:rPr>
          <w:rFonts w:ascii="Cambria" w:hAnsi="Cambria"/>
          <w:sz w:val="22"/>
          <w:szCs w:val="22"/>
        </w:rPr>
        <w:t>.</w:t>
      </w:r>
    </w:p>
    <w:p w:rsidR="00210472" w:rsidRDefault="007A0CEE">
      <w:pPr>
        <w:jc w:val="both"/>
        <w:rPr>
          <w:rFonts w:ascii="Cambria" w:hAnsi="Cambria"/>
          <w:sz w:val="22"/>
          <w:szCs w:val="22"/>
        </w:rPr>
      </w:pPr>
      <w:r>
        <w:rPr>
          <w:rFonts w:ascii="Cambria" w:hAnsi="Cambria"/>
          <w:sz w:val="22"/>
          <w:szCs w:val="22"/>
        </w:rPr>
        <w:lastRenderedPageBreak/>
        <w:t xml:space="preserve">7.12. Caso o licitante da proposta classificada em primeiro lugar, de acordo com a classificação de que trata o </w:t>
      </w:r>
      <w:r>
        <w:rPr>
          <w:rFonts w:ascii="Cambria" w:hAnsi="Cambria"/>
          <w:b/>
          <w:bCs/>
          <w:sz w:val="22"/>
          <w:szCs w:val="22"/>
        </w:rPr>
        <w:t>subitem 7.9</w:t>
      </w:r>
      <w:r>
        <w:rPr>
          <w:rFonts w:ascii="Cambria" w:hAnsi="Cambria"/>
          <w:sz w:val="22"/>
          <w:szCs w:val="22"/>
        </w:rPr>
        <w:t xml:space="preserve">, seja microempresa ou empresa de pequeno porte, não será assegurado o direito de preferência citado no </w:t>
      </w:r>
      <w:r>
        <w:rPr>
          <w:rFonts w:ascii="Cambria" w:hAnsi="Cambria"/>
          <w:b/>
          <w:bCs/>
          <w:sz w:val="22"/>
          <w:szCs w:val="22"/>
        </w:rPr>
        <w:t>subitem 7.11</w:t>
      </w:r>
      <w:r>
        <w:rPr>
          <w:rFonts w:ascii="Cambria" w:hAnsi="Cambria"/>
          <w:sz w:val="22"/>
          <w:szCs w:val="22"/>
        </w:rPr>
        <w:t>, passando-se, desde logo, à negociação do preço;</w:t>
      </w:r>
    </w:p>
    <w:p w:rsidR="00210472" w:rsidRDefault="007A0CEE">
      <w:pPr>
        <w:jc w:val="both"/>
        <w:rPr>
          <w:rFonts w:ascii="Cambria" w:hAnsi="Cambria"/>
          <w:sz w:val="22"/>
          <w:szCs w:val="22"/>
        </w:rPr>
      </w:pPr>
      <w:r>
        <w:rPr>
          <w:rFonts w:ascii="Cambria" w:hAnsi="Cambria"/>
          <w:sz w:val="22"/>
          <w:szCs w:val="22"/>
        </w:rPr>
        <w:t xml:space="preserve">7.13. O Pregoeiro negociará com o autor da proposta de menor preço </w:t>
      </w:r>
      <w:r>
        <w:rPr>
          <w:rFonts w:ascii="Cambria" w:hAnsi="Cambria"/>
          <w:b/>
          <w:bCs/>
          <w:sz w:val="22"/>
          <w:szCs w:val="22"/>
        </w:rPr>
        <w:t>(</w:t>
      </w:r>
      <w:r>
        <w:rPr>
          <w:rFonts w:ascii="Cambria" w:hAnsi="Cambria"/>
          <w:sz w:val="22"/>
          <w:szCs w:val="22"/>
        </w:rPr>
        <w:t>MAIOR PERCENTUAL DE DESCONTO resultante do Maior Índice de Julgamento (G)), com vistas a redução do valor ofertado;</w:t>
      </w:r>
    </w:p>
    <w:p w:rsidR="00210472" w:rsidRDefault="007A0CEE">
      <w:pPr>
        <w:jc w:val="both"/>
        <w:rPr>
          <w:rFonts w:ascii="Cambria" w:hAnsi="Cambria"/>
          <w:sz w:val="22"/>
          <w:szCs w:val="22"/>
        </w:rPr>
      </w:pPr>
      <w:r>
        <w:rPr>
          <w:rFonts w:ascii="Cambria" w:hAnsi="Cambria"/>
          <w:sz w:val="22"/>
          <w:szCs w:val="22"/>
        </w:rPr>
        <w:t xml:space="preserve">7.14. Após a negociação, o Pregoeiro examinará a aceitabilidade do menor preço </w:t>
      </w:r>
      <w:r>
        <w:rPr>
          <w:rFonts w:ascii="Cambria" w:hAnsi="Cambria"/>
          <w:b/>
          <w:bCs/>
          <w:sz w:val="22"/>
          <w:szCs w:val="22"/>
        </w:rPr>
        <w:t>(</w:t>
      </w:r>
      <w:r>
        <w:rPr>
          <w:rFonts w:ascii="Cambria" w:hAnsi="Cambria"/>
          <w:sz w:val="22"/>
          <w:szCs w:val="22"/>
        </w:rPr>
        <w:t>MAIOR PERCENTUAL DE DESCONTO resultante do Maior Índice de Julgamento (G)), decidindo motivadamente a respeito;</w:t>
      </w:r>
    </w:p>
    <w:p w:rsidR="00210472" w:rsidRDefault="007A0CEE">
      <w:pPr>
        <w:jc w:val="both"/>
        <w:rPr>
          <w:rFonts w:ascii="Cambria" w:hAnsi="Cambria"/>
          <w:sz w:val="22"/>
          <w:szCs w:val="22"/>
        </w:rPr>
      </w:pPr>
      <w:r>
        <w:rPr>
          <w:rFonts w:ascii="Cambria" w:hAnsi="Cambria"/>
          <w:sz w:val="22"/>
          <w:szCs w:val="22"/>
        </w:rPr>
        <w:t>7.14.1. Serão consideradas inaceitáveis as propostas que:</w:t>
      </w:r>
    </w:p>
    <w:p w:rsidR="00210472" w:rsidRDefault="007A0CEE">
      <w:pPr>
        <w:jc w:val="both"/>
        <w:rPr>
          <w:rFonts w:ascii="Cambria" w:hAnsi="Cambria"/>
          <w:sz w:val="22"/>
          <w:szCs w:val="22"/>
        </w:rPr>
      </w:pPr>
      <w:r>
        <w:rPr>
          <w:rFonts w:ascii="Cambria" w:hAnsi="Cambria"/>
          <w:sz w:val="22"/>
          <w:szCs w:val="22"/>
        </w:rPr>
        <w:t>a) ofereçam descontos ou vantagens baseadas nas ofertas das demais Licitantes;</w:t>
      </w:r>
    </w:p>
    <w:p w:rsidR="00210472" w:rsidRDefault="007A0CEE">
      <w:pPr>
        <w:jc w:val="both"/>
        <w:rPr>
          <w:rFonts w:ascii="Cambria" w:hAnsi="Cambria"/>
          <w:sz w:val="22"/>
          <w:szCs w:val="22"/>
        </w:rPr>
      </w:pPr>
      <w:r>
        <w:rPr>
          <w:rFonts w:ascii="Cambria" w:hAnsi="Cambria"/>
          <w:sz w:val="22"/>
          <w:szCs w:val="22"/>
        </w:rPr>
        <w:t xml:space="preserve">b) não atenderem aos limites determinados no </w:t>
      </w:r>
      <w:r>
        <w:rPr>
          <w:rFonts w:ascii="Cambria" w:hAnsi="Cambria"/>
          <w:b/>
          <w:bCs/>
          <w:sz w:val="22"/>
          <w:szCs w:val="22"/>
        </w:rPr>
        <w:t>subitem 7.1. ”c”.</w:t>
      </w:r>
    </w:p>
    <w:p w:rsidR="00210472" w:rsidRDefault="007A0CEE">
      <w:pPr>
        <w:jc w:val="both"/>
        <w:rPr>
          <w:rFonts w:ascii="Cambria" w:hAnsi="Cambria"/>
          <w:sz w:val="22"/>
          <w:szCs w:val="22"/>
        </w:rPr>
      </w:pPr>
      <w:r>
        <w:rPr>
          <w:rFonts w:ascii="Cambria" w:hAnsi="Cambria"/>
          <w:sz w:val="22"/>
          <w:szCs w:val="22"/>
        </w:rPr>
        <w:t xml:space="preserve">7.15. Será desclassificada a proposta de preço não aceita, de acordo com o </w:t>
      </w:r>
      <w:r>
        <w:rPr>
          <w:rFonts w:ascii="Cambria" w:hAnsi="Cambria"/>
          <w:b/>
          <w:bCs/>
          <w:sz w:val="22"/>
          <w:szCs w:val="22"/>
        </w:rPr>
        <w:t>subitem 7.14.1</w:t>
      </w:r>
      <w:r>
        <w:rPr>
          <w:rFonts w:ascii="Cambria" w:hAnsi="Cambria"/>
          <w:sz w:val="22"/>
          <w:szCs w:val="22"/>
        </w:rPr>
        <w:t>;</w:t>
      </w:r>
    </w:p>
    <w:p w:rsidR="00210472" w:rsidRDefault="007A0CEE">
      <w:pPr>
        <w:jc w:val="both"/>
        <w:rPr>
          <w:rFonts w:ascii="Cambria" w:hAnsi="Cambria"/>
          <w:sz w:val="22"/>
          <w:szCs w:val="22"/>
        </w:rPr>
      </w:pPr>
      <w:r>
        <w:rPr>
          <w:rFonts w:ascii="Cambria" w:hAnsi="Cambria"/>
          <w:sz w:val="22"/>
          <w:szCs w:val="22"/>
        </w:rPr>
        <w:t>7.16. Se a oferta for considerada inaceitável, o Pregoeiro examinará a oferta subseqüente de menor preço, negociará com a sua autora, e decidirá sobre a sua aceitabilidade, até a apuração de uma proposta considerada aceitável;</w:t>
      </w:r>
    </w:p>
    <w:p w:rsidR="00210472" w:rsidRDefault="007A0CEE">
      <w:pPr>
        <w:jc w:val="both"/>
        <w:rPr>
          <w:rFonts w:ascii="Cambria" w:hAnsi="Cambria"/>
          <w:sz w:val="22"/>
          <w:szCs w:val="22"/>
        </w:rPr>
      </w:pPr>
      <w:r>
        <w:rPr>
          <w:rFonts w:ascii="Cambria" w:hAnsi="Cambria"/>
          <w:sz w:val="22"/>
          <w:szCs w:val="22"/>
        </w:rPr>
        <w:t xml:space="preserve">7.17. Considerada aceitável a oferta de menor preço, na forma do </w:t>
      </w:r>
      <w:r>
        <w:rPr>
          <w:rFonts w:ascii="Cambria" w:hAnsi="Cambria"/>
          <w:b/>
          <w:bCs/>
          <w:sz w:val="22"/>
          <w:szCs w:val="22"/>
        </w:rPr>
        <w:t>subitem 7.14</w:t>
      </w:r>
      <w:r>
        <w:rPr>
          <w:rFonts w:ascii="Cambria" w:hAnsi="Cambria"/>
          <w:sz w:val="22"/>
          <w:szCs w:val="22"/>
        </w:rPr>
        <w:t xml:space="preserve">, será aberto o </w:t>
      </w:r>
      <w:r>
        <w:rPr>
          <w:rFonts w:ascii="Cambria" w:hAnsi="Cambria"/>
          <w:b/>
          <w:bCs/>
          <w:sz w:val="22"/>
          <w:szCs w:val="22"/>
        </w:rPr>
        <w:t>Envelope nº 2</w:t>
      </w:r>
      <w:r>
        <w:rPr>
          <w:rFonts w:ascii="Cambria" w:hAnsi="Cambria"/>
          <w:sz w:val="22"/>
          <w:szCs w:val="22"/>
        </w:rPr>
        <w:t>, contendo os documentos de habilitação de seu autor, não cabendo desclassificar o licitante por motivo relacionado com a proposta de preço, salvo em razão de fatos supervenientes ou só conhecidos após o julgamento;</w:t>
      </w:r>
    </w:p>
    <w:p w:rsidR="00210472" w:rsidRDefault="007A0CEE">
      <w:pPr>
        <w:jc w:val="both"/>
        <w:rPr>
          <w:rFonts w:ascii="Cambria" w:hAnsi="Cambria"/>
          <w:sz w:val="22"/>
          <w:szCs w:val="22"/>
        </w:rPr>
      </w:pPr>
      <w:r>
        <w:rPr>
          <w:rFonts w:ascii="Cambria" w:hAnsi="Cambria"/>
          <w:sz w:val="22"/>
          <w:szCs w:val="22"/>
        </w:rPr>
        <w:t>7.18. Constatado o atendimento aos requisitos de habilitação previstos neste Edital, o licitante será declarado vencedor do certame;</w:t>
      </w:r>
    </w:p>
    <w:p w:rsidR="00210472" w:rsidRDefault="007A0CEE">
      <w:pPr>
        <w:jc w:val="both"/>
        <w:rPr>
          <w:rFonts w:ascii="Cambria" w:hAnsi="Cambria"/>
          <w:sz w:val="22"/>
          <w:szCs w:val="22"/>
        </w:rPr>
      </w:pPr>
      <w:r>
        <w:rPr>
          <w:rFonts w:ascii="Cambria" w:hAnsi="Cambria"/>
          <w:sz w:val="22"/>
          <w:szCs w:val="22"/>
        </w:rPr>
        <w:t xml:space="preserve">7.19. Havendo alguma restrição na comprovação da regularidade fiscal da micro ou empresa de pequeno porte, considerada como a proposta de menor preço, será assegurado o prazo de </w:t>
      </w:r>
      <w:r>
        <w:rPr>
          <w:rFonts w:ascii="Cambria" w:hAnsi="Cambria"/>
          <w:b/>
          <w:bCs/>
          <w:sz w:val="22"/>
          <w:szCs w:val="22"/>
        </w:rPr>
        <w:t>2 (dois) dias úteis</w:t>
      </w:r>
      <w:r>
        <w:rPr>
          <w:rFonts w:ascii="Cambria" w:hAnsi="Cambria"/>
          <w:sz w:val="22"/>
          <w:szCs w:val="22"/>
        </w:rPr>
        <w:t>, cujo termo inicial corresponderá ao momento em que o proponente for declarado vencedor do certame, prorrogáveis por igual período, a critério da Administração Municipal, para a regularização da documentação e emissão de eventuais certidões negativas ou positivas com efeito de certidão negativa, nos termos do §1º do art. 43 da Lei Complementar nº 123/2006.</w:t>
      </w:r>
    </w:p>
    <w:p w:rsidR="00210472" w:rsidRDefault="007A0CEE">
      <w:pPr>
        <w:jc w:val="both"/>
        <w:rPr>
          <w:rFonts w:ascii="Cambria" w:hAnsi="Cambria"/>
          <w:sz w:val="22"/>
          <w:szCs w:val="22"/>
        </w:rPr>
      </w:pPr>
      <w:r>
        <w:rPr>
          <w:rFonts w:ascii="Cambria" w:hAnsi="Cambria"/>
          <w:sz w:val="22"/>
          <w:szCs w:val="22"/>
        </w:rPr>
        <w:t xml:space="preserve">7.19.1. A não regularização da documentação, no prazo previsto no </w:t>
      </w:r>
      <w:r>
        <w:rPr>
          <w:rFonts w:ascii="Cambria" w:hAnsi="Cambria"/>
          <w:b/>
          <w:bCs/>
          <w:sz w:val="22"/>
          <w:szCs w:val="22"/>
        </w:rPr>
        <w:t>subitem 7.19</w:t>
      </w:r>
      <w:r>
        <w:rPr>
          <w:rFonts w:ascii="Cambria" w:hAnsi="Cambria"/>
          <w:sz w:val="22"/>
          <w:szCs w:val="22"/>
        </w:rPr>
        <w:t xml:space="preserve">, implicará na decadência do direito a contratação, sem prejuízo das sanções previstas no art. 81 da Lei nº 7.666/1993, sendo o licitante inabilitado, e realizado os procedimentos definidos no </w:t>
      </w:r>
      <w:r>
        <w:rPr>
          <w:rFonts w:ascii="Cambria" w:hAnsi="Cambria"/>
          <w:b/>
          <w:bCs/>
          <w:sz w:val="22"/>
          <w:szCs w:val="22"/>
        </w:rPr>
        <w:t>subitem 7.11 e posteriores</w:t>
      </w:r>
      <w:r>
        <w:rPr>
          <w:rFonts w:ascii="Cambria" w:hAnsi="Cambria"/>
          <w:sz w:val="22"/>
          <w:szCs w:val="22"/>
        </w:rPr>
        <w:t>, deste Edital;</w:t>
      </w:r>
    </w:p>
    <w:p w:rsidR="00210472" w:rsidRDefault="007A0CEE">
      <w:pPr>
        <w:jc w:val="both"/>
        <w:rPr>
          <w:rFonts w:ascii="Cambria" w:hAnsi="Cambria"/>
          <w:sz w:val="22"/>
          <w:szCs w:val="22"/>
        </w:rPr>
      </w:pPr>
      <w:r>
        <w:rPr>
          <w:rFonts w:ascii="Cambria" w:hAnsi="Cambria"/>
          <w:sz w:val="22"/>
          <w:szCs w:val="22"/>
        </w:rPr>
        <w:t xml:space="preserve">7.20. Se o licitante não atender às exigências para a habilitação, será inabilitado, passando o Pregoeiro a convocar a oferta subseqüente de menor preço, negociará com o seu autor a redução de preço e decidirá sobre a sua aceitabilidade, na forma do </w:t>
      </w:r>
      <w:r>
        <w:rPr>
          <w:rFonts w:ascii="Cambria" w:hAnsi="Cambria"/>
          <w:b/>
          <w:bCs/>
          <w:sz w:val="22"/>
          <w:szCs w:val="22"/>
        </w:rPr>
        <w:t>subitem 7.14</w:t>
      </w:r>
      <w:r>
        <w:rPr>
          <w:rFonts w:ascii="Cambria" w:hAnsi="Cambria"/>
          <w:sz w:val="22"/>
          <w:szCs w:val="22"/>
        </w:rPr>
        <w:t>, e, em caso positivo, verificará as condições de habilitação, e assim sucessivamente, até a apuração de uma oferta aceitável cuja autora atenda aos requisitos de habilitação, caso em que será declarada vencedora do certame;</w:t>
      </w:r>
    </w:p>
    <w:p w:rsidR="00210472" w:rsidRDefault="007A0CEE">
      <w:pPr>
        <w:jc w:val="both"/>
        <w:rPr>
          <w:rFonts w:ascii="Cambria" w:hAnsi="Cambria"/>
          <w:sz w:val="22"/>
          <w:szCs w:val="22"/>
        </w:rPr>
      </w:pPr>
      <w:r>
        <w:rPr>
          <w:rFonts w:ascii="Cambria" w:hAnsi="Cambria"/>
          <w:sz w:val="22"/>
          <w:szCs w:val="22"/>
        </w:rPr>
        <w:t>7.21. Todos os documentos de habilitação serão rubricados, obrigatoriamente, pelo Pregoeiro, pela Equipe de Apoio e pelos representantes, credenciados, dos licitantes presentes à sessão deste Pregão;</w:t>
      </w:r>
    </w:p>
    <w:p w:rsidR="00210472" w:rsidRDefault="007A0CEE">
      <w:pPr>
        <w:jc w:val="both"/>
        <w:rPr>
          <w:rFonts w:ascii="Cambria" w:hAnsi="Cambria"/>
          <w:sz w:val="22"/>
          <w:szCs w:val="22"/>
        </w:rPr>
      </w:pPr>
      <w:r>
        <w:rPr>
          <w:rFonts w:ascii="Cambria" w:hAnsi="Cambria"/>
          <w:sz w:val="22"/>
          <w:szCs w:val="22"/>
        </w:rPr>
        <w:t>7.22. Toda e qualquer declaração feita pelos representantes dos licitantes, credenciados, deverá constar em Ata. Não terá validade qualquer reclamação posterior sobre assuntos relacionados com a sessão respectiva que não tiverem registro na referida Ata.</w:t>
      </w:r>
    </w:p>
    <w:p w:rsidR="00210472" w:rsidRDefault="00210472">
      <w:pPr>
        <w:jc w:val="both"/>
        <w:rPr>
          <w:rFonts w:ascii="Cambria" w:hAnsi="Cambria"/>
          <w:sz w:val="22"/>
          <w:szCs w:val="22"/>
        </w:rPr>
      </w:pPr>
    </w:p>
    <w:p w:rsidR="00210472" w:rsidRDefault="007A0CEE">
      <w:pPr>
        <w:jc w:val="both"/>
        <w:rPr>
          <w:rFonts w:ascii="Cambria" w:hAnsi="Cambria"/>
          <w:b/>
          <w:bCs/>
          <w:sz w:val="22"/>
          <w:szCs w:val="22"/>
        </w:rPr>
      </w:pPr>
      <w:r>
        <w:rPr>
          <w:rFonts w:ascii="Cambria" w:hAnsi="Cambria"/>
          <w:b/>
          <w:bCs/>
          <w:sz w:val="22"/>
          <w:szCs w:val="22"/>
        </w:rPr>
        <w:t>8 – DA IMPUGNAÇÃO DO ATO CONVOCATÓRIO</w:t>
      </w:r>
    </w:p>
    <w:p w:rsidR="00210472" w:rsidRDefault="007A0CEE">
      <w:pPr>
        <w:jc w:val="both"/>
        <w:rPr>
          <w:rFonts w:ascii="Cambria" w:hAnsi="Cambria"/>
          <w:sz w:val="22"/>
          <w:szCs w:val="22"/>
        </w:rPr>
      </w:pPr>
      <w:r>
        <w:rPr>
          <w:rFonts w:ascii="Cambria" w:hAnsi="Cambria"/>
          <w:sz w:val="22"/>
          <w:szCs w:val="22"/>
        </w:rPr>
        <w:t xml:space="preserve">8.1 – Decairão do direito de impugnar os termos desta licitação perante à Administração, os licitantes que não o fizerem até o segundo dia útil que anteceder a abertura dos envelopes de propostas, conforme art. 41, § 2º da Lei n° 8.666/93, hipótese que tal comunicação posterior não terá efeito de recurso. </w:t>
      </w:r>
    </w:p>
    <w:p w:rsidR="00210472" w:rsidRDefault="007A0CEE">
      <w:pPr>
        <w:jc w:val="both"/>
        <w:rPr>
          <w:rFonts w:ascii="Cambria" w:hAnsi="Cambria"/>
          <w:sz w:val="22"/>
          <w:szCs w:val="22"/>
        </w:rPr>
      </w:pPr>
      <w:r>
        <w:rPr>
          <w:rFonts w:ascii="Cambria" w:hAnsi="Cambria"/>
          <w:sz w:val="22"/>
          <w:szCs w:val="22"/>
        </w:rPr>
        <w:lastRenderedPageBreak/>
        <w:t>8.2 – A propositura de impugnação ou esclarecimento por via postal, não impede a realização do certame, ficando a cargo da proponente, certificar-se que o pedido deverá ser entregue na sede da Prefeitura Municipal, até o prazo previsto no item 8.1, sob pena de não conhecimento do mesmo.</w:t>
      </w:r>
    </w:p>
    <w:p w:rsidR="00210472" w:rsidRDefault="007A0CEE">
      <w:pPr>
        <w:jc w:val="both"/>
        <w:rPr>
          <w:rFonts w:ascii="Cambria" w:hAnsi="Cambria"/>
          <w:sz w:val="22"/>
          <w:szCs w:val="22"/>
        </w:rPr>
      </w:pPr>
      <w:r>
        <w:rPr>
          <w:rFonts w:ascii="Cambria" w:hAnsi="Cambria"/>
          <w:sz w:val="22"/>
          <w:szCs w:val="22"/>
        </w:rPr>
        <w:t>8.3 – Somente serão aceitos pedidos de esclarecimento ou impugnações, devidamente formalizados por escrito, pelos proponentes interessados, e regularmente protocolados perante o Setor de Compras e Licitações do Município de Paulo Lopes.</w:t>
      </w:r>
    </w:p>
    <w:p w:rsidR="00210472" w:rsidRDefault="007A0CEE">
      <w:pPr>
        <w:jc w:val="both"/>
        <w:rPr>
          <w:rFonts w:ascii="Cambria" w:hAnsi="Cambria"/>
          <w:sz w:val="22"/>
          <w:szCs w:val="22"/>
        </w:rPr>
      </w:pPr>
      <w:r>
        <w:rPr>
          <w:rFonts w:ascii="Cambria" w:hAnsi="Cambria"/>
          <w:sz w:val="22"/>
          <w:szCs w:val="22"/>
        </w:rPr>
        <w:t>8.3.1 – A contar do recebimento do pedido de esclarecimento ou impugnação, terá o pregoeiro, prazo não inferior a 48h. (quarenta e oito horas), para promover a resposta.</w:t>
      </w:r>
    </w:p>
    <w:p w:rsidR="00210472" w:rsidRDefault="007A0CEE">
      <w:pPr>
        <w:jc w:val="both"/>
        <w:rPr>
          <w:rFonts w:ascii="Cambria" w:hAnsi="Cambria"/>
          <w:sz w:val="22"/>
          <w:szCs w:val="22"/>
        </w:rPr>
      </w:pPr>
      <w:r>
        <w:rPr>
          <w:rFonts w:ascii="Cambria" w:hAnsi="Cambria"/>
          <w:sz w:val="22"/>
          <w:szCs w:val="22"/>
        </w:rPr>
        <w:t>8.3.2 – No caso de pedido protocolado na véspera de abertura do certame, terá o Pregoeiro, prazo não inferior à 36h. (trinta e seis horas) para promover a resposta.</w:t>
      </w:r>
    </w:p>
    <w:p w:rsidR="00210472" w:rsidRDefault="007A0CEE">
      <w:pPr>
        <w:jc w:val="both"/>
        <w:rPr>
          <w:rFonts w:ascii="Cambria" w:hAnsi="Cambria"/>
          <w:sz w:val="22"/>
          <w:szCs w:val="22"/>
        </w:rPr>
      </w:pPr>
      <w:r>
        <w:rPr>
          <w:rFonts w:ascii="Cambria" w:hAnsi="Cambria"/>
          <w:sz w:val="22"/>
          <w:szCs w:val="22"/>
        </w:rPr>
        <w:t>8.4. Os pedidos de impugnação ou esclarecimento deverão indicar obrigatoriamente, um endereço eletrônico e, concomitantemente, um número de fax, para onde serão remetidas as respostas e decisões, pelo Setor de Compras e Licitações.</w:t>
      </w:r>
    </w:p>
    <w:p w:rsidR="00210472" w:rsidRDefault="007A0CEE">
      <w:pPr>
        <w:jc w:val="both"/>
        <w:rPr>
          <w:rFonts w:ascii="Cambria" w:hAnsi="Cambria"/>
          <w:sz w:val="22"/>
          <w:szCs w:val="22"/>
        </w:rPr>
      </w:pPr>
      <w:r>
        <w:rPr>
          <w:rFonts w:ascii="Cambria" w:hAnsi="Cambria"/>
          <w:sz w:val="22"/>
          <w:szCs w:val="22"/>
        </w:rPr>
        <w:t>8.5. Pedidos de esclarecimento ou impugnações formuladas em desacordo com o previsto nos itens 8.1 a 8.4, e seus subitens, deste Edital, serão tidos como inexistentes, e não receberão resposta, sob nenhuma justificativa.</w:t>
      </w:r>
    </w:p>
    <w:p w:rsidR="00210472" w:rsidRDefault="00210472">
      <w:pPr>
        <w:pStyle w:val="Numerada"/>
        <w:ind w:left="0" w:firstLine="0"/>
        <w:jc w:val="both"/>
        <w:rPr>
          <w:rFonts w:ascii="Cambria" w:hAnsi="Cambria"/>
          <w:b/>
          <w:sz w:val="22"/>
          <w:szCs w:val="22"/>
        </w:rPr>
      </w:pPr>
    </w:p>
    <w:p w:rsidR="00210472" w:rsidRDefault="007A0CEE">
      <w:pPr>
        <w:pStyle w:val="Numerada"/>
        <w:ind w:left="0" w:firstLine="0"/>
        <w:jc w:val="both"/>
        <w:rPr>
          <w:rFonts w:ascii="Cambria" w:hAnsi="Cambria"/>
          <w:b/>
          <w:sz w:val="22"/>
          <w:szCs w:val="22"/>
        </w:rPr>
      </w:pPr>
      <w:r>
        <w:rPr>
          <w:rFonts w:ascii="Cambria" w:hAnsi="Cambria"/>
          <w:b/>
          <w:sz w:val="22"/>
          <w:szCs w:val="22"/>
        </w:rPr>
        <w:t>09 – DO RECURSO, DA ADJUDICAÇÃO E DA HOMOLOGAÇÃO</w:t>
      </w:r>
    </w:p>
    <w:p w:rsidR="00210472" w:rsidRDefault="007A0CEE">
      <w:pPr>
        <w:pStyle w:val="Numerada"/>
        <w:ind w:left="0" w:firstLine="0"/>
        <w:jc w:val="both"/>
        <w:rPr>
          <w:rFonts w:ascii="Cambria" w:hAnsi="Cambria"/>
          <w:sz w:val="22"/>
          <w:szCs w:val="22"/>
        </w:rPr>
      </w:pPr>
      <w:r>
        <w:rPr>
          <w:rFonts w:ascii="Cambria" w:hAnsi="Cambria"/>
          <w:sz w:val="22"/>
          <w:szCs w:val="22"/>
        </w:rPr>
        <w:t>9.1 – Declarado o vencedor, os licitantes presentes poderão manifestar imediata e motivadamente a intenção de recorrer, sendo concedido o prazo de 3 (três) dias para apresentação das razões e de igual prazo para as contra-razões, contados a partir do término do prazo do(s) recorrente(s), independentemente de qualquer comunicado, sendo-lhes assegurada vista dos autos.</w:t>
      </w:r>
    </w:p>
    <w:p w:rsidR="00210472" w:rsidRDefault="007A0CEE">
      <w:pPr>
        <w:pStyle w:val="Lista"/>
        <w:ind w:left="0" w:firstLine="0"/>
        <w:jc w:val="both"/>
        <w:rPr>
          <w:rFonts w:ascii="Cambria" w:hAnsi="Cambria"/>
          <w:sz w:val="22"/>
          <w:szCs w:val="22"/>
        </w:rPr>
      </w:pPr>
      <w:r>
        <w:rPr>
          <w:rFonts w:ascii="Cambria" w:hAnsi="Cambria"/>
          <w:sz w:val="22"/>
          <w:szCs w:val="22"/>
        </w:rPr>
        <w:t>9.2 – As razões de recurso deverão ser protocolizadas, no prazo supra, junto ao Setor de Compras e Licitações, no endereço indicado no preâmbulo do presente, nos dias úteis, das 07:00 as 13:00 horas, sob pena de configurar-se a desistência da intenção de recurso manifestada na sessão pública.</w:t>
      </w:r>
    </w:p>
    <w:p w:rsidR="00210472" w:rsidRDefault="007A0CEE">
      <w:pPr>
        <w:pStyle w:val="Commarcadores3"/>
        <w:ind w:left="0" w:firstLine="0"/>
        <w:jc w:val="both"/>
        <w:rPr>
          <w:rFonts w:ascii="Cambria" w:hAnsi="Cambria"/>
          <w:sz w:val="22"/>
          <w:szCs w:val="22"/>
        </w:rPr>
      </w:pPr>
      <w:r>
        <w:rPr>
          <w:rFonts w:ascii="Cambria" w:hAnsi="Cambria"/>
          <w:sz w:val="22"/>
          <w:szCs w:val="22"/>
        </w:rPr>
        <w:t>9.3 – A falta de manifestação imediata e motivada do licitante na sessão pública do pregão importará a decadência do direito de recurso, a adjudicação do objeto do certame pelo Pregoeiro ao licitante vencedor e o encaminhamento do processo à autoridade competente para a homologação.</w:t>
      </w:r>
    </w:p>
    <w:p w:rsidR="00210472" w:rsidRDefault="007A0CEE">
      <w:pPr>
        <w:pStyle w:val="Lista"/>
        <w:ind w:left="0" w:firstLine="0"/>
        <w:jc w:val="both"/>
        <w:rPr>
          <w:rFonts w:ascii="Cambria" w:hAnsi="Cambria"/>
          <w:sz w:val="22"/>
          <w:szCs w:val="22"/>
        </w:rPr>
      </w:pPr>
      <w:r>
        <w:rPr>
          <w:rFonts w:ascii="Cambria" w:hAnsi="Cambria"/>
          <w:sz w:val="22"/>
          <w:szCs w:val="22"/>
        </w:rPr>
        <w:t>9.4 – Interposto o recurso, o Pregoeiro poderá reconsiderar a sua decisão ou encaminhá-lo devidamente informado à autoridade competente.</w:t>
      </w:r>
    </w:p>
    <w:p w:rsidR="00210472" w:rsidRDefault="007A0CEE">
      <w:pPr>
        <w:pStyle w:val="Commarcadores3"/>
        <w:ind w:left="0" w:firstLine="0"/>
        <w:jc w:val="both"/>
      </w:pPr>
      <w:r>
        <w:rPr>
          <w:rFonts w:ascii="Cambria" w:hAnsi="Cambria"/>
          <w:sz w:val="22"/>
          <w:szCs w:val="22"/>
        </w:rPr>
        <w:t>9.5 – O acolhimento do recurso importará a invalidação apenas dos atos insuscetíveis de aproveitamento.</w:t>
      </w:r>
    </w:p>
    <w:p w:rsidR="00210472" w:rsidRDefault="00210472">
      <w:pPr>
        <w:pStyle w:val="Corpodetexto"/>
        <w:rPr>
          <w:rFonts w:ascii="Cambria" w:hAnsi="Cambria"/>
          <w:b/>
          <w:i w:val="0"/>
          <w:sz w:val="22"/>
          <w:szCs w:val="22"/>
        </w:rPr>
      </w:pPr>
    </w:p>
    <w:p w:rsidR="00210472" w:rsidRDefault="007A0CEE">
      <w:pPr>
        <w:pStyle w:val="Corpodetexto"/>
        <w:rPr>
          <w:rFonts w:ascii="Cambria" w:hAnsi="Cambria"/>
          <w:b/>
          <w:i w:val="0"/>
          <w:sz w:val="22"/>
          <w:szCs w:val="22"/>
        </w:rPr>
      </w:pPr>
      <w:r>
        <w:rPr>
          <w:rFonts w:ascii="Cambria" w:hAnsi="Cambria"/>
          <w:b/>
          <w:i w:val="0"/>
          <w:sz w:val="22"/>
          <w:szCs w:val="22"/>
        </w:rPr>
        <w:t>10 – DO PAGAMENTO</w:t>
      </w:r>
    </w:p>
    <w:p w:rsidR="00210472" w:rsidRDefault="007A0CEE">
      <w:pPr>
        <w:jc w:val="both"/>
        <w:rPr>
          <w:rFonts w:ascii="Cambria" w:hAnsi="Cambria"/>
          <w:b/>
          <w:sz w:val="22"/>
          <w:szCs w:val="22"/>
        </w:rPr>
      </w:pPr>
      <w:r>
        <w:rPr>
          <w:rFonts w:ascii="Cambria" w:hAnsi="Cambria"/>
          <w:sz w:val="22"/>
          <w:szCs w:val="22"/>
        </w:rPr>
        <w:t>10.1. Os pagamentos serão efetuados por meio de depósito em até 30 dias após a entrega das Notas Fiscais, referente às quantidades fornecidas a CONTRATANTE.</w:t>
      </w:r>
    </w:p>
    <w:p w:rsidR="00210472" w:rsidRDefault="007A0CEE">
      <w:pPr>
        <w:jc w:val="both"/>
        <w:rPr>
          <w:rFonts w:ascii="Cambria" w:hAnsi="Cambria"/>
          <w:sz w:val="22"/>
          <w:szCs w:val="22"/>
        </w:rPr>
      </w:pPr>
      <w:r>
        <w:rPr>
          <w:rFonts w:ascii="Cambria" w:hAnsi="Cambria"/>
          <w:sz w:val="22"/>
          <w:szCs w:val="22"/>
        </w:rPr>
        <w:t>10.2.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210472" w:rsidRDefault="007A0CEE">
      <w:pPr>
        <w:jc w:val="both"/>
        <w:rPr>
          <w:rFonts w:ascii="Cambria" w:hAnsi="Cambria"/>
          <w:sz w:val="22"/>
          <w:szCs w:val="22"/>
        </w:rPr>
      </w:pPr>
      <w:r>
        <w:rPr>
          <w:rFonts w:ascii="Cambria" w:hAnsi="Cambria"/>
          <w:sz w:val="22"/>
          <w:szCs w:val="22"/>
        </w:rPr>
        <w:t>10.3. O recebimento não exclui a responsabilidade da Contratada pelo perfeito desempenho do material/serviço fornecido, cabendo-lhe sanar quaisquer irregularidades detectadas quando da utilização do referido material/serviço.</w:t>
      </w:r>
    </w:p>
    <w:p w:rsidR="00210472" w:rsidRDefault="007A0CEE">
      <w:pPr>
        <w:jc w:val="both"/>
        <w:rPr>
          <w:rFonts w:ascii="Cambria" w:hAnsi="Cambria"/>
          <w:sz w:val="22"/>
          <w:szCs w:val="22"/>
        </w:rPr>
      </w:pPr>
      <w:r>
        <w:rPr>
          <w:rFonts w:ascii="Cambria" w:hAnsi="Cambria"/>
          <w:sz w:val="22"/>
          <w:szCs w:val="22"/>
        </w:rPr>
        <w:t>10.4. A critério do órgão adquirente, poderão ser utilizados os pagamentos devidos para cobrir possíveis despesas com multas, indenizações a terceiros ou outras de responsabilidade da Contratada.</w:t>
      </w:r>
    </w:p>
    <w:p w:rsidR="00210472" w:rsidRDefault="007A0CEE">
      <w:pPr>
        <w:jc w:val="both"/>
        <w:rPr>
          <w:rFonts w:ascii="Cambria" w:hAnsi="Cambria"/>
          <w:sz w:val="22"/>
          <w:szCs w:val="22"/>
        </w:rPr>
      </w:pPr>
      <w:r>
        <w:rPr>
          <w:rFonts w:ascii="Cambria" w:hAnsi="Cambria"/>
          <w:sz w:val="22"/>
          <w:szCs w:val="22"/>
        </w:rPr>
        <w:lastRenderedPageBreak/>
        <w:t>10.5. A nota fiscal/fatura deverá ser emitida pela própria Contratada, obrigatoriamente com o número de inscrição no CNPJ com que foi cadastrado no sistema constante da Nota de Empenho, não se admitindo notas fiscais/faturas emitidas com outro CNPJ, mesmo de filiais ou da matriz.</w:t>
      </w:r>
    </w:p>
    <w:p w:rsidR="00210472" w:rsidRDefault="00210472">
      <w:pPr>
        <w:jc w:val="both"/>
        <w:rPr>
          <w:rFonts w:ascii="Cambria" w:hAnsi="Cambria"/>
          <w:b/>
          <w:sz w:val="22"/>
          <w:szCs w:val="22"/>
        </w:rPr>
      </w:pPr>
    </w:p>
    <w:p w:rsidR="00210472" w:rsidRDefault="007A0CEE">
      <w:pPr>
        <w:jc w:val="both"/>
        <w:rPr>
          <w:rFonts w:ascii="Cambria" w:hAnsi="Cambria"/>
          <w:b/>
          <w:sz w:val="22"/>
          <w:szCs w:val="22"/>
        </w:rPr>
      </w:pPr>
      <w:r>
        <w:rPr>
          <w:rFonts w:ascii="Cambria" w:hAnsi="Cambria"/>
          <w:b/>
          <w:sz w:val="22"/>
          <w:szCs w:val="22"/>
        </w:rPr>
        <w:t>11 – PRAZOS E CONDIÇÕES DE ENTREGA DO OBJETO</w:t>
      </w:r>
    </w:p>
    <w:p w:rsidR="00210472" w:rsidRDefault="007A0CEE">
      <w:pPr>
        <w:pStyle w:val="Recuodecorpodetexto3"/>
        <w:spacing w:line="240" w:lineRule="auto"/>
        <w:ind w:firstLine="0"/>
        <w:rPr>
          <w:rFonts w:ascii="Cambria" w:hAnsi="Cambria"/>
          <w:i w:val="0"/>
          <w:sz w:val="22"/>
          <w:szCs w:val="22"/>
        </w:rPr>
      </w:pPr>
      <w:r>
        <w:rPr>
          <w:rFonts w:ascii="Cambria" w:hAnsi="Cambria"/>
          <w:i w:val="0"/>
          <w:sz w:val="22"/>
          <w:szCs w:val="22"/>
        </w:rPr>
        <w:t>11.1 – Os preços registrados por força deste processo terão validade de 12 (doze) meses, a contar da data da publicação da Ata de Registro de Preços no Diário Oficial dos Municípios de SC - DOM.</w:t>
      </w:r>
    </w:p>
    <w:p w:rsidR="00210472" w:rsidRDefault="007A0CEE">
      <w:pPr>
        <w:jc w:val="both"/>
        <w:rPr>
          <w:rFonts w:ascii="Cambria" w:hAnsi="Cambria"/>
          <w:sz w:val="22"/>
          <w:szCs w:val="22"/>
        </w:rPr>
      </w:pPr>
      <w:r>
        <w:rPr>
          <w:rFonts w:ascii="Cambria" w:hAnsi="Cambria"/>
          <w:sz w:val="22"/>
          <w:szCs w:val="22"/>
        </w:rPr>
        <w:t>11.2 – No prazo de até 02 (dois) dias a contar do recebimento da convocação, o(s) licitante(s) vencedor(</w:t>
      </w:r>
      <w:proofErr w:type="spellStart"/>
      <w:r>
        <w:rPr>
          <w:rFonts w:ascii="Cambria" w:hAnsi="Cambria"/>
          <w:sz w:val="22"/>
          <w:szCs w:val="22"/>
        </w:rPr>
        <w:t>es</w:t>
      </w:r>
      <w:proofErr w:type="spellEnd"/>
      <w:r>
        <w:rPr>
          <w:rFonts w:ascii="Cambria" w:hAnsi="Cambria"/>
          <w:sz w:val="22"/>
          <w:szCs w:val="22"/>
        </w:rPr>
        <w:t>) deverá(</w:t>
      </w:r>
      <w:proofErr w:type="spellStart"/>
      <w:r>
        <w:rPr>
          <w:rFonts w:ascii="Cambria" w:hAnsi="Cambria"/>
          <w:sz w:val="22"/>
          <w:szCs w:val="22"/>
        </w:rPr>
        <w:t>ão</w:t>
      </w:r>
      <w:proofErr w:type="spellEnd"/>
      <w:r>
        <w:rPr>
          <w:rFonts w:ascii="Cambria" w:hAnsi="Cambria"/>
          <w:sz w:val="22"/>
          <w:szCs w:val="22"/>
        </w:rPr>
        <w:t>) assinar a Ata de Registro de Preços, com o Município de Paulo Lopes, por intermédio da Prefeitura Municipal de Paulo Lopes.</w:t>
      </w:r>
    </w:p>
    <w:p w:rsidR="00210472" w:rsidRDefault="007A0CEE">
      <w:pPr>
        <w:jc w:val="both"/>
        <w:rPr>
          <w:rFonts w:ascii="Cambria" w:hAnsi="Cambria"/>
          <w:sz w:val="22"/>
          <w:szCs w:val="22"/>
        </w:rPr>
      </w:pPr>
      <w:r>
        <w:rPr>
          <w:rFonts w:ascii="Cambria" w:hAnsi="Cambria"/>
          <w:sz w:val="22"/>
          <w:szCs w:val="22"/>
        </w:rPr>
        <w:t>11.3 – No prazo de até 02 (dois) dias a contar do recebimento da convocação, a(s) empresa(s) compromitente(s) deverá(ao) assinar o(s) respectivo(s) Termo(s) de Contrato(s), com o Município de Paulo Lopes, por intermédio da Prefeitura Municipal de Paulo Lopes.</w:t>
      </w:r>
    </w:p>
    <w:p w:rsidR="00210472" w:rsidRDefault="007A0CEE">
      <w:pPr>
        <w:jc w:val="both"/>
        <w:rPr>
          <w:rFonts w:ascii="Cambria" w:hAnsi="Cambria"/>
          <w:sz w:val="22"/>
          <w:szCs w:val="22"/>
        </w:rPr>
      </w:pPr>
      <w:r>
        <w:rPr>
          <w:rFonts w:ascii="Cambria" w:hAnsi="Cambria"/>
          <w:sz w:val="22"/>
          <w:szCs w:val="22"/>
        </w:rPr>
        <w:t>11.4 – O prazo concedido nos itens 11.2 e 11.3 poderão ser prorrogados uma única vez, por igual período, quando solicitado, pelo licitante ou compromitente, durante o seu transcurso, e, desde que ocorra motivo justificado e aceito pela Administração.</w:t>
      </w:r>
    </w:p>
    <w:p w:rsidR="00210472" w:rsidRDefault="007A0CEE">
      <w:pPr>
        <w:jc w:val="both"/>
        <w:rPr>
          <w:rFonts w:ascii="Cambria" w:hAnsi="Cambria"/>
          <w:sz w:val="22"/>
          <w:szCs w:val="22"/>
        </w:rPr>
      </w:pPr>
      <w:r>
        <w:rPr>
          <w:rFonts w:ascii="Cambria" w:hAnsi="Cambria"/>
          <w:sz w:val="22"/>
          <w:szCs w:val="22"/>
        </w:rPr>
        <w:t>11.5 – O não atendimento do previsto nos itens 11.2, 11.3 e 11.4, no que couber, implicará em multa de 20% sobre o valor da proposta, além de outras sanções cabíveis e previstas no art. 7º da Lei Federal nº. 10.520/02</w:t>
      </w:r>
    </w:p>
    <w:p w:rsidR="00210472" w:rsidRDefault="007A0CEE">
      <w:pPr>
        <w:jc w:val="both"/>
        <w:rPr>
          <w:rFonts w:ascii="Cambria" w:hAnsi="Cambria"/>
          <w:bCs/>
          <w:sz w:val="22"/>
          <w:szCs w:val="22"/>
        </w:rPr>
      </w:pPr>
      <w:r>
        <w:rPr>
          <w:rFonts w:ascii="Cambria" w:hAnsi="Cambria"/>
          <w:sz w:val="22"/>
          <w:szCs w:val="22"/>
        </w:rPr>
        <w:t xml:space="preserve">11.6 – </w:t>
      </w:r>
      <w:r>
        <w:rPr>
          <w:rFonts w:ascii="Cambria" w:hAnsi="Cambria"/>
          <w:bCs/>
          <w:sz w:val="22"/>
          <w:szCs w:val="22"/>
        </w:rPr>
        <w:t>Os serviços deverão ser efetuados, no prazo máximo de 03 (três) dias após a solicitação formal da contratante, devidamente assinada pela autoridade responsável requisitante, admitindo-se a postergação deste prazo nos casos em que a administração entenda seja inviável sua execução no prazo inicialmente previsto, limitando-se este a 15 (quinze) dias.</w:t>
      </w:r>
    </w:p>
    <w:p w:rsidR="00210472" w:rsidRDefault="007A0CEE">
      <w:pPr>
        <w:jc w:val="both"/>
        <w:rPr>
          <w:rFonts w:ascii="Cambria" w:hAnsi="Cambria"/>
          <w:sz w:val="22"/>
          <w:szCs w:val="22"/>
        </w:rPr>
      </w:pPr>
      <w:r>
        <w:rPr>
          <w:rFonts w:ascii="Cambria" w:hAnsi="Cambria"/>
          <w:sz w:val="22"/>
          <w:szCs w:val="22"/>
        </w:rPr>
        <w:t>11.7 – A contratante, a cada pedido de fornecimento, especificará formalmente a quantidade necessária do objeto contratado.</w:t>
      </w:r>
    </w:p>
    <w:p w:rsidR="00210472" w:rsidRDefault="007A0CEE">
      <w:pPr>
        <w:jc w:val="both"/>
        <w:rPr>
          <w:rFonts w:ascii="Cambria" w:hAnsi="Cambria"/>
          <w:sz w:val="22"/>
          <w:szCs w:val="22"/>
        </w:rPr>
      </w:pPr>
      <w:r>
        <w:rPr>
          <w:rFonts w:ascii="Cambria" w:hAnsi="Cambria"/>
          <w:sz w:val="22"/>
          <w:szCs w:val="22"/>
        </w:rPr>
        <w:t>11.8 – O recebimento far-se-á mediante recibo.</w:t>
      </w:r>
    </w:p>
    <w:p w:rsidR="00210472" w:rsidRDefault="00210472">
      <w:pPr>
        <w:jc w:val="both"/>
        <w:rPr>
          <w:rFonts w:ascii="Cambria" w:hAnsi="Cambria"/>
          <w:b/>
          <w:sz w:val="22"/>
          <w:szCs w:val="22"/>
        </w:rPr>
      </w:pPr>
    </w:p>
    <w:p w:rsidR="00210472" w:rsidRDefault="007A0CEE">
      <w:pPr>
        <w:jc w:val="both"/>
        <w:rPr>
          <w:rFonts w:ascii="Cambria" w:hAnsi="Cambria"/>
          <w:b/>
          <w:sz w:val="22"/>
          <w:szCs w:val="22"/>
        </w:rPr>
      </w:pPr>
      <w:r>
        <w:rPr>
          <w:rFonts w:ascii="Cambria" w:hAnsi="Cambria"/>
          <w:b/>
          <w:sz w:val="22"/>
          <w:szCs w:val="22"/>
        </w:rPr>
        <w:t>12 – DAS SANÇÕES ADMINISTRATIVAS</w:t>
      </w:r>
    </w:p>
    <w:p w:rsidR="00210472" w:rsidRDefault="007A0CEE">
      <w:pPr>
        <w:jc w:val="both"/>
        <w:rPr>
          <w:rFonts w:ascii="Cambria" w:hAnsi="Cambria"/>
          <w:sz w:val="22"/>
          <w:szCs w:val="22"/>
        </w:rPr>
      </w:pPr>
      <w:r>
        <w:rPr>
          <w:rFonts w:ascii="Cambria" w:hAnsi="Cambria"/>
          <w:sz w:val="22"/>
          <w:szCs w:val="22"/>
        </w:rPr>
        <w:t>12.1 – O licitante que deixar de entregar quaisquer documentos exigidos no Edital ou apresentar documentação falsa para o certame, ensejar o retardamento da execução de seu objeto, não mantiver a proposta ou lance, não celebrar a Ata de Registro de Preço, o contrato ou instrumento equivalente dentro do prazo de validade de sua proposta, falhar ou fraudar a execução do contrato, comportar-se de modo inidôneo ou cometer fraude fiscal, ficará impedido de licitar e contratar com a Administração Pública, pelo prazo de até 05 (cinco) anos, garantida a prévia defesa, sem prejuízo da multa de até 20% (vinte por cento) sobre o valor da contratação e das demais cominações legais.</w:t>
      </w:r>
    </w:p>
    <w:p w:rsidR="00210472" w:rsidRDefault="007A0CEE">
      <w:pPr>
        <w:jc w:val="both"/>
        <w:rPr>
          <w:rFonts w:ascii="Cambria" w:hAnsi="Cambria"/>
          <w:sz w:val="22"/>
          <w:szCs w:val="22"/>
        </w:rPr>
      </w:pPr>
      <w:r>
        <w:rPr>
          <w:rFonts w:ascii="Cambria" w:hAnsi="Cambria"/>
          <w:sz w:val="22"/>
          <w:szCs w:val="22"/>
        </w:rPr>
        <w:t>12.2 – O licitante sujeitar-se-á, ainda, as sanções de advertência, multa e declaração de inidoneidade, sendo que poderão ser cumuladas com multa, sem prejuízo da rescisão contratual.</w:t>
      </w:r>
    </w:p>
    <w:p w:rsidR="00210472" w:rsidRDefault="007A0CEE">
      <w:pPr>
        <w:jc w:val="both"/>
        <w:rPr>
          <w:rFonts w:ascii="Cambria" w:hAnsi="Cambria"/>
          <w:sz w:val="22"/>
          <w:szCs w:val="22"/>
        </w:rPr>
      </w:pPr>
      <w:r>
        <w:rPr>
          <w:rFonts w:ascii="Cambria" w:hAnsi="Cambria"/>
          <w:sz w:val="22"/>
          <w:szCs w:val="22"/>
        </w:rPr>
        <w:t>12.3 – As multas poderão ser cumulativas, reiteradas e aplicadas em dobro, sempre que se repetir o motivo.</w:t>
      </w:r>
    </w:p>
    <w:p w:rsidR="00210472" w:rsidRDefault="007A0CEE">
      <w:pPr>
        <w:jc w:val="both"/>
        <w:rPr>
          <w:rFonts w:ascii="Cambria" w:hAnsi="Cambria"/>
          <w:sz w:val="22"/>
          <w:szCs w:val="22"/>
        </w:rPr>
      </w:pPr>
      <w:r>
        <w:rPr>
          <w:rFonts w:ascii="Cambria" w:hAnsi="Cambria"/>
          <w:sz w:val="22"/>
          <w:szCs w:val="22"/>
        </w:rPr>
        <w:t xml:space="preserve">12.4 – No descumprimento de quaisquer obrigações licitatórias/contratuais, poderá ser aplicada uma multa indenizatória de </w:t>
      </w:r>
      <w:r>
        <w:rPr>
          <w:rFonts w:ascii="Cambria" w:hAnsi="Cambria"/>
          <w:b/>
          <w:bCs/>
          <w:sz w:val="22"/>
          <w:szCs w:val="22"/>
        </w:rPr>
        <w:t xml:space="preserve">10% </w:t>
      </w:r>
      <w:r>
        <w:rPr>
          <w:rFonts w:ascii="Cambria" w:hAnsi="Cambria"/>
          <w:sz w:val="22"/>
          <w:szCs w:val="22"/>
        </w:rPr>
        <w:t>(dez por cento) do valor total do objeto licitado/contratado.</w:t>
      </w:r>
    </w:p>
    <w:p w:rsidR="00210472" w:rsidRDefault="007A0CEE">
      <w:pPr>
        <w:jc w:val="both"/>
        <w:rPr>
          <w:rFonts w:ascii="Cambria" w:hAnsi="Cambria"/>
          <w:sz w:val="22"/>
          <w:szCs w:val="22"/>
        </w:rPr>
      </w:pPr>
      <w:r>
        <w:rPr>
          <w:rFonts w:ascii="Cambria" w:hAnsi="Cambria"/>
          <w:sz w:val="22"/>
          <w:szCs w:val="22"/>
        </w:rPr>
        <w:t>12.5 – A multa, aplicada após regular processo administrativo, será descontada da(s) fatura(s), cobrada(s) judicialmente ou extrajudicialmente, a critério do Município.</w:t>
      </w:r>
    </w:p>
    <w:p w:rsidR="00210472" w:rsidRDefault="007A0CEE">
      <w:pPr>
        <w:jc w:val="both"/>
        <w:rPr>
          <w:rFonts w:ascii="Cambria" w:hAnsi="Cambria"/>
          <w:sz w:val="22"/>
          <w:szCs w:val="22"/>
        </w:rPr>
      </w:pPr>
      <w:r>
        <w:rPr>
          <w:rFonts w:ascii="Cambria" w:hAnsi="Cambria"/>
          <w:sz w:val="22"/>
          <w:szCs w:val="22"/>
        </w:rPr>
        <w:t>12.6 – Da intenção de aplicação de quaisquer das penalidades previstas, será concedido prazo para defesa prévia de 05 (cinco) dias úteis a contar da notificação.</w:t>
      </w:r>
    </w:p>
    <w:p w:rsidR="006D6907" w:rsidRDefault="006D6907">
      <w:pPr>
        <w:tabs>
          <w:tab w:val="left" w:pos="0"/>
        </w:tabs>
        <w:ind w:right="-1"/>
        <w:jc w:val="both"/>
        <w:rPr>
          <w:rFonts w:ascii="Cambria" w:hAnsi="Cambria"/>
          <w:b/>
          <w:sz w:val="22"/>
          <w:szCs w:val="22"/>
        </w:rPr>
      </w:pPr>
    </w:p>
    <w:p w:rsidR="00210472" w:rsidRDefault="007A0CEE">
      <w:pPr>
        <w:tabs>
          <w:tab w:val="left" w:pos="0"/>
        </w:tabs>
        <w:ind w:right="-1"/>
        <w:jc w:val="both"/>
        <w:rPr>
          <w:rFonts w:ascii="Cambria" w:hAnsi="Cambria"/>
          <w:b/>
          <w:sz w:val="22"/>
          <w:szCs w:val="22"/>
        </w:rPr>
      </w:pPr>
      <w:r>
        <w:rPr>
          <w:rFonts w:ascii="Cambria" w:hAnsi="Cambria"/>
          <w:b/>
          <w:sz w:val="22"/>
          <w:szCs w:val="22"/>
        </w:rPr>
        <w:t>13 – DA RESCISÃO</w:t>
      </w:r>
    </w:p>
    <w:p w:rsidR="00210472" w:rsidRDefault="00210472">
      <w:pPr>
        <w:tabs>
          <w:tab w:val="left" w:pos="0"/>
        </w:tabs>
        <w:ind w:right="-1"/>
        <w:jc w:val="both"/>
        <w:rPr>
          <w:rFonts w:ascii="Cambria" w:hAnsi="Cambria"/>
          <w:b/>
          <w:sz w:val="22"/>
          <w:szCs w:val="22"/>
        </w:rPr>
      </w:pPr>
    </w:p>
    <w:p w:rsidR="00210472" w:rsidRDefault="00210472">
      <w:pPr>
        <w:ind w:right="-1"/>
        <w:jc w:val="both"/>
        <w:rPr>
          <w:rFonts w:ascii="Cambria" w:hAnsi="Cambria"/>
          <w:sz w:val="22"/>
          <w:szCs w:val="22"/>
        </w:rPr>
      </w:pPr>
    </w:p>
    <w:p w:rsidR="00210472" w:rsidRDefault="007A0CEE">
      <w:pPr>
        <w:ind w:right="-1"/>
        <w:jc w:val="both"/>
        <w:rPr>
          <w:rFonts w:ascii="Cambria" w:hAnsi="Cambria"/>
          <w:sz w:val="22"/>
          <w:szCs w:val="22"/>
        </w:rPr>
      </w:pPr>
      <w:r>
        <w:rPr>
          <w:rFonts w:ascii="Cambria" w:hAnsi="Cambria"/>
          <w:sz w:val="22"/>
          <w:szCs w:val="22"/>
        </w:rPr>
        <w:lastRenderedPageBreak/>
        <w:t>13.1 – O contrato resultante da presente licitação poderá ser rescindido nos termos dos artigos 77, 78, 79 e 80 da Lei nº. 8.666/93.</w:t>
      </w:r>
    </w:p>
    <w:p w:rsidR="00210472" w:rsidRDefault="007A0CEE">
      <w:pPr>
        <w:tabs>
          <w:tab w:val="left" w:pos="-709"/>
        </w:tabs>
        <w:ind w:right="-1"/>
        <w:jc w:val="both"/>
        <w:rPr>
          <w:rFonts w:ascii="Cambria" w:hAnsi="Cambria"/>
          <w:sz w:val="22"/>
          <w:szCs w:val="22"/>
        </w:rPr>
      </w:pPr>
      <w:r>
        <w:rPr>
          <w:rFonts w:ascii="Cambria" w:hAnsi="Cambria"/>
          <w:sz w:val="22"/>
          <w:szCs w:val="22"/>
        </w:rPr>
        <w:t>13.1.1 – O contrato também poderá ser rescindido nos casos em que se verificar que o contratado não preenchia ou não mais preenche os requisitos de habilitação.</w:t>
      </w:r>
    </w:p>
    <w:p w:rsidR="00210472" w:rsidRDefault="007A0CEE">
      <w:pPr>
        <w:ind w:right="-1"/>
        <w:jc w:val="both"/>
        <w:rPr>
          <w:rFonts w:ascii="Cambria" w:hAnsi="Cambria"/>
          <w:sz w:val="22"/>
          <w:szCs w:val="22"/>
        </w:rPr>
      </w:pPr>
      <w:r>
        <w:rPr>
          <w:rFonts w:ascii="Cambria" w:hAnsi="Cambria"/>
          <w:sz w:val="22"/>
          <w:szCs w:val="22"/>
        </w:rPr>
        <w:t xml:space="preserve">13.2 – Nas hipóteses legais de rescisão administrativa solicitada pela </w:t>
      </w:r>
      <w:r>
        <w:rPr>
          <w:rFonts w:ascii="Cambria" w:hAnsi="Cambria"/>
          <w:b/>
          <w:sz w:val="22"/>
          <w:szCs w:val="22"/>
        </w:rPr>
        <w:t>CONTRATADA</w:t>
      </w:r>
      <w:r>
        <w:rPr>
          <w:rFonts w:ascii="Cambria" w:hAnsi="Cambria"/>
          <w:sz w:val="22"/>
          <w:szCs w:val="22"/>
        </w:rPr>
        <w:t xml:space="preserve">, esta deverá submeter o seu pedido, necessariamente fundamentado, à apreciação da </w:t>
      </w:r>
      <w:r>
        <w:rPr>
          <w:rFonts w:ascii="Cambria" w:hAnsi="Cambria"/>
          <w:b/>
          <w:sz w:val="22"/>
          <w:szCs w:val="22"/>
        </w:rPr>
        <w:t>CONTRATANTE</w:t>
      </w:r>
      <w:r>
        <w:rPr>
          <w:rFonts w:ascii="Cambria" w:hAnsi="Cambria"/>
          <w:sz w:val="22"/>
          <w:szCs w:val="22"/>
        </w:rPr>
        <w:t xml:space="preserve"> através de requerimento protocolado e instruído com a documentação comprobatória dos fatos alegados.</w:t>
      </w:r>
    </w:p>
    <w:p w:rsidR="00210472" w:rsidRDefault="007A0CEE">
      <w:pPr>
        <w:ind w:right="-1"/>
        <w:jc w:val="both"/>
        <w:rPr>
          <w:rFonts w:ascii="Cambria" w:hAnsi="Cambria"/>
          <w:sz w:val="22"/>
          <w:szCs w:val="22"/>
        </w:rPr>
      </w:pPr>
      <w:r>
        <w:rPr>
          <w:rFonts w:ascii="Cambria" w:hAnsi="Cambria"/>
          <w:sz w:val="22"/>
          <w:szCs w:val="22"/>
        </w:rPr>
        <w:t>13.3 – A rescisão administrativa será precedida de autorização expressa e fundamentada da autoridade competente.</w:t>
      </w:r>
    </w:p>
    <w:p w:rsidR="00210472" w:rsidRDefault="007A0CEE">
      <w:pPr>
        <w:ind w:right="-1"/>
        <w:jc w:val="both"/>
        <w:rPr>
          <w:rFonts w:ascii="Cambria" w:hAnsi="Cambria"/>
          <w:sz w:val="22"/>
          <w:szCs w:val="22"/>
        </w:rPr>
      </w:pPr>
      <w:r>
        <w:rPr>
          <w:rFonts w:ascii="Cambria" w:hAnsi="Cambria"/>
          <w:sz w:val="22"/>
          <w:szCs w:val="22"/>
        </w:rPr>
        <w:t xml:space="preserve">13.4 – A </w:t>
      </w:r>
      <w:r>
        <w:rPr>
          <w:rFonts w:ascii="Cambria" w:hAnsi="Cambria"/>
          <w:b/>
          <w:sz w:val="22"/>
          <w:szCs w:val="22"/>
        </w:rPr>
        <w:t>CONTRATADA</w:t>
      </w:r>
      <w:r>
        <w:rPr>
          <w:rFonts w:ascii="Cambria" w:hAnsi="Cambria"/>
          <w:sz w:val="22"/>
          <w:szCs w:val="22"/>
        </w:rPr>
        <w:t xml:space="preserve"> reconhece os direitos da </w:t>
      </w:r>
      <w:r>
        <w:rPr>
          <w:rFonts w:ascii="Cambria" w:hAnsi="Cambria"/>
          <w:b/>
          <w:sz w:val="22"/>
          <w:szCs w:val="22"/>
        </w:rPr>
        <w:t>CONTRATANTE</w:t>
      </w:r>
      <w:r>
        <w:rPr>
          <w:rFonts w:ascii="Cambria" w:hAnsi="Cambria"/>
          <w:sz w:val="22"/>
          <w:szCs w:val="22"/>
        </w:rPr>
        <w:t xml:space="preserve"> nos casos de rescisão previstos no artigo 77 da Lei nº. 8.666/93.</w:t>
      </w:r>
    </w:p>
    <w:p w:rsidR="00210472" w:rsidRDefault="00210472">
      <w:pPr>
        <w:tabs>
          <w:tab w:val="left" w:pos="0"/>
        </w:tabs>
        <w:ind w:right="-1"/>
        <w:jc w:val="both"/>
        <w:rPr>
          <w:rFonts w:ascii="Cambria" w:hAnsi="Cambria"/>
          <w:sz w:val="22"/>
          <w:szCs w:val="22"/>
        </w:rPr>
      </w:pPr>
    </w:p>
    <w:p w:rsidR="00210472" w:rsidRDefault="007A0CEE">
      <w:pPr>
        <w:pStyle w:val="Commarcadores4"/>
        <w:ind w:left="0" w:firstLine="0"/>
        <w:jc w:val="both"/>
        <w:rPr>
          <w:rFonts w:ascii="Cambria" w:hAnsi="Cambria"/>
          <w:b/>
          <w:sz w:val="22"/>
          <w:szCs w:val="22"/>
        </w:rPr>
      </w:pPr>
      <w:r>
        <w:rPr>
          <w:rFonts w:ascii="Cambria" w:hAnsi="Cambria"/>
          <w:b/>
          <w:sz w:val="22"/>
          <w:szCs w:val="22"/>
        </w:rPr>
        <w:t>14 – DAS INFORMAÇÕES</w:t>
      </w:r>
    </w:p>
    <w:p w:rsidR="00210472" w:rsidRDefault="007A0CEE">
      <w:pPr>
        <w:pStyle w:val="Commarcadores5"/>
        <w:ind w:left="0" w:firstLine="0"/>
        <w:jc w:val="both"/>
      </w:pPr>
      <w:r>
        <w:rPr>
          <w:rFonts w:ascii="Cambria" w:hAnsi="Cambria"/>
          <w:sz w:val="22"/>
          <w:szCs w:val="22"/>
        </w:rPr>
        <w:t xml:space="preserve">14.1 – As informações administrativas relativas ao presente certame poderão ser obtidas junto ao Setor de Compras e Licitações, por escrito, no endereço indicado no preâmbulo deste instrumento, das 07:00 às 13:00 horas, até 48 horas antes da data marcada para a abertura do certame. As respostas serão publicadas no site </w:t>
      </w:r>
      <w:hyperlink r:id="rId10">
        <w:r>
          <w:rPr>
            <w:rStyle w:val="LinkdaInternet"/>
            <w:rFonts w:ascii="Cambria" w:hAnsi="Cambria"/>
            <w:sz w:val="22"/>
            <w:szCs w:val="22"/>
          </w:rPr>
          <w:t>www.paulolopes.sc.gov.br</w:t>
        </w:r>
      </w:hyperlink>
      <w:r>
        <w:rPr>
          <w:rFonts w:ascii="Cambria" w:hAnsi="Cambria"/>
          <w:sz w:val="22"/>
          <w:szCs w:val="22"/>
        </w:rPr>
        <w:t xml:space="preserve"> e farão parte integrante do processo administrativo.</w:t>
      </w:r>
    </w:p>
    <w:p w:rsidR="00210472" w:rsidRDefault="00210472">
      <w:pPr>
        <w:pStyle w:val="Corpodetexto"/>
        <w:rPr>
          <w:rFonts w:ascii="Cambria" w:hAnsi="Cambria"/>
          <w:b/>
          <w:i w:val="0"/>
          <w:sz w:val="22"/>
          <w:szCs w:val="22"/>
        </w:rPr>
      </w:pPr>
    </w:p>
    <w:p w:rsidR="00210472" w:rsidRDefault="007A0CEE">
      <w:pPr>
        <w:pStyle w:val="Corpodetexto"/>
        <w:rPr>
          <w:rFonts w:ascii="Cambria" w:hAnsi="Cambria"/>
          <w:b/>
          <w:i w:val="0"/>
          <w:sz w:val="22"/>
          <w:szCs w:val="22"/>
        </w:rPr>
      </w:pPr>
      <w:r>
        <w:rPr>
          <w:rFonts w:ascii="Cambria" w:hAnsi="Cambria"/>
          <w:b/>
          <w:i w:val="0"/>
          <w:sz w:val="22"/>
          <w:szCs w:val="22"/>
        </w:rPr>
        <w:t>15 – DAS DISPOSIÇÕES GERAIS</w:t>
      </w:r>
    </w:p>
    <w:p w:rsidR="00210472" w:rsidRDefault="007A0CEE">
      <w:pPr>
        <w:pStyle w:val="Lista"/>
        <w:ind w:left="0" w:firstLine="0"/>
        <w:jc w:val="both"/>
        <w:rPr>
          <w:rFonts w:ascii="Cambria" w:hAnsi="Cambria"/>
          <w:sz w:val="22"/>
          <w:szCs w:val="22"/>
        </w:rPr>
      </w:pPr>
      <w:r>
        <w:rPr>
          <w:rFonts w:ascii="Cambria" w:hAnsi="Cambria"/>
          <w:sz w:val="22"/>
          <w:szCs w:val="22"/>
        </w:rPr>
        <w:t>15.1 – Decairá do direito de impugnar os termos do Edital de licitação perante o Setor de Compras e Licitações, o licitante que não o fizer até o segundo dia útil da data fixada para o recebimento das propostas, nos termos do artigo 41 parágrafo 2º da Lei Federal nº. 8.666/93.</w:t>
      </w:r>
    </w:p>
    <w:p w:rsidR="00210472" w:rsidRDefault="007A0CEE">
      <w:pPr>
        <w:pStyle w:val="Commarcadores3"/>
        <w:ind w:left="0" w:firstLine="0"/>
        <w:jc w:val="both"/>
        <w:rPr>
          <w:rFonts w:ascii="Cambria" w:hAnsi="Cambria"/>
          <w:sz w:val="22"/>
          <w:szCs w:val="22"/>
        </w:rPr>
      </w:pPr>
      <w:r>
        <w:rPr>
          <w:rFonts w:ascii="Cambria" w:hAnsi="Cambria"/>
          <w:sz w:val="22"/>
          <w:szCs w:val="22"/>
        </w:rPr>
        <w:t>15.2 – Caberá ao Pregoeiro e a equipe de Apoio decidir sobre a impugnação.</w:t>
      </w:r>
    </w:p>
    <w:p w:rsidR="00210472" w:rsidRDefault="007A0CEE">
      <w:pPr>
        <w:pStyle w:val="Lista"/>
        <w:ind w:left="0" w:firstLine="0"/>
        <w:jc w:val="both"/>
        <w:rPr>
          <w:rFonts w:ascii="Cambria" w:hAnsi="Cambria"/>
          <w:sz w:val="22"/>
          <w:szCs w:val="22"/>
        </w:rPr>
      </w:pPr>
      <w:r>
        <w:rPr>
          <w:rFonts w:ascii="Cambria" w:hAnsi="Cambria"/>
          <w:sz w:val="22"/>
          <w:szCs w:val="22"/>
        </w:rPr>
        <w:t>15.3 – Quando o deferimento da impugnação, implicar alteração do edital, capaz de afetar a formulação das propostas será designada nova data para a realização do certame.</w:t>
      </w:r>
    </w:p>
    <w:p w:rsidR="00210472" w:rsidRDefault="007A0CEE">
      <w:pPr>
        <w:pStyle w:val="Commarcadores3"/>
        <w:ind w:left="0" w:firstLine="0"/>
        <w:jc w:val="both"/>
        <w:rPr>
          <w:rFonts w:ascii="Cambria" w:hAnsi="Cambria"/>
          <w:sz w:val="22"/>
          <w:szCs w:val="22"/>
        </w:rPr>
      </w:pPr>
      <w:r>
        <w:rPr>
          <w:rFonts w:ascii="Cambria" w:hAnsi="Cambria"/>
          <w:sz w:val="22"/>
          <w:szCs w:val="22"/>
        </w:rPr>
        <w:t>15.4 – A impugnação feita tempestivamente pelo licitante, não o impedirá de participar deste Pregão.</w:t>
      </w:r>
    </w:p>
    <w:p w:rsidR="00210472" w:rsidRDefault="007A0CEE">
      <w:pPr>
        <w:pStyle w:val="Commarcadores4"/>
        <w:ind w:left="0" w:firstLine="0"/>
        <w:jc w:val="both"/>
      </w:pPr>
      <w:r>
        <w:rPr>
          <w:rFonts w:ascii="Cambria" w:hAnsi="Cambria"/>
          <w:sz w:val="22"/>
          <w:szCs w:val="22"/>
        </w:rPr>
        <w:t xml:space="preserve">15.5 – Os interessados que desejarem cópia integral deste Edital e seus Anexos poderão retirá-los na Prefeitura Municipal de Paulo Lopes no horário de expediente, até o último dia útil que antecede a data de abertura da Licitação, ou através do site </w:t>
      </w:r>
      <w:hyperlink r:id="rId11">
        <w:r>
          <w:rPr>
            <w:rStyle w:val="LinkdaInternet"/>
            <w:rFonts w:ascii="Cambria" w:hAnsi="Cambria"/>
            <w:sz w:val="22"/>
            <w:szCs w:val="22"/>
          </w:rPr>
          <w:t>www.paulolopes.sc.gov.br</w:t>
        </w:r>
      </w:hyperlink>
      <w:r>
        <w:rPr>
          <w:rFonts w:ascii="Cambria" w:hAnsi="Cambria"/>
          <w:sz w:val="22"/>
          <w:szCs w:val="22"/>
        </w:rPr>
        <w:t>.</w:t>
      </w:r>
    </w:p>
    <w:p w:rsidR="00210472" w:rsidRDefault="007A0CEE">
      <w:pPr>
        <w:pStyle w:val="Commarcadores5"/>
        <w:ind w:left="0" w:firstLine="0"/>
        <w:jc w:val="both"/>
        <w:rPr>
          <w:rFonts w:ascii="Cambria" w:hAnsi="Cambria"/>
          <w:sz w:val="22"/>
          <w:szCs w:val="22"/>
        </w:rPr>
      </w:pPr>
      <w:r>
        <w:rPr>
          <w:rFonts w:ascii="Cambria" w:hAnsi="Cambria"/>
          <w:sz w:val="22"/>
          <w:szCs w:val="22"/>
        </w:rPr>
        <w:t>15.6 – Fica o licitante ciente que a simples apresentação da proposta implica na aceitação de todas as condições estabelecidas neste Edital, não podendo invocar nenhum desconhecimento, como elemento impeditivo da formulação de sua proposta ou do perfeito cumprimento do ajuste.</w:t>
      </w:r>
    </w:p>
    <w:p w:rsidR="00210472" w:rsidRDefault="007A0CEE">
      <w:pPr>
        <w:pStyle w:val="Numerada"/>
        <w:ind w:left="0" w:firstLine="0"/>
        <w:jc w:val="both"/>
        <w:rPr>
          <w:rFonts w:ascii="Cambria" w:hAnsi="Cambria"/>
          <w:sz w:val="22"/>
          <w:szCs w:val="22"/>
        </w:rPr>
      </w:pPr>
      <w:r>
        <w:rPr>
          <w:rFonts w:ascii="Cambria" w:hAnsi="Cambria"/>
          <w:sz w:val="22"/>
          <w:szCs w:val="22"/>
        </w:rPr>
        <w:t>15.7 – A Administração reserva-se o direito de exigir documentação comprobatória do cumprimento de todas as exigências legais provenientes da licitação, bem como a promoção de diligência destinada a esclarecer a instrução do processo (§ 3° do artigo 43 da Lei nº. 8666/93).</w:t>
      </w:r>
    </w:p>
    <w:p w:rsidR="00210472" w:rsidRDefault="007A0CEE">
      <w:pPr>
        <w:pStyle w:val="Corpodetexto"/>
        <w:rPr>
          <w:rFonts w:ascii="Cambria" w:hAnsi="Cambria"/>
          <w:i w:val="0"/>
          <w:sz w:val="22"/>
          <w:szCs w:val="22"/>
        </w:rPr>
      </w:pPr>
      <w:r>
        <w:rPr>
          <w:rFonts w:ascii="Cambria" w:hAnsi="Cambria"/>
          <w:i w:val="0"/>
          <w:sz w:val="22"/>
          <w:szCs w:val="22"/>
        </w:rPr>
        <w:t>15.9 – O Município de Paulo Lopes, a qualquer tempo, motivadamente, poderá revogar no todo ou em parte a presente licitação.</w:t>
      </w:r>
    </w:p>
    <w:p w:rsidR="00210472" w:rsidRDefault="00210472">
      <w:pPr>
        <w:pStyle w:val="Corpodetexto"/>
        <w:rPr>
          <w:rFonts w:ascii="Cambria" w:hAnsi="Cambria"/>
          <w:i w:val="0"/>
          <w:sz w:val="22"/>
          <w:szCs w:val="22"/>
        </w:rPr>
      </w:pPr>
    </w:p>
    <w:p w:rsidR="00210472" w:rsidRDefault="00DE039B">
      <w:pPr>
        <w:pStyle w:val="Heading6"/>
        <w:jc w:val="both"/>
      </w:pPr>
      <w:r>
        <w:rPr>
          <w:rFonts w:ascii="Cambria" w:hAnsi="Cambria"/>
          <w:sz w:val="22"/>
          <w:szCs w:val="22"/>
        </w:rPr>
        <w:t>Paulo Lopes, 16</w:t>
      </w:r>
      <w:r w:rsidR="007A0CEE">
        <w:rPr>
          <w:rFonts w:ascii="Cambria" w:hAnsi="Cambria"/>
          <w:sz w:val="22"/>
          <w:szCs w:val="22"/>
        </w:rPr>
        <w:t xml:space="preserve"> de julho de 2018.</w:t>
      </w:r>
    </w:p>
    <w:p w:rsidR="00210472" w:rsidRDefault="00210472">
      <w:pPr>
        <w:rPr>
          <w:rFonts w:ascii="Cambria" w:hAnsi="Cambria"/>
          <w:sz w:val="22"/>
          <w:szCs w:val="22"/>
        </w:rPr>
      </w:pPr>
    </w:p>
    <w:p w:rsidR="00210472" w:rsidRDefault="00210472">
      <w:pPr>
        <w:jc w:val="center"/>
        <w:rPr>
          <w:rFonts w:ascii="Cambria" w:hAnsi="Cambria"/>
          <w:b/>
          <w:sz w:val="22"/>
          <w:szCs w:val="22"/>
        </w:rPr>
      </w:pPr>
    </w:p>
    <w:p w:rsidR="00210472" w:rsidRDefault="00210472">
      <w:pPr>
        <w:jc w:val="center"/>
        <w:rPr>
          <w:rFonts w:ascii="Cambria" w:hAnsi="Cambria"/>
          <w:b/>
          <w:sz w:val="22"/>
          <w:szCs w:val="22"/>
        </w:rPr>
      </w:pPr>
    </w:p>
    <w:p w:rsidR="00210472" w:rsidRDefault="007A0CEE">
      <w:pPr>
        <w:pStyle w:val="Ttulo"/>
        <w:rPr>
          <w:rFonts w:ascii="Cambria" w:hAnsi="Cambria" w:cs="Arial"/>
          <w:i w:val="0"/>
          <w:sz w:val="22"/>
          <w:szCs w:val="22"/>
        </w:rPr>
      </w:pPr>
      <w:r>
        <w:rPr>
          <w:rFonts w:ascii="Cambria" w:hAnsi="Cambria" w:cs="Arial"/>
          <w:i w:val="0"/>
          <w:sz w:val="22"/>
          <w:szCs w:val="22"/>
        </w:rPr>
        <w:t>LUCÉLIA FIRMINO SILVANO DE SOUSA</w:t>
      </w:r>
    </w:p>
    <w:p w:rsidR="00210472" w:rsidRDefault="007A0CEE">
      <w:pPr>
        <w:pStyle w:val="Ttulo"/>
        <w:rPr>
          <w:rFonts w:ascii="Cambria" w:hAnsi="Cambria" w:cs="Arial"/>
          <w:i w:val="0"/>
          <w:sz w:val="22"/>
          <w:szCs w:val="22"/>
        </w:rPr>
      </w:pPr>
      <w:r>
        <w:rPr>
          <w:rFonts w:ascii="Cambria" w:hAnsi="Cambria" w:cs="Arial"/>
          <w:i w:val="0"/>
          <w:sz w:val="22"/>
          <w:szCs w:val="22"/>
        </w:rPr>
        <w:t>Secretária Municipal de Administração</w:t>
      </w:r>
    </w:p>
    <w:p w:rsidR="00210472" w:rsidRDefault="00210472">
      <w:pPr>
        <w:jc w:val="center"/>
        <w:rPr>
          <w:rFonts w:ascii="Cambria" w:hAnsi="Cambria"/>
          <w:b/>
          <w:sz w:val="22"/>
          <w:szCs w:val="22"/>
        </w:rPr>
      </w:pPr>
    </w:p>
    <w:p w:rsidR="00210472" w:rsidRDefault="00210472">
      <w:pPr>
        <w:jc w:val="center"/>
        <w:rPr>
          <w:rFonts w:ascii="Cambria" w:hAnsi="Cambria"/>
          <w:b/>
          <w:sz w:val="22"/>
          <w:szCs w:val="22"/>
        </w:rPr>
      </w:pPr>
    </w:p>
    <w:p w:rsidR="00210472" w:rsidRDefault="00210472">
      <w:pPr>
        <w:jc w:val="center"/>
        <w:rPr>
          <w:rFonts w:ascii="Cambria" w:hAnsi="Cambria"/>
          <w:b/>
          <w:sz w:val="22"/>
          <w:szCs w:val="22"/>
        </w:rPr>
      </w:pPr>
    </w:p>
    <w:p w:rsidR="00210472" w:rsidRDefault="00210472">
      <w:pPr>
        <w:jc w:val="center"/>
        <w:rPr>
          <w:rFonts w:ascii="Cambria" w:hAnsi="Cambria"/>
          <w:b/>
          <w:sz w:val="22"/>
          <w:szCs w:val="22"/>
        </w:rPr>
      </w:pPr>
    </w:p>
    <w:p w:rsidR="00210472" w:rsidRDefault="00210472">
      <w:pPr>
        <w:jc w:val="center"/>
      </w:pPr>
    </w:p>
    <w:p w:rsidR="00210472" w:rsidRDefault="006D6907">
      <w:pPr>
        <w:jc w:val="center"/>
        <w:rPr>
          <w:rFonts w:ascii="Cambria" w:hAnsi="Cambria"/>
          <w:b/>
          <w:bCs/>
          <w:sz w:val="22"/>
          <w:szCs w:val="22"/>
        </w:rPr>
      </w:pPr>
      <w:r>
        <w:rPr>
          <w:rFonts w:ascii="Cambria" w:hAnsi="Cambria"/>
          <w:b/>
          <w:bCs/>
          <w:sz w:val="22"/>
          <w:szCs w:val="22"/>
        </w:rPr>
        <w:lastRenderedPageBreak/>
        <w:t xml:space="preserve">                                  </w:t>
      </w:r>
      <w:r w:rsidR="007A0CEE">
        <w:rPr>
          <w:rFonts w:ascii="Cambria" w:hAnsi="Cambria"/>
          <w:b/>
          <w:bCs/>
          <w:sz w:val="22"/>
          <w:szCs w:val="22"/>
        </w:rPr>
        <w:t>ANEXO I</w:t>
      </w:r>
    </w:p>
    <w:p w:rsidR="00210472" w:rsidRDefault="00210472">
      <w:pPr>
        <w:jc w:val="center"/>
      </w:pPr>
    </w:p>
    <w:p w:rsidR="00210472" w:rsidRDefault="007A0CEE">
      <w:pPr>
        <w:jc w:val="center"/>
        <w:rPr>
          <w:rFonts w:ascii="Cambria" w:hAnsi="Cambria"/>
          <w:b/>
          <w:bCs/>
          <w:sz w:val="22"/>
          <w:szCs w:val="22"/>
        </w:rPr>
      </w:pPr>
      <w:r>
        <w:rPr>
          <w:rFonts w:ascii="Cambria" w:hAnsi="Cambria"/>
          <w:b/>
          <w:bCs/>
          <w:sz w:val="22"/>
          <w:szCs w:val="22"/>
        </w:rPr>
        <w:t>TERMO DE REFERÊNCIA</w:t>
      </w:r>
    </w:p>
    <w:p w:rsidR="00210472" w:rsidRDefault="007A0CEE">
      <w:pPr>
        <w:ind w:right="-1"/>
        <w:jc w:val="center"/>
        <w:rPr>
          <w:rFonts w:ascii="Cambria" w:hAnsi="Cambria"/>
          <w:b/>
          <w:sz w:val="22"/>
          <w:szCs w:val="22"/>
        </w:rPr>
      </w:pPr>
      <w:r>
        <w:rPr>
          <w:rFonts w:ascii="Cambria" w:hAnsi="Cambria"/>
          <w:b/>
          <w:sz w:val="22"/>
          <w:szCs w:val="22"/>
        </w:rPr>
        <w:t>PREGÃO PRESENCIAL Nº. 12/2018</w:t>
      </w:r>
    </w:p>
    <w:p w:rsidR="00210472" w:rsidRDefault="007A0CEE">
      <w:pPr>
        <w:pStyle w:val="Ttulo"/>
        <w:rPr>
          <w:rFonts w:ascii="Cambria" w:hAnsi="Cambria"/>
          <w:i w:val="0"/>
          <w:sz w:val="22"/>
          <w:szCs w:val="22"/>
        </w:rPr>
      </w:pPr>
      <w:r>
        <w:rPr>
          <w:rFonts w:ascii="Cambria" w:hAnsi="Cambria"/>
          <w:i w:val="0"/>
          <w:sz w:val="22"/>
          <w:szCs w:val="22"/>
        </w:rPr>
        <w:t xml:space="preserve">PROCESSO LICITATÓRIO Nº </w:t>
      </w:r>
      <w:r>
        <w:rPr>
          <w:rFonts w:ascii="Cambria" w:hAnsi="Cambria"/>
          <w:i w:val="0"/>
          <w:color w:val="000000"/>
          <w:sz w:val="22"/>
          <w:szCs w:val="22"/>
        </w:rPr>
        <w:t>29</w:t>
      </w:r>
      <w:r>
        <w:rPr>
          <w:rFonts w:ascii="Cambria" w:hAnsi="Cambria"/>
          <w:i w:val="0"/>
          <w:sz w:val="22"/>
          <w:szCs w:val="22"/>
        </w:rPr>
        <w:t>/2018</w:t>
      </w:r>
    </w:p>
    <w:p w:rsidR="00210472" w:rsidRDefault="00210472">
      <w:pPr>
        <w:pStyle w:val="Corpodetexto"/>
      </w:pPr>
    </w:p>
    <w:p w:rsidR="00210472" w:rsidRDefault="00210472">
      <w:pPr>
        <w:jc w:val="both"/>
        <w:rPr>
          <w:rFonts w:ascii="Cambria" w:hAnsi="Cambria"/>
          <w:b/>
          <w:bCs/>
          <w:sz w:val="22"/>
          <w:szCs w:val="22"/>
        </w:rPr>
      </w:pPr>
    </w:p>
    <w:p w:rsidR="00210472" w:rsidRDefault="007A0CEE">
      <w:pPr>
        <w:jc w:val="both"/>
        <w:rPr>
          <w:rFonts w:ascii="Cambria" w:hAnsi="Cambria"/>
          <w:b/>
          <w:bCs/>
          <w:sz w:val="22"/>
          <w:szCs w:val="22"/>
        </w:rPr>
      </w:pPr>
      <w:r>
        <w:rPr>
          <w:rFonts w:ascii="Cambria" w:hAnsi="Cambria"/>
          <w:b/>
          <w:bCs/>
          <w:sz w:val="22"/>
          <w:szCs w:val="22"/>
        </w:rPr>
        <w:t>1. INTRODUÇÃO:</w:t>
      </w:r>
    </w:p>
    <w:p w:rsidR="00210472" w:rsidRDefault="00210472">
      <w:pPr>
        <w:jc w:val="both"/>
        <w:rPr>
          <w:rFonts w:ascii="Cambria" w:hAnsi="Cambria"/>
          <w:b/>
          <w:bCs/>
          <w:sz w:val="22"/>
          <w:szCs w:val="22"/>
        </w:rPr>
      </w:pPr>
    </w:p>
    <w:p w:rsidR="00210472" w:rsidRDefault="007A0CEE">
      <w:pPr>
        <w:jc w:val="both"/>
        <w:rPr>
          <w:rFonts w:ascii="Cambria" w:hAnsi="Cambria"/>
          <w:sz w:val="22"/>
          <w:szCs w:val="22"/>
        </w:rPr>
      </w:pPr>
      <w:r>
        <w:rPr>
          <w:rFonts w:ascii="Cambria" w:hAnsi="Cambria"/>
          <w:sz w:val="22"/>
          <w:szCs w:val="22"/>
        </w:rPr>
        <w:t>Este Termo de Referência foi elaborado em cumprimento ao disposto no inciso II do artigo 8º do Decreto nº 3.555, de 08/08/2000.</w:t>
      </w:r>
    </w:p>
    <w:p w:rsidR="00210472" w:rsidRDefault="007A0CEE">
      <w:pPr>
        <w:jc w:val="both"/>
        <w:rPr>
          <w:rFonts w:ascii="Cambria" w:hAnsi="Cambria"/>
          <w:sz w:val="22"/>
          <w:szCs w:val="22"/>
        </w:rPr>
      </w:pPr>
      <w:r>
        <w:rPr>
          <w:rFonts w:ascii="Cambria" w:hAnsi="Cambria"/>
          <w:color w:val="000000" w:themeColor="text1"/>
          <w:sz w:val="22"/>
          <w:szCs w:val="22"/>
        </w:rPr>
        <w:t>O município de Paulo Lopes pretende registrar preços para serviços especializados de manutenção automotiva com fornecimento de peças para os veículos que compõe a frota do Município de Paulo Lopes,</w:t>
      </w:r>
      <w:r>
        <w:rPr>
          <w:rFonts w:ascii="Cambria" w:hAnsi="Cambria"/>
          <w:sz w:val="22"/>
          <w:szCs w:val="22"/>
        </w:rPr>
        <w:t xml:space="preserve"> com observância do disposto na Lei nº 10.520/02, e, subsidiariamente, na Lei nº 8.666/93, e nas demais normas legais e regulamentares.</w:t>
      </w:r>
    </w:p>
    <w:p w:rsidR="00210472" w:rsidRDefault="007A0CEE">
      <w:pPr>
        <w:jc w:val="both"/>
        <w:rPr>
          <w:rFonts w:ascii="Cambria" w:hAnsi="Cambria"/>
          <w:sz w:val="22"/>
          <w:szCs w:val="22"/>
        </w:rPr>
      </w:pPr>
      <w:r>
        <w:rPr>
          <w:rFonts w:ascii="Cambria" w:hAnsi="Cambria"/>
          <w:sz w:val="22"/>
          <w:szCs w:val="22"/>
        </w:rPr>
        <w:t>O presente Termo de Referência objetiva propiciar a caracterização do objeto a ser solicitado, no tocante à cotação de preços praticados no mercado, às especificações técnicas, à estratégia de suprimento e o prazo de execução.</w:t>
      </w:r>
    </w:p>
    <w:p w:rsidR="00210472" w:rsidRDefault="00210472">
      <w:pPr>
        <w:jc w:val="both"/>
        <w:rPr>
          <w:rFonts w:ascii="Cambria" w:hAnsi="Cambria"/>
          <w:sz w:val="22"/>
          <w:szCs w:val="22"/>
        </w:rPr>
      </w:pPr>
    </w:p>
    <w:p w:rsidR="00210472" w:rsidRDefault="007A0CEE">
      <w:pPr>
        <w:jc w:val="both"/>
        <w:rPr>
          <w:rFonts w:ascii="Cambria" w:hAnsi="Cambria"/>
          <w:b/>
          <w:bCs/>
          <w:sz w:val="22"/>
          <w:szCs w:val="22"/>
        </w:rPr>
      </w:pPr>
      <w:r>
        <w:rPr>
          <w:rFonts w:ascii="Cambria" w:hAnsi="Cambria"/>
          <w:b/>
          <w:bCs/>
          <w:sz w:val="22"/>
          <w:szCs w:val="22"/>
        </w:rPr>
        <w:t>2. OBJETO:</w:t>
      </w:r>
    </w:p>
    <w:p w:rsidR="00210472" w:rsidRDefault="007A0CEE">
      <w:pPr>
        <w:jc w:val="both"/>
        <w:rPr>
          <w:rFonts w:ascii="Cambria" w:hAnsi="Cambria"/>
          <w:sz w:val="22"/>
          <w:szCs w:val="22"/>
        </w:rPr>
      </w:pPr>
      <w:r>
        <w:rPr>
          <w:rFonts w:ascii="Cambria" w:hAnsi="Cambria"/>
          <w:sz w:val="22"/>
          <w:szCs w:val="22"/>
        </w:rPr>
        <w:t xml:space="preserve">2.1. </w:t>
      </w:r>
      <w:r>
        <w:rPr>
          <w:rFonts w:ascii="Cambria" w:hAnsi="Cambria"/>
          <w:color w:val="000000" w:themeColor="text1"/>
          <w:sz w:val="22"/>
          <w:szCs w:val="22"/>
        </w:rPr>
        <w:t xml:space="preserve">Registro de Preços para </w:t>
      </w:r>
      <w:r>
        <w:rPr>
          <w:rFonts w:ascii="Cambria" w:hAnsi="Cambria"/>
          <w:bCs/>
          <w:color w:val="000000" w:themeColor="text1"/>
          <w:sz w:val="22"/>
          <w:szCs w:val="22"/>
        </w:rPr>
        <w:t xml:space="preserve">prestação de serviços técnicos especializados em manutenção preventiva e corretiva, através de serviços mecânicos, elétricos nos veículos pertencentes à frota da Prefeitura Municipal de Paulo Lopes, com o fornecimento de peças e acessórios originais de fábrica, </w:t>
      </w:r>
      <w:r>
        <w:rPr>
          <w:rFonts w:ascii="Cambria" w:hAnsi="Cambria"/>
          <w:color w:val="000000" w:themeColor="text1"/>
          <w:sz w:val="22"/>
          <w:szCs w:val="22"/>
        </w:rPr>
        <w:t>conforme especificações e quantidades discriminadas no Anexo I . Para aquisição de peças será utilizado como base de desconto o preço público praticado pelas autorizadas acrescido do percentual do desconto ofertado na proposta comercial da licitante vencedora .</w:t>
      </w:r>
    </w:p>
    <w:p w:rsidR="00210472" w:rsidRDefault="00210472">
      <w:pPr>
        <w:jc w:val="both"/>
        <w:rPr>
          <w:rFonts w:ascii="Cambria" w:hAnsi="Cambria"/>
          <w:sz w:val="22"/>
          <w:szCs w:val="22"/>
        </w:rPr>
      </w:pPr>
    </w:p>
    <w:p w:rsidR="00210472" w:rsidRDefault="007A0CEE">
      <w:pPr>
        <w:jc w:val="both"/>
        <w:rPr>
          <w:rFonts w:ascii="Cambria" w:hAnsi="Cambria"/>
          <w:b/>
          <w:sz w:val="22"/>
          <w:szCs w:val="22"/>
        </w:rPr>
      </w:pPr>
      <w:r>
        <w:rPr>
          <w:rFonts w:ascii="Cambria" w:hAnsi="Cambria"/>
          <w:b/>
          <w:sz w:val="22"/>
          <w:szCs w:val="22"/>
        </w:rPr>
        <w:t>Prefeitura Municipal de Paulo Lopes</w:t>
      </w:r>
    </w:p>
    <w:p w:rsidR="00210472" w:rsidRDefault="00210472">
      <w:pPr>
        <w:jc w:val="both"/>
        <w:rPr>
          <w:rFonts w:ascii="Cambria" w:hAnsi="Cambria"/>
          <w:b/>
          <w:sz w:val="22"/>
          <w:szCs w:val="22"/>
        </w:rPr>
      </w:pPr>
    </w:p>
    <w:tbl>
      <w:tblPr>
        <w:tblW w:w="9083" w:type="dxa"/>
        <w:tblInd w:w="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tblPr>
      <w:tblGrid>
        <w:gridCol w:w="9083"/>
      </w:tblGrid>
      <w:tr w:rsidR="00210472">
        <w:trPr>
          <w:trHeight w:val="315"/>
        </w:trPr>
        <w:tc>
          <w:tcPr>
            <w:tcW w:w="9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10472" w:rsidRDefault="007A0CEE">
            <w:pPr>
              <w:jc w:val="center"/>
              <w:rPr>
                <w:rFonts w:ascii="Cambria" w:eastAsia="Times New Roman" w:hAnsi="Cambria"/>
                <w:b/>
                <w:bCs/>
                <w:color w:val="000000"/>
                <w:sz w:val="22"/>
                <w:szCs w:val="22"/>
              </w:rPr>
            </w:pPr>
            <w:r>
              <w:rPr>
                <w:rFonts w:ascii="Cambria" w:eastAsia="Times New Roman" w:hAnsi="Cambria"/>
                <w:b/>
                <w:bCs/>
                <w:color w:val="000000"/>
                <w:sz w:val="22"/>
                <w:szCs w:val="22"/>
              </w:rPr>
              <w:t>DESCRIÇÃO</w:t>
            </w:r>
          </w:p>
        </w:tc>
      </w:tr>
      <w:tr w:rsidR="00210472">
        <w:trPr>
          <w:trHeight w:val="315"/>
        </w:trPr>
        <w:tc>
          <w:tcPr>
            <w:tcW w:w="9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10472" w:rsidRDefault="00210472">
            <w:pPr>
              <w:jc w:val="center"/>
              <w:rPr>
                <w:rFonts w:ascii="Cambria" w:eastAsia="Times New Roman" w:hAnsi="Cambria"/>
                <w:color w:val="000000"/>
                <w:sz w:val="22"/>
                <w:szCs w:val="22"/>
              </w:rPr>
            </w:pPr>
          </w:p>
          <w:p w:rsidR="00210472" w:rsidRDefault="007A0CEE">
            <w:pPr>
              <w:jc w:val="both"/>
              <w:rPr>
                <w:rFonts w:ascii="Cambria" w:eastAsia="Times New Roman" w:hAnsi="Cambria"/>
                <w:color w:val="000000"/>
                <w:sz w:val="22"/>
                <w:szCs w:val="22"/>
              </w:rPr>
            </w:pPr>
            <w:r>
              <w:rPr>
                <w:rFonts w:ascii="Cambria" w:eastAsia="Times New Roman" w:hAnsi="Cambria"/>
                <w:color w:val="000000"/>
                <w:sz w:val="22"/>
                <w:szCs w:val="22"/>
              </w:rPr>
              <w:t>Serviço de manutenção em veículos leves com fornecimento de peças</w:t>
            </w:r>
          </w:p>
        </w:tc>
      </w:tr>
    </w:tbl>
    <w:p w:rsidR="00210472" w:rsidRDefault="00210472">
      <w:pPr>
        <w:jc w:val="both"/>
        <w:rPr>
          <w:rFonts w:ascii="Cambria" w:hAnsi="Cambria"/>
          <w:sz w:val="22"/>
          <w:szCs w:val="22"/>
        </w:rPr>
      </w:pPr>
    </w:p>
    <w:p w:rsidR="00210472" w:rsidRDefault="007A0CEE">
      <w:pPr>
        <w:jc w:val="both"/>
        <w:rPr>
          <w:rFonts w:ascii="Cambria" w:hAnsi="Cambria"/>
          <w:sz w:val="22"/>
          <w:szCs w:val="22"/>
        </w:rPr>
      </w:pPr>
      <w:r>
        <w:rPr>
          <w:rFonts w:ascii="Cambria" w:hAnsi="Cambria"/>
          <w:sz w:val="24"/>
          <w:szCs w:val="24"/>
        </w:rPr>
        <w:t xml:space="preserve">2.2 </w:t>
      </w:r>
      <w:r>
        <w:rPr>
          <w:rFonts w:ascii="Cambria" w:hAnsi="Cambria"/>
          <w:b/>
          <w:sz w:val="24"/>
          <w:szCs w:val="24"/>
        </w:rPr>
        <w:t>Relação dos Veículos :</w:t>
      </w:r>
    </w:p>
    <w:p w:rsidR="00210472" w:rsidRDefault="00210472">
      <w:pPr>
        <w:jc w:val="both"/>
        <w:rPr>
          <w:b/>
          <w:sz w:val="24"/>
          <w:szCs w:val="24"/>
        </w:rPr>
      </w:pPr>
    </w:p>
    <w:tbl>
      <w:tblPr>
        <w:tblW w:w="9065" w:type="dxa"/>
        <w:tblInd w:w="96" w:type="dxa"/>
        <w:tblBorders>
          <w:top w:val="single" w:sz="4" w:space="0" w:color="000001"/>
          <w:left w:val="single" w:sz="4" w:space="0" w:color="000001"/>
          <w:bottom w:val="single" w:sz="4" w:space="0" w:color="000001"/>
          <w:insideH w:val="single" w:sz="4" w:space="0" w:color="000001"/>
        </w:tblBorders>
        <w:tblCellMar>
          <w:left w:w="98" w:type="dxa"/>
        </w:tblCellMar>
        <w:tblLook w:val="04A0"/>
      </w:tblPr>
      <w:tblGrid>
        <w:gridCol w:w="3374"/>
        <w:gridCol w:w="3402"/>
        <w:gridCol w:w="2289"/>
      </w:tblGrid>
      <w:tr w:rsidR="00210472">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
                <w:bCs/>
                <w:color w:val="000000"/>
                <w:lang w:val="en-US"/>
              </w:rPr>
            </w:pPr>
            <w:r>
              <w:rPr>
                <w:rFonts w:ascii="Cambria" w:hAnsi="Cambria" w:cs="Arial"/>
                <w:b/>
                <w:bCs/>
                <w:color w:val="000000"/>
                <w:lang w:val="en-US"/>
              </w:rPr>
              <w:t>MARCA/MODELO</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210472" w:rsidRDefault="007A0CEE">
            <w:pPr>
              <w:spacing w:line="360" w:lineRule="auto"/>
              <w:jc w:val="center"/>
              <w:rPr>
                <w:rFonts w:ascii="Cambria" w:hAnsi="Cambria" w:cs="Arial"/>
                <w:b/>
                <w:bCs/>
                <w:color w:val="000000"/>
                <w:lang w:val="en-US"/>
              </w:rPr>
            </w:pPr>
            <w:r>
              <w:rPr>
                <w:rFonts w:ascii="Cambria" w:hAnsi="Cambria" w:cs="Arial"/>
                <w:b/>
                <w:bCs/>
                <w:color w:val="000000"/>
                <w:lang w:val="en-US"/>
              </w:rPr>
              <w:t>ESPECIE TIPO</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
                <w:bCs/>
                <w:color w:val="000000"/>
                <w:lang w:val="en-US"/>
              </w:rPr>
            </w:pPr>
            <w:r>
              <w:rPr>
                <w:rFonts w:ascii="Cambria" w:hAnsi="Cambria" w:cs="Arial"/>
                <w:b/>
                <w:bCs/>
                <w:color w:val="000000"/>
                <w:lang w:val="en-US"/>
              </w:rPr>
              <w:t>ANO</w:t>
            </w:r>
          </w:p>
        </w:tc>
      </w:tr>
      <w:tr w:rsidR="00210472">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HONDA/NXR150 BROS ES</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PAS/MOTOCICLETA/NÃO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2012/2012</w:t>
            </w:r>
          </w:p>
        </w:tc>
      </w:tr>
      <w:tr w:rsidR="00210472">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FIAT/UNO MILLE ECONOMY</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2010/2011</w:t>
            </w:r>
          </w:p>
        </w:tc>
      </w:tr>
      <w:tr w:rsidR="00210472">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FIAT/UNO MILLE ECONOMY</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2009/2010</w:t>
            </w:r>
          </w:p>
        </w:tc>
      </w:tr>
      <w:tr w:rsidR="00210472">
        <w:trPr>
          <w:trHeight w:val="395"/>
        </w:trPr>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FIAT/DOBLO ESSENCE 1.8</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2015/2015</w:t>
            </w:r>
          </w:p>
        </w:tc>
      </w:tr>
      <w:tr w:rsidR="00210472">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FIAT/UNO VIVACE 1.0</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2015/2015</w:t>
            </w:r>
          </w:p>
        </w:tc>
      </w:tr>
      <w:tr w:rsidR="00210472">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 xml:space="preserve">VW/GOL 1.0 GIV </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2009/2010</w:t>
            </w:r>
          </w:p>
        </w:tc>
      </w:tr>
      <w:tr w:rsidR="00210472">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MONTANA LS</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CAR/CAMINHONETE/C. ABERTA</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2013/2014</w:t>
            </w:r>
          </w:p>
        </w:tc>
      </w:tr>
      <w:tr w:rsidR="00210472">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FIAT/UNO VIVACE 1.0</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2015/2015</w:t>
            </w:r>
          </w:p>
        </w:tc>
      </w:tr>
      <w:tr w:rsidR="00210472">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CITROEN/AIRCROSS M FELL</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2016/2017</w:t>
            </w:r>
          </w:p>
        </w:tc>
      </w:tr>
      <w:tr w:rsidR="00210472">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HONDA/CG 150 TITAN KS</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PAS/MOTOCICLO</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2005/2005</w:t>
            </w:r>
          </w:p>
        </w:tc>
      </w:tr>
      <w:tr w:rsidR="00210472">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HONDA/CG 125 TITAN KS</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PAS/MOTOCICLO</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2001/2001</w:t>
            </w:r>
          </w:p>
        </w:tc>
      </w:tr>
      <w:tr w:rsidR="00210472">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lastRenderedPageBreak/>
              <w:t>CHEVROLLET/CLASSIC LS</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2013/2013</w:t>
            </w:r>
          </w:p>
        </w:tc>
      </w:tr>
      <w:tr w:rsidR="00210472">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FIAT/PALIO WK ADVEN FLEX</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lang w:val="en-US"/>
              </w:rPr>
            </w:pPr>
            <w:r>
              <w:rPr>
                <w:rFonts w:ascii="Cambria" w:hAnsi="Cambria" w:cs="Arial"/>
                <w:bCs/>
                <w:color w:val="000000"/>
                <w:lang w:val="en-US"/>
              </w:rPr>
              <w:t>2007/2007</w:t>
            </w:r>
          </w:p>
        </w:tc>
      </w:tr>
      <w:tr w:rsidR="00210472">
        <w:tc>
          <w:tcPr>
            <w:tcW w:w="3374" w:type="dxa"/>
            <w:tcBorders>
              <w:top w:val="single" w:sz="4" w:space="0" w:color="000001"/>
              <w:left w:val="single" w:sz="4" w:space="0" w:color="000001"/>
              <w:bottom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rPr>
            </w:pPr>
            <w:r>
              <w:t xml:space="preserve">FIAT/MAREA ELX </w:t>
            </w:r>
          </w:p>
        </w:tc>
        <w:tc>
          <w:tcPr>
            <w:tcW w:w="3402" w:type="dxa"/>
            <w:tcBorders>
              <w:top w:val="single" w:sz="4" w:space="0" w:color="000001"/>
              <w:left w:val="single" w:sz="4" w:space="0" w:color="000001"/>
              <w:bottom w:val="single" w:sz="4" w:space="0" w:color="000001"/>
            </w:tcBorders>
            <w:shd w:val="clear" w:color="auto" w:fill="auto"/>
            <w:tcMar>
              <w:left w:w="98" w:type="dxa"/>
            </w:tcMar>
          </w:tcPr>
          <w:p w:rsidR="00210472" w:rsidRDefault="007A0CEE">
            <w:pPr>
              <w:spacing w:line="360" w:lineRule="auto"/>
              <w:jc w:val="center"/>
              <w:rPr>
                <w:rFonts w:ascii="Cambria" w:hAnsi="Cambria" w:cs="Arial"/>
                <w:bCs/>
                <w:color w:val="000000"/>
              </w:rPr>
            </w:pPr>
            <w:r>
              <w:t>PAS/AUTOMOVEL/NÃO APLIC</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210472" w:rsidRDefault="007A0CEE">
            <w:pPr>
              <w:spacing w:line="360" w:lineRule="auto"/>
              <w:jc w:val="center"/>
              <w:rPr>
                <w:rFonts w:ascii="Cambria" w:hAnsi="Cambria" w:cs="Arial"/>
                <w:bCs/>
                <w:color w:val="000000"/>
              </w:rPr>
            </w:pPr>
            <w:r>
              <w:t>2006/2006</w:t>
            </w:r>
          </w:p>
        </w:tc>
      </w:tr>
    </w:tbl>
    <w:p w:rsidR="00210472" w:rsidRDefault="00210472">
      <w:pPr>
        <w:jc w:val="both"/>
        <w:rPr>
          <w:rFonts w:ascii="Cambria" w:hAnsi="Cambria"/>
          <w:sz w:val="22"/>
          <w:szCs w:val="22"/>
        </w:rPr>
      </w:pPr>
    </w:p>
    <w:p w:rsidR="00210472" w:rsidRDefault="007A0CEE">
      <w:pPr>
        <w:jc w:val="both"/>
        <w:rPr>
          <w:rFonts w:ascii="Cambria" w:hAnsi="Cambria"/>
          <w:b/>
          <w:bCs/>
          <w:sz w:val="22"/>
          <w:szCs w:val="22"/>
        </w:rPr>
      </w:pPr>
      <w:r>
        <w:rPr>
          <w:rFonts w:ascii="Cambria" w:hAnsi="Cambria"/>
          <w:b/>
          <w:bCs/>
          <w:sz w:val="22"/>
          <w:szCs w:val="22"/>
        </w:rPr>
        <w:t>3. ESPECIFICAÇÕES DOS SERVIÇOS</w:t>
      </w:r>
    </w:p>
    <w:p w:rsidR="00210472" w:rsidRDefault="007A0CEE">
      <w:pPr>
        <w:jc w:val="both"/>
        <w:rPr>
          <w:rFonts w:ascii="Cambria" w:hAnsi="Cambria"/>
          <w:sz w:val="22"/>
          <w:szCs w:val="22"/>
        </w:rPr>
      </w:pPr>
      <w:r>
        <w:rPr>
          <w:rFonts w:ascii="Cambria" w:hAnsi="Cambria"/>
          <w:sz w:val="22"/>
          <w:szCs w:val="22"/>
        </w:rPr>
        <w:t xml:space="preserve">Os serviços a serem prestados compreenderão a manutenção preventiva e corretiva, com aplicação de peças novas. </w:t>
      </w:r>
    </w:p>
    <w:p w:rsidR="00210472" w:rsidRDefault="007A0CEE">
      <w:pPr>
        <w:jc w:val="both"/>
        <w:rPr>
          <w:rFonts w:ascii="Cambria" w:hAnsi="Cambria"/>
          <w:bCs/>
          <w:sz w:val="22"/>
          <w:szCs w:val="22"/>
        </w:rPr>
      </w:pPr>
      <w:r>
        <w:rPr>
          <w:rFonts w:ascii="Cambria" w:hAnsi="Cambria"/>
          <w:bCs/>
          <w:sz w:val="22"/>
          <w:szCs w:val="22"/>
        </w:rPr>
        <w:t>3.1. Manutenção Preventiva</w:t>
      </w:r>
    </w:p>
    <w:p w:rsidR="00210472" w:rsidRDefault="007A0CEE">
      <w:pPr>
        <w:jc w:val="both"/>
        <w:rPr>
          <w:rFonts w:ascii="Cambria" w:hAnsi="Cambria"/>
          <w:sz w:val="22"/>
          <w:szCs w:val="22"/>
        </w:rPr>
      </w:pPr>
      <w:r>
        <w:rPr>
          <w:rFonts w:ascii="Cambria" w:hAnsi="Cambria"/>
          <w:sz w:val="22"/>
          <w:szCs w:val="22"/>
        </w:rPr>
        <w:t>3.1.1 A manutenção preventiva consiste em serviços a serem executados, com vistas a evitar a quebra e/ou prolongar a vida útil das peças e componentes dos diversos sistemas que constituem o veículo (elétrico, mecânico, hidráulico, ar condicionado, pintura, chaparia, etc.), verificando-os, regulando-os ou substituindo-os. A título de exemplificação, sem que se constitua uma descrição exaustiva, elencam-se alguns destes serviços: verificação do nível de óleo do motor, nível de gás do compressor do condicionador de ar, verificação do sistema de arrefecimento, ar condicionado, transmissão, injeção, suspensão, direção, freio, aperto de parafuso, verificação do estado dos filtros, correia, mangueira e vela, regulagem de pedais e cabo, polimento da carroceria, dentre outros.</w:t>
      </w:r>
    </w:p>
    <w:p w:rsidR="00210472" w:rsidRDefault="007A0CEE">
      <w:pPr>
        <w:jc w:val="both"/>
        <w:rPr>
          <w:rFonts w:ascii="Cambria" w:hAnsi="Cambria"/>
          <w:sz w:val="22"/>
          <w:szCs w:val="22"/>
        </w:rPr>
      </w:pPr>
      <w:r>
        <w:rPr>
          <w:rFonts w:ascii="Cambria" w:hAnsi="Cambria"/>
          <w:sz w:val="22"/>
          <w:szCs w:val="22"/>
        </w:rPr>
        <w:t>3.1.3. A periodicidade para execução destes serviços será baseada no plano de manutenção elaborado para cada veículo/máquina, combinado com a análise individualizada acerca da necessidade do serviço por parte do gestor do contrato.</w:t>
      </w:r>
    </w:p>
    <w:p w:rsidR="00210472" w:rsidRDefault="007A0CEE">
      <w:pPr>
        <w:jc w:val="both"/>
        <w:rPr>
          <w:rFonts w:ascii="Cambria" w:hAnsi="Cambria"/>
          <w:sz w:val="22"/>
          <w:szCs w:val="22"/>
        </w:rPr>
      </w:pPr>
      <w:r>
        <w:rPr>
          <w:rFonts w:ascii="Cambria" w:hAnsi="Cambria"/>
          <w:sz w:val="22"/>
          <w:szCs w:val="22"/>
        </w:rPr>
        <w:t xml:space="preserve">3.1.4. A manutenção corretiva consiste em sanar defeitos ou avarias que porventura venham a ocorrer na viatura, incluindo a substituição de peças, se necessária. Como exemplificação elenca-se alguns desses serviços: reparo, regulagem ou substituição de amortecedores, bucha de direção, pivô, correias, junta </w:t>
      </w:r>
      <w:proofErr w:type="spellStart"/>
      <w:r>
        <w:rPr>
          <w:rFonts w:ascii="Cambria" w:hAnsi="Cambria"/>
          <w:sz w:val="22"/>
          <w:szCs w:val="22"/>
        </w:rPr>
        <w:t>homocinética</w:t>
      </w:r>
      <w:proofErr w:type="spellEnd"/>
      <w:r>
        <w:rPr>
          <w:rFonts w:ascii="Cambria" w:hAnsi="Cambria"/>
          <w:sz w:val="22"/>
          <w:szCs w:val="22"/>
        </w:rPr>
        <w:t>, lona e pastilhas de freio, componentes da embreagem (disco, colar e platô), bicos de injeção, rolamento, escapamento, bomba d’água, radiador, alinhamento, balanceamento da roda, recarga no compressor do condicionador de ar, dentre outros. Incluem-se também na manutenção corretiva os serviços de funilaria, chaparia, pintura, tapeçaria e capotaria que eventualmente necessitem ser realizados.</w:t>
      </w:r>
    </w:p>
    <w:p w:rsidR="00210472" w:rsidRDefault="007A0CEE">
      <w:pPr>
        <w:jc w:val="both"/>
        <w:rPr>
          <w:rFonts w:ascii="Cambria" w:hAnsi="Cambria"/>
          <w:sz w:val="22"/>
          <w:szCs w:val="22"/>
        </w:rPr>
      </w:pPr>
      <w:r>
        <w:rPr>
          <w:rFonts w:ascii="Cambria" w:hAnsi="Cambria"/>
          <w:sz w:val="22"/>
          <w:szCs w:val="22"/>
        </w:rPr>
        <w:t>3.2. Manutenção corretiva</w:t>
      </w:r>
    </w:p>
    <w:p w:rsidR="00210472" w:rsidRDefault="007A0CEE">
      <w:pPr>
        <w:jc w:val="both"/>
        <w:rPr>
          <w:rFonts w:ascii="Cambria" w:hAnsi="Cambria"/>
          <w:sz w:val="22"/>
          <w:szCs w:val="22"/>
        </w:rPr>
      </w:pPr>
      <w:r>
        <w:rPr>
          <w:rFonts w:ascii="Cambria" w:hAnsi="Cambria"/>
          <w:sz w:val="22"/>
          <w:szCs w:val="22"/>
        </w:rPr>
        <w:t xml:space="preserve">3.2.1. Os serviços deverão se constituir em </w:t>
      </w:r>
      <w:r>
        <w:rPr>
          <w:rFonts w:ascii="Cambria" w:hAnsi="Cambria"/>
          <w:bCs/>
          <w:sz w:val="22"/>
          <w:szCs w:val="22"/>
        </w:rPr>
        <w:t>manutenção corretiva</w:t>
      </w:r>
      <w:r>
        <w:rPr>
          <w:rFonts w:ascii="Cambria" w:hAnsi="Cambria"/>
          <w:sz w:val="22"/>
          <w:szCs w:val="22"/>
        </w:rPr>
        <w:t>, com fornecimento de peças, a serem realizadas em todos os veículos da frota, com vistas a manter os equipamentos em perfeitas condições de uso, garantindo a perfeita utilização dos mesmos.</w:t>
      </w:r>
    </w:p>
    <w:p w:rsidR="00210472" w:rsidRDefault="007A0CEE">
      <w:pPr>
        <w:jc w:val="both"/>
        <w:rPr>
          <w:rFonts w:ascii="Cambria" w:hAnsi="Cambria"/>
          <w:sz w:val="22"/>
          <w:szCs w:val="22"/>
        </w:rPr>
      </w:pPr>
      <w:r>
        <w:rPr>
          <w:rFonts w:ascii="Cambria" w:hAnsi="Cambria"/>
          <w:bCs/>
          <w:sz w:val="22"/>
          <w:szCs w:val="22"/>
        </w:rPr>
        <w:t xml:space="preserve">3.2.2. </w:t>
      </w:r>
      <w:r>
        <w:rPr>
          <w:rFonts w:ascii="Cambria" w:hAnsi="Cambria"/>
          <w:sz w:val="22"/>
          <w:szCs w:val="22"/>
        </w:rPr>
        <w:t>A manutenção corretiva tem por objetivo todos os procedimentos necessários a colocar os equipamentos defeituosos em perfeito estado de funcionamento, compreendendo, inclusive, as necessárias substituições de peças defeituosas, gastas ou não ajustadas.</w:t>
      </w:r>
    </w:p>
    <w:p w:rsidR="00210472" w:rsidRDefault="007A0CEE">
      <w:pPr>
        <w:jc w:val="both"/>
        <w:rPr>
          <w:rFonts w:ascii="Cambria" w:hAnsi="Cambria"/>
          <w:sz w:val="22"/>
          <w:szCs w:val="22"/>
        </w:rPr>
      </w:pPr>
      <w:r>
        <w:rPr>
          <w:rFonts w:ascii="Cambria" w:hAnsi="Cambria"/>
          <w:sz w:val="22"/>
          <w:szCs w:val="22"/>
        </w:rPr>
        <w:t>3.2.3. A Contratada se obriga ao atendimento ás solicitações de manutenção corretiva no prazo de até três horas após o recebimento do chamado técnico, de segunda a sexta-feira no horário das treze às dezenove horas.</w:t>
      </w:r>
    </w:p>
    <w:p w:rsidR="00210472" w:rsidRDefault="00210472">
      <w:pPr>
        <w:jc w:val="both"/>
        <w:rPr>
          <w:rFonts w:ascii="Cambria" w:hAnsi="Cambria"/>
          <w:sz w:val="22"/>
          <w:szCs w:val="22"/>
        </w:rPr>
      </w:pPr>
    </w:p>
    <w:p w:rsidR="00210472" w:rsidRDefault="007A0CEE">
      <w:pPr>
        <w:jc w:val="both"/>
        <w:rPr>
          <w:rFonts w:ascii="Cambria" w:hAnsi="Cambria"/>
          <w:b/>
          <w:sz w:val="22"/>
          <w:szCs w:val="22"/>
        </w:rPr>
      </w:pPr>
      <w:r>
        <w:rPr>
          <w:rFonts w:ascii="Cambria" w:hAnsi="Cambria"/>
          <w:b/>
          <w:sz w:val="22"/>
          <w:szCs w:val="22"/>
        </w:rPr>
        <w:t>4. DA EXECUÇÃO DOS SERVIÇOS</w:t>
      </w:r>
    </w:p>
    <w:p w:rsidR="00210472" w:rsidRDefault="007A0CEE">
      <w:pPr>
        <w:jc w:val="both"/>
        <w:rPr>
          <w:rFonts w:ascii="Cambria" w:hAnsi="Cambria"/>
          <w:sz w:val="22"/>
          <w:szCs w:val="22"/>
        </w:rPr>
      </w:pPr>
      <w:r>
        <w:rPr>
          <w:rFonts w:ascii="Cambria" w:hAnsi="Cambria"/>
          <w:sz w:val="22"/>
          <w:szCs w:val="22"/>
        </w:rPr>
        <w:t>4.1. A contratada deverá obedecer a rotina estabelecida pelo órgão contratante para a execução dos serviços, seja esta:</w:t>
      </w:r>
    </w:p>
    <w:p w:rsidR="00210472" w:rsidRDefault="007A0CEE">
      <w:pPr>
        <w:jc w:val="both"/>
        <w:rPr>
          <w:rFonts w:ascii="Cambria" w:hAnsi="Cambria"/>
          <w:sz w:val="22"/>
          <w:szCs w:val="22"/>
        </w:rPr>
      </w:pPr>
      <w:r>
        <w:rPr>
          <w:rFonts w:ascii="Cambria" w:hAnsi="Cambria"/>
          <w:sz w:val="22"/>
          <w:szCs w:val="22"/>
        </w:rPr>
        <w:t xml:space="preserve">4.1.1. Os veículos serão encaminhados as instalações da contratada que deverá fazer orçamento prévio observando o disposto no item “6.1.C” deste termo de referência e encaminhá-lo ao Setor de Frotas da Secretaria </w:t>
      </w:r>
      <w:r>
        <w:rPr>
          <w:rFonts w:ascii="Cambria" w:hAnsi="Cambria" w:cs="Cambria"/>
          <w:color w:val="000000"/>
          <w:sz w:val="22"/>
          <w:szCs w:val="22"/>
        </w:rPr>
        <w:t>de Transporte , Obras e Serviços Urbanos</w:t>
      </w:r>
    </w:p>
    <w:p w:rsidR="00210472" w:rsidRDefault="007A0CEE">
      <w:pPr>
        <w:jc w:val="both"/>
        <w:rPr>
          <w:rFonts w:ascii="Cambria" w:hAnsi="Cambria"/>
          <w:sz w:val="22"/>
          <w:szCs w:val="22"/>
        </w:rPr>
      </w:pPr>
      <w:r>
        <w:rPr>
          <w:rFonts w:ascii="Cambria" w:hAnsi="Cambria"/>
          <w:sz w:val="22"/>
          <w:szCs w:val="22"/>
        </w:rPr>
        <w:t xml:space="preserve">que verificará a conformidade com o processo licitatório. Após verificação, estando o orçamento de acordo com o processo licitatório o setor de frotas encaminhará a secretaria a qual o veículo seja locado para que o responsável pela secretaria autorize a execução dos serviços. Após recolhida autorização o setor de frotas encaminhará a contratada formalmente a ordem para execução dos serviços. Nos casos em que o orçamento da contratada não estiver de acordo com o </w:t>
      </w:r>
    </w:p>
    <w:p w:rsidR="00210472" w:rsidRDefault="00210472">
      <w:pPr>
        <w:jc w:val="both"/>
        <w:rPr>
          <w:rFonts w:ascii="Cambria" w:hAnsi="Cambria"/>
          <w:sz w:val="22"/>
          <w:szCs w:val="22"/>
        </w:rPr>
      </w:pPr>
    </w:p>
    <w:p w:rsidR="00210472" w:rsidRDefault="00210472">
      <w:pPr>
        <w:jc w:val="both"/>
        <w:rPr>
          <w:rFonts w:ascii="Cambria" w:hAnsi="Cambria"/>
          <w:sz w:val="22"/>
          <w:szCs w:val="22"/>
        </w:rPr>
      </w:pPr>
    </w:p>
    <w:p w:rsidR="00210472" w:rsidRDefault="00210472">
      <w:pPr>
        <w:jc w:val="both"/>
        <w:rPr>
          <w:rFonts w:ascii="Cambria" w:hAnsi="Cambria"/>
          <w:sz w:val="22"/>
          <w:szCs w:val="22"/>
        </w:rPr>
      </w:pPr>
    </w:p>
    <w:p w:rsidR="00210472" w:rsidRDefault="007A0CEE">
      <w:pPr>
        <w:jc w:val="both"/>
        <w:rPr>
          <w:rFonts w:ascii="Cambria" w:hAnsi="Cambria" w:cs="Cambria"/>
          <w:color w:val="000000"/>
          <w:sz w:val="22"/>
          <w:szCs w:val="22"/>
        </w:rPr>
      </w:pPr>
      <w:r>
        <w:rPr>
          <w:rFonts w:ascii="Cambria" w:hAnsi="Cambria"/>
          <w:sz w:val="22"/>
          <w:szCs w:val="22"/>
        </w:rPr>
        <w:t>processo licitatório o setor de frotas o devolverá a contratada para que promova as correções necessárias. Toda comunicação entre contratante e contratada deverá ser formal.</w:t>
      </w:r>
    </w:p>
    <w:p w:rsidR="00210472" w:rsidRDefault="007A0CEE">
      <w:pPr>
        <w:jc w:val="both"/>
        <w:rPr>
          <w:rFonts w:ascii="Cambria" w:hAnsi="Cambria"/>
          <w:sz w:val="22"/>
          <w:szCs w:val="22"/>
        </w:rPr>
      </w:pPr>
      <w:r>
        <w:rPr>
          <w:rFonts w:ascii="Cambria" w:hAnsi="Cambria"/>
          <w:sz w:val="22"/>
          <w:szCs w:val="22"/>
        </w:rPr>
        <w:t>4.1.2. A verificação da conformidade com o processo licitatório será executada conforme segue:</w:t>
      </w:r>
    </w:p>
    <w:p w:rsidR="00210472" w:rsidRDefault="007A0CEE">
      <w:pPr>
        <w:jc w:val="both"/>
        <w:rPr>
          <w:rFonts w:ascii="Cambria" w:hAnsi="Cambria"/>
          <w:sz w:val="22"/>
          <w:szCs w:val="22"/>
        </w:rPr>
      </w:pPr>
      <w:r>
        <w:rPr>
          <w:rFonts w:ascii="Cambria" w:hAnsi="Cambria"/>
          <w:sz w:val="22"/>
          <w:szCs w:val="22"/>
        </w:rPr>
        <w:t>4.1.2.1. Para verificação de preços praticados na execução dos serviços de manutenção preventiva e corretiva será utilizado informações constantes de banco de dados eletrônico, que fornecerá o preço público praticado pelas concessionárias.</w:t>
      </w:r>
    </w:p>
    <w:p w:rsidR="00210472" w:rsidRDefault="00210472">
      <w:pPr>
        <w:jc w:val="both"/>
        <w:rPr>
          <w:rFonts w:ascii="Cambria" w:hAnsi="Cambria"/>
          <w:b/>
          <w:sz w:val="22"/>
          <w:szCs w:val="22"/>
        </w:rPr>
      </w:pPr>
    </w:p>
    <w:p w:rsidR="00210472" w:rsidRDefault="007A0CEE">
      <w:pPr>
        <w:jc w:val="both"/>
        <w:rPr>
          <w:rFonts w:ascii="Cambria" w:hAnsi="Cambria"/>
          <w:b/>
          <w:sz w:val="22"/>
          <w:szCs w:val="22"/>
        </w:rPr>
      </w:pPr>
      <w:r>
        <w:rPr>
          <w:rFonts w:ascii="Cambria" w:hAnsi="Cambria"/>
          <w:b/>
          <w:sz w:val="22"/>
          <w:szCs w:val="22"/>
        </w:rPr>
        <w:t>5. DO PREÇO</w:t>
      </w:r>
    </w:p>
    <w:p w:rsidR="00210472" w:rsidRDefault="007A0CEE">
      <w:pPr>
        <w:jc w:val="both"/>
        <w:rPr>
          <w:rFonts w:ascii="Cambria" w:hAnsi="Cambria"/>
          <w:sz w:val="22"/>
          <w:szCs w:val="22"/>
        </w:rPr>
      </w:pPr>
      <w:r>
        <w:rPr>
          <w:rFonts w:ascii="Cambria" w:hAnsi="Cambria"/>
          <w:sz w:val="22"/>
          <w:szCs w:val="22"/>
        </w:rPr>
        <w:t xml:space="preserve">5.1. O preço médio para manutenção de veículos praticado na região é de </w:t>
      </w:r>
      <w:r>
        <w:rPr>
          <w:rFonts w:ascii="Cambria" w:hAnsi="Cambria"/>
          <w:b/>
          <w:sz w:val="22"/>
          <w:szCs w:val="22"/>
        </w:rPr>
        <w:t>R$ 83,33</w:t>
      </w:r>
      <w:r>
        <w:rPr>
          <w:rFonts w:ascii="Cambria" w:hAnsi="Cambria"/>
          <w:sz w:val="22"/>
          <w:szCs w:val="22"/>
        </w:rPr>
        <w:t xml:space="preserve">(oitenta e três reais e trinta e três centavos) por hora, conforme pesquisa de mercado realizado na região, que segue em anexo a este termo de referência. A contratada deverá utilizar como preço da hora técnica para manutenção de veículos o valor resultante do preço médio levantando pela administração acrescida do percentual de desconto ofertado na proposta comercial da licitante vencedora. </w:t>
      </w:r>
    </w:p>
    <w:p w:rsidR="00210472" w:rsidRDefault="007A0CEE">
      <w:pPr>
        <w:jc w:val="both"/>
        <w:rPr>
          <w:rFonts w:ascii="Cambria" w:hAnsi="Cambria"/>
          <w:sz w:val="22"/>
          <w:szCs w:val="22"/>
        </w:rPr>
      </w:pPr>
      <w:r>
        <w:rPr>
          <w:rFonts w:ascii="Cambria" w:hAnsi="Cambria"/>
          <w:sz w:val="22"/>
          <w:szCs w:val="22"/>
        </w:rPr>
        <w:t xml:space="preserve">5.2. Para aquisição de peças será utilizado o preço publico praticado pelas autorizadas acrescido do percentual de desconto ofertado na proposta comercial da licitante vencedora.     </w:t>
      </w:r>
    </w:p>
    <w:p w:rsidR="00210472" w:rsidRDefault="007A0CEE">
      <w:pPr>
        <w:jc w:val="both"/>
        <w:rPr>
          <w:rFonts w:ascii="Cambria" w:hAnsi="Cambria"/>
          <w:sz w:val="22"/>
          <w:szCs w:val="22"/>
        </w:rPr>
      </w:pPr>
      <w:r>
        <w:rPr>
          <w:rFonts w:ascii="Cambria" w:hAnsi="Cambria"/>
          <w:sz w:val="22"/>
          <w:szCs w:val="22"/>
        </w:rPr>
        <w:t xml:space="preserve">      </w:t>
      </w:r>
    </w:p>
    <w:p w:rsidR="00210472" w:rsidRDefault="007A0CEE">
      <w:pPr>
        <w:jc w:val="both"/>
        <w:rPr>
          <w:rFonts w:ascii="Cambria" w:hAnsi="Cambria"/>
          <w:b/>
          <w:sz w:val="22"/>
          <w:szCs w:val="22"/>
        </w:rPr>
      </w:pPr>
      <w:r>
        <w:rPr>
          <w:rFonts w:ascii="Cambria" w:hAnsi="Cambria"/>
          <w:b/>
          <w:sz w:val="22"/>
          <w:szCs w:val="22"/>
        </w:rPr>
        <w:t xml:space="preserve">6. OBRIGAÇÕES DA CONTRATADA </w:t>
      </w:r>
    </w:p>
    <w:p w:rsidR="00210472" w:rsidRDefault="007A0CEE">
      <w:pPr>
        <w:jc w:val="both"/>
        <w:rPr>
          <w:rFonts w:ascii="Cambria" w:hAnsi="Cambria"/>
          <w:sz w:val="22"/>
          <w:szCs w:val="22"/>
        </w:rPr>
      </w:pPr>
      <w:r>
        <w:rPr>
          <w:rFonts w:ascii="Cambria" w:hAnsi="Cambria"/>
          <w:sz w:val="22"/>
          <w:szCs w:val="22"/>
        </w:rPr>
        <w:t xml:space="preserve">6.1. PARA A PRESTAÇÃO DOS SERVIÇOS DE MANUTENÇÃO AUTOMOTIVA: </w:t>
      </w:r>
    </w:p>
    <w:p w:rsidR="00210472" w:rsidRDefault="007A0CEE">
      <w:pPr>
        <w:jc w:val="both"/>
        <w:rPr>
          <w:rFonts w:ascii="Cambria" w:hAnsi="Cambria"/>
          <w:sz w:val="22"/>
          <w:szCs w:val="22"/>
        </w:rPr>
      </w:pPr>
      <w:r>
        <w:rPr>
          <w:rFonts w:ascii="Cambria" w:hAnsi="Cambria"/>
          <w:sz w:val="22"/>
          <w:szCs w:val="22"/>
        </w:rPr>
        <w:t xml:space="preserve">a) Executar revisões preventivas e manutenções corretivas, incluindo mecânica geral, reparo no sistema elétrico e de ar condicionado (direta ou indiretamente), substituição de peças e acessórios, </w:t>
      </w:r>
      <w:proofErr w:type="spellStart"/>
      <w:r>
        <w:rPr>
          <w:rFonts w:ascii="Cambria" w:hAnsi="Cambria"/>
          <w:sz w:val="22"/>
          <w:szCs w:val="22"/>
        </w:rPr>
        <w:t>lanternagem</w:t>
      </w:r>
      <w:proofErr w:type="spellEnd"/>
      <w:r>
        <w:rPr>
          <w:rFonts w:ascii="Cambria" w:hAnsi="Cambria"/>
          <w:sz w:val="22"/>
          <w:szCs w:val="22"/>
        </w:rPr>
        <w:t xml:space="preserve">/pintura e capotaria, inclusive, indicando o tempo, em homem/hora trabalhada, a ser despedido na realização dos serviços; </w:t>
      </w:r>
    </w:p>
    <w:p w:rsidR="00210472" w:rsidRDefault="007A0CEE">
      <w:pPr>
        <w:jc w:val="both"/>
        <w:rPr>
          <w:rFonts w:ascii="Cambria" w:hAnsi="Cambria"/>
          <w:sz w:val="22"/>
          <w:szCs w:val="22"/>
        </w:rPr>
      </w:pPr>
      <w:r>
        <w:rPr>
          <w:rFonts w:ascii="Cambria" w:hAnsi="Cambria"/>
          <w:sz w:val="22"/>
          <w:szCs w:val="22"/>
        </w:rPr>
        <w:t xml:space="preserve">b) Prestar os serviços sob sua inteira responsabilidade, executando-os em estabelecimento próprio, cabendo o fornecimento e administração de recursos humanos treinados e capacitados tecnicamente, infra-estrutura adequada, equipamentos, ferramentais e demais materiais indispensáveis à execução dos serviços; </w:t>
      </w:r>
    </w:p>
    <w:p w:rsidR="00210472" w:rsidRDefault="007A0CEE">
      <w:pPr>
        <w:jc w:val="both"/>
        <w:rPr>
          <w:rFonts w:ascii="Cambria" w:hAnsi="Cambria"/>
          <w:sz w:val="22"/>
          <w:szCs w:val="22"/>
        </w:rPr>
      </w:pPr>
      <w:r>
        <w:rPr>
          <w:rFonts w:ascii="Cambria" w:hAnsi="Cambria"/>
          <w:sz w:val="22"/>
          <w:szCs w:val="22"/>
        </w:rPr>
        <w:t xml:space="preserve">c) Responsabilizar-se pelos serviços prestados, os quais deverão ser executados no tempo acordado e </w:t>
      </w:r>
      <w:r>
        <w:rPr>
          <w:rFonts w:ascii="Cambria" w:hAnsi="Cambria"/>
          <w:color w:val="000000" w:themeColor="text1"/>
          <w:sz w:val="22"/>
          <w:szCs w:val="22"/>
        </w:rPr>
        <w:t>conforme norma técnica do fabricante da marca do veículo</w:t>
      </w:r>
      <w:r>
        <w:rPr>
          <w:rFonts w:ascii="Cambria" w:hAnsi="Cambria"/>
          <w:sz w:val="22"/>
          <w:szCs w:val="22"/>
        </w:rPr>
        <w:t>. Antes da execução de cada serviço proposto, deverá ser previamente apresentado a CONTRATANTE o orçamento em papel timbrado, datado e assinado, constando minuciosamente os serviços a serem executados, peças a serem substituídas, materiais a serem empregados, tempo de execução do serviço com respectiva hora/homem a ser trabalhada. Após recebimento e aprovação pelo setor de frotas do orçamento dos serviços à serem executados a CONTRATANTE, autorizará a CONTRATADA formalmente a executar o serviço.</w:t>
      </w:r>
    </w:p>
    <w:p w:rsidR="00210472" w:rsidRDefault="007A0CEE">
      <w:pPr>
        <w:jc w:val="both"/>
        <w:rPr>
          <w:rFonts w:ascii="Cambria" w:hAnsi="Cambria"/>
          <w:sz w:val="22"/>
          <w:szCs w:val="22"/>
        </w:rPr>
      </w:pPr>
      <w:r>
        <w:rPr>
          <w:rFonts w:ascii="Cambria" w:hAnsi="Cambria"/>
          <w:sz w:val="22"/>
          <w:szCs w:val="22"/>
        </w:rPr>
        <w:t xml:space="preserve">d) Oferecer garantia de mercado para cada serviço executado, que será no mínimo de 90 (noventa) dias. Caso o veículo apresente defeito em decorrência do serviço efetuado, dentro do prazo de garantia, o problema deverá ser solucionado no prazo de até 48 horas; </w:t>
      </w:r>
    </w:p>
    <w:p w:rsidR="00210472" w:rsidRDefault="007A0CEE">
      <w:pPr>
        <w:jc w:val="both"/>
        <w:rPr>
          <w:rFonts w:ascii="Cambria" w:hAnsi="Cambria"/>
          <w:sz w:val="22"/>
          <w:szCs w:val="22"/>
        </w:rPr>
      </w:pPr>
      <w:r>
        <w:rPr>
          <w:rFonts w:ascii="Cambria" w:hAnsi="Cambria"/>
          <w:sz w:val="22"/>
          <w:szCs w:val="22"/>
        </w:rPr>
        <w:t xml:space="preserve">e) Responsabilizar-se por qualquer veículo da frota que for entregue para a obtenção de orçamento ou execução do serviço, devolvendo-o em perfeito estado; </w:t>
      </w:r>
    </w:p>
    <w:p w:rsidR="00210472" w:rsidRDefault="007A0CEE">
      <w:pPr>
        <w:jc w:val="both"/>
        <w:rPr>
          <w:rFonts w:ascii="Cambria" w:hAnsi="Cambria"/>
          <w:sz w:val="22"/>
          <w:szCs w:val="22"/>
        </w:rPr>
      </w:pPr>
      <w:r>
        <w:rPr>
          <w:rFonts w:ascii="Cambria" w:hAnsi="Cambria"/>
          <w:sz w:val="22"/>
          <w:szCs w:val="22"/>
        </w:rPr>
        <w:t xml:space="preserve">f) Entregar a CONTRATANTE todas as peças/acessórios/demais materiais porventura substituídos; </w:t>
      </w:r>
    </w:p>
    <w:p w:rsidR="00210472" w:rsidRDefault="007A0CEE">
      <w:pPr>
        <w:jc w:val="both"/>
        <w:rPr>
          <w:rFonts w:ascii="Cambria" w:hAnsi="Cambria"/>
          <w:sz w:val="22"/>
          <w:szCs w:val="22"/>
        </w:rPr>
      </w:pPr>
      <w:r>
        <w:rPr>
          <w:rFonts w:ascii="Cambria" w:hAnsi="Cambria"/>
          <w:sz w:val="22"/>
          <w:szCs w:val="22"/>
        </w:rPr>
        <w:t xml:space="preserve">g) Indenizar a CONTRATANTE por qualquer dano ou desaparecimento de itens/acessórios constantes nos veículos, em decorrência de ação ou omissão do técnico e/ou funcionário da empresa contratada. A aferição de tais itens/acessórios será realizada quando da entrega/recebimento do veículo; </w:t>
      </w:r>
    </w:p>
    <w:p w:rsidR="00210472" w:rsidRDefault="007A0CEE">
      <w:pPr>
        <w:jc w:val="both"/>
        <w:rPr>
          <w:rFonts w:ascii="Cambria" w:hAnsi="Cambria"/>
          <w:sz w:val="22"/>
          <w:szCs w:val="22"/>
        </w:rPr>
      </w:pPr>
      <w:r>
        <w:rPr>
          <w:rFonts w:ascii="Cambria" w:hAnsi="Cambria"/>
          <w:sz w:val="22"/>
          <w:szCs w:val="22"/>
        </w:rPr>
        <w:t xml:space="preserve">h) Responsabilizar-se pelos encargos trabalhistas, previdenciários, fiscais e comerciais resultantes da execução do contrato;  </w:t>
      </w:r>
    </w:p>
    <w:p w:rsidR="00210472" w:rsidRDefault="007A0CEE">
      <w:pPr>
        <w:jc w:val="both"/>
        <w:rPr>
          <w:rFonts w:ascii="Cambria" w:hAnsi="Cambria"/>
          <w:sz w:val="22"/>
          <w:szCs w:val="22"/>
        </w:rPr>
      </w:pPr>
      <w:r>
        <w:rPr>
          <w:rFonts w:ascii="Cambria" w:hAnsi="Cambria"/>
          <w:sz w:val="22"/>
          <w:szCs w:val="22"/>
        </w:rPr>
        <w:t xml:space="preserve">i) Encaminhar mensalmente para o setor de Frotas da Prefeitura Municipal de Paulo Lopes, a nota fiscal de serviços efetuados, acompanhada dos documentos fiscais/legais pertinentes; </w:t>
      </w:r>
    </w:p>
    <w:p w:rsidR="00210472" w:rsidRDefault="007A0CEE">
      <w:pPr>
        <w:jc w:val="both"/>
        <w:rPr>
          <w:rFonts w:ascii="Cambria" w:hAnsi="Cambria"/>
          <w:sz w:val="22"/>
          <w:szCs w:val="22"/>
        </w:rPr>
      </w:pPr>
      <w:r>
        <w:rPr>
          <w:rFonts w:ascii="Cambria" w:hAnsi="Cambria"/>
          <w:sz w:val="22"/>
          <w:szCs w:val="22"/>
        </w:rPr>
        <w:t xml:space="preserve">j) Manter, durante toda a execução do contrato, compatibilidade com as obrigações assumidas durante a fase de habilitação e qualificação exigida na licitação que der origem ao contrato. </w:t>
      </w:r>
    </w:p>
    <w:p w:rsidR="00210472" w:rsidRDefault="00210472">
      <w:pPr>
        <w:jc w:val="both"/>
        <w:rPr>
          <w:rFonts w:ascii="Cambria" w:hAnsi="Cambria"/>
          <w:sz w:val="22"/>
          <w:szCs w:val="22"/>
        </w:rPr>
      </w:pPr>
    </w:p>
    <w:p w:rsidR="00210472" w:rsidRDefault="007A0CEE">
      <w:pPr>
        <w:jc w:val="both"/>
        <w:rPr>
          <w:rFonts w:ascii="Cambria" w:hAnsi="Cambria"/>
          <w:sz w:val="22"/>
          <w:szCs w:val="22"/>
        </w:rPr>
      </w:pPr>
      <w:r>
        <w:rPr>
          <w:rFonts w:ascii="Cambria" w:hAnsi="Cambria"/>
          <w:sz w:val="22"/>
          <w:szCs w:val="22"/>
        </w:rPr>
        <w:t xml:space="preserve">6.1.2. PARA O FORNECIMENTO DE PEÇAS AUTOMOTIVAS: </w:t>
      </w:r>
    </w:p>
    <w:p w:rsidR="00210472" w:rsidRDefault="007A0CEE">
      <w:pPr>
        <w:jc w:val="both"/>
        <w:rPr>
          <w:rFonts w:ascii="Cambria" w:hAnsi="Cambria"/>
          <w:sz w:val="22"/>
          <w:szCs w:val="22"/>
        </w:rPr>
      </w:pPr>
      <w:r>
        <w:rPr>
          <w:rFonts w:ascii="Cambria" w:hAnsi="Cambria"/>
          <w:sz w:val="22"/>
          <w:szCs w:val="22"/>
        </w:rPr>
        <w:t xml:space="preserve">a) Fornecer orçamento prévio das peças solicitadas, obedecendo ao desconto concedido sobre a Tabela de Peças de preço público ao Consumidor da concessionária autorizada, em papel timbrado, datado, carimbado e assinado por representante legal; </w:t>
      </w:r>
    </w:p>
    <w:p w:rsidR="00210472" w:rsidRDefault="007A0CEE">
      <w:pPr>
        <w:jc w:val="both"/>
        <w:rPr>
          <w:rFonts w:ascii="Cambria" w:hAnsi="Cambria"/>
          <w:sz w:val="22"/>
          <w:szCs w:val="22"/>
        </w:rPr>
      </w:pPr>
      <w:r>
        <w:rPr>
          <w:rFonts w:ascii="Cambria" w:hAnsi="Cambria"/>
          <w:sz w:val="22"/>
          <w:szCs w:val="22"/>
        </w:rPr>
        <w:t xml:space="preserve">b) Fornecer, de forma permanente e regular, na quantidade requisitada e quando autorizado pela CONTRATANTE através do Setor de Transportes, as peças e materiais novos (não recondicionados ou reformados) de linha de montagem do modelo de veículo indicado; </w:t>
      </w:r>
    </w:p>
    <w:p w:rsidR="00210472" w:rsidRDefault="007A0CEE">
      <w:pPr>
        <w:jc w:val="both"/>
        <w:rPr>
          <w:rFonts w:ascii="Cambria" w:hAnsi="Cambria"/>
          <w:sz w:val="22"/>
          <w:szCs w:val="22"/>
        </w:rPr>
      </w:pPr>
      <w:r>
        <w:rPr>
          <w:rFonts w:ascii="Cambria" w:hAnsi="Cambria"/>
          <w:sz w:val="22"/>
          <w:szCs w:val="22"/>
        </w:rPr>
        <w:t xml:space="preserve">c)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 </w:t>
      </w:r>
    </w:p>
    <w:p w:rsidR="00210472" w:rsidRDefault="007A0CEE">
      <w:pPr>
        <w:jc w:val="both"/>
        <w:rPr>
          <w:rFonts w:ascii="Cambria" w:hAnsi="Cambria"/>
          <w:sz w:val="22"/>
          <w:szCs w:val="22"/>
        </w:rPr>
      </w:pPr>
      <w:r>
        <w:rPr>
          <w:rFonts w:ascii="Cambria" w:hAnsi="Cambria"/>
          <w:sz w:val="22"/>
          <w:szCs w:val="22"/>
        </w:rPr>
        <w:t xml:space="preserve">d) Responsabilizar-se pela garantia concedida pelo fabricante das peças, que será no mínimo de 90 (noventa) dias, devendo substituí-la imediatamente em caso de defeito dentro daquele prazo concedido. </w:t>
      </w:r>
    </w:p>
    <w:p w:rsidR="00210472" w:rsidRDefault="007A0CEE">
      <w:pPr>
        <w:jc w:val="both"/>
        <w:rPr>
          <w:rFonts w:ascii="Cambria" w:hAnsi="Cambria"/>
          <w:sz w:val="22"/>
          <w:szCs w:val="22"/>
        </w:rPr>
      </w:pPr>
      <w:r>
        <w:rPr>
          <w:rFonts w:ascii="Cambria" w:hAnsi="Cambria"/>
          <w:sz w:val="22"/>
          <w:szCs w:val="22"/>
        </w:rPr>
        <w:t xml:space="preserve">6.1.3 ESTRUTURA FÍSICA E CONDIÇÕES OPERACIONAIS MÍNIMAS. </w:t>
      </w:r>
    </w:p>
    <w:p w:rsidR="00210472" w:rsidRDefault="007A0CEE">
      <w:pPr>
        <w:jc w:val="both"/>
        <w:rPr>
          <w:rFonts w:ascii="Cambria" w:hAnsi="Cambria"/>
          <w:sz w:val="22"/>
          <w:szCs w:val="22"/>
        </w:rPr>
      </w:pPr>
      <w:r>
        <w:rPr>
          <w:rFonts w:ascii="Cambria" w:hAnsi="Cambria"/>
          <w:sz w:val="22"/>
          <w:szCs w:val="22"/>
        </w:rPr>
        <w:t xml:space="preserve">A empresa para participar do certame, no item de manutenção preventiva e corretiva, deverá dispor de um conjunto operacional capaz de ofertar simultaneamente os serviços de oficina mecânica e elétrica com profissionais habilitados para execução dos serviços objeto da contratação. </w:t>
      </w:r>
    </w:p>
    <w:p w:rsidR="00210472" w:rsidRDefault="00210472">
      <w:pPr>
        <w:jc w:val="both"/>
        <w:rPr>
          <w:rFonts w:ascii="Cambria" w:hAnsi="Cambria"/>
          <w:b/>
          <w:bCs/>
          <w:sz w:val="22"/>
          <w:szCs w:val="22"/>
        </w:rPr>
      </w:pPr>
    </w:p>
    <w:p w:rsidR="00210472" w:rsidRDefault="007A0CEE">
      <w:pPr>
        <w:jc w:val="both"/>
        <w:rPr>
          <w:rFonts w:ascii="Cambria" w:hAnsi="Cambria"/>
          <w:b/>
          <w:bCs/>
          <w:sz w:val="22"/>
          <w:szCs w:val="22"/>
        </w:rPr>
      </w:pPr>
      <w:r>
        <w:rPr>
          <w:rFonts w:ascii="Cambria" w:hAnsi="Cambria"/>
          <w:b/>
          <w:bCs/>
          <w:sz w:val="22"/>
          <w:szCs w:val="22"/>
        </w:rPr>
        <w:t>7. CRONOGRAMA DE DESEMBOLSO</w:t>
      </w:r>
    </w:p>
    <w:p w:rsidR="00210472" w:rsidRDefault="007A0CEE">
      <w:pPr>
        <w:jc w:val="both"/>
        <w:rPr>
          <w:rFonts w:ascii="Cambria" w:hAnsi="Cambria"/>
          <w:b/>
          <w:bCs/>
          <w:sz w:val="22"/>
          <w:szCs w:val="22"/>
        </w:rPr>
      </w:pPr>
      <w:r>
        <w:rPr>
          <w:rFonts w:ascii="Cambria" w:hAnsi="Cambria"/>
          <w:sz w:val="22"/>
          <w:szCs w:val="22"/>
        </w:rPr>
        <w:t>7.1 Tratando-se de registro de preços, os desembolsos obedecerão à inteira conveniência da Administração, segundo as necessidades de cada Órgão adquirente, ao longo do período de vigência da Ata. Cabe observar que a Administração não se obriga à aquisição dos itens registrados, nem a fazê-lo pelo quantitativo total previsto. Dessa forma, o valor total obtido na licitação deve ser considerado somente como previsão de despesas.</w:t>
      </w:r>
    </w:p>
    <w:p w:rsidR="00210472" w:rsidRDefault="00210472">
      <w:pPr>
        <w:jc w:val="both"/>
        <w:rPr>
          <w:rFonts w:ascii="Cambria" w:hAnsi="Cambria"/>
          <w:b/>
          <w:bCs/>
          <w:sz w:val="22"/>
          <w:szCs w:val="22"/>
        </w:rPr>
      </w:pPr>
    </w:p>
    <w:p w:rsidR="00210472" w:rsidRDefault="007A0CEE">
      <w:pPr>
        <w:jc w:val="both"/>
        <w:rPr>
          <w:rFonts w:ascii="Cambria" w:hAnsi="Cambria"/>
          <w:b/>
          <w:bCs/>
          <w:sz w:val="22"/>
          <w:szCs w:val="22"/>
        </w:rPr>
      </w:pPr>
      <w:r>
        <w:rPr>
          <w:rFonts w:ascii="Cambria" w:hAnsi="Cambria"/>
          <w:b/>
          <w:bCs/>
          <w:sz w:val="22"/>
          <w:szCs w:val="22"/>
        </w:rPr>
        <w:t>8. ESTIMATIVA DE GASTOS</w:t>
      </w:r>
    </w:p>
    <w:p w:rsidR="00210472" w:rsidRDefault="007A0CEE">
      <w:pPr>
        <w:jc w:val="both"/>
        <w:rPr>
          <w:rFonts w:ascii="Cambria" w:hAnsi="Cambria"/>
          <w:bCs/>
          <w:sz w:val="22"/>
          <w:szCs w:val="22"/>
        </w:rPr>
      </w:pPr>
      <w:r>
        <w:rPr>
          <w:rFonts w:ascii="Cambria" w:hAnsi="Cambria"/>
          <w:bCs/>
          <w:sz w:val="22"/>
          <w:szCs w:val="22"/>
        </w:rPr>
        <w:t>8.1. A estimativa de gastos para um período de 12 meses com serviços de manutenção em veículos automotores, incluindo a aquisição de peças compreendem as seguintes proporções:</w:t>
      </w:r>
    </w:p>
    <w:p w:rsidR="00210472" w:rsidRDefault="00210472">
      <w:pPr>
        <w:jc w:val="both"/>
        <w:rPr>
          <w:rFonts w:ascii="Cambria" w:hAnsi="Cambria"/>
          <w:bCs/>
          <w:sz w:val="22"/>
          <w:szCs w:val="22"/>
        </w:rPr>
      </w:pPr>
    </w:p>
    <w:tbl>
      <w:tblPr>
        <w:tblW w:w="9152" w:type="dxa"/>
        <w:tblInd w:w="39" w:type="dxa"/>
        <w:tblBorders>
          <w:bottom w:val="single" w:sz="4" w:space="0" w:color="00000A"/>
          <w:insideH w:val="single" w:sz="4" w:space="0" w:color="00000A"/>
        </w:tblBorders>
        <w:tblCellMar>
          <w:left w:w="70" w:type="dxa"/>
          <w:right w:w="70" w:type="dxa"/>
        </w:tblCellMar>
        <w:tblLook w:val="04A0"/>
      </w:tblPr>
      <w:tblGrid>
        <w:gridCol w:w="717"/>
        <w:gridCol w:w="1577"/>
        <w:gridCol w:w="2007"/>
        <w:gridCol w:w="2366"/>
        <w:gridCol w:w="2485"/>
      </w:tblGrid>
      <w:tr w:rsidR="00210472">
        <w:trPr>
          <w:trHeight w:val="315"/>
        </w:trPr>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10472" w:rsidRDefault="007A0CEE">
            <w:pPr>
              <w:jc w:val="center"/>
              <w:rPr>
                <w:rFonts w:ascii="Cambria" w:eastAsia="Times New Roman" w:hAnsi="Cambria"/>
                <w:b/>
                <w:bCs/>
                <w:color w:val="000000"/>
                <w:sz w:val="22"/>
                <w:szCs w:val="22"/>
              </w:rPr>
            </w:pPr>
            <w:r>
              <w:rPr>
                <w:rFonts w:ascii="Cambria" w:eastAsia="Times New Roman" w:hAnsi="Cambria"/>
                <w:b/>
                <w:bCs/>
                <w:color w:val="000000"/>
                <w:sz w:val="22"/>
                <w:szCs w:val="22"/>
              </w:rPr>
              <w:t>ITEM</w:t>
            </w:r>
          </w:p>
        </w:tc>
        <w:tc>
          <w:tcPr>
            <w:tcW w:w="15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210472" w:rsidRDefault="007A0CEE">
            <w:pPr>
              <w:jc w:val="center"/>
              <w:rPr>
                <w:rFonts w:ascii="Cambria" w:eastAsia="Times New Roman" w:hAnsi="Cambria"/>
                <w:b/>
                <w:bCs/>
                <w:color w:val="000000"/>
                <w:sz w:val="22"/>
                <w:szCs w:val="22"/>
              </w:rPr>
            </w:pPr>
            <w:r>
              <w:rPr>
                <w:rFonts w:ascii="Cambria" w:eastAsia="Times New Roman" w:hAnsi="Cambria"/>
                <w:b/>
                <w:bCs/>
                <w:color w:val="000000"/>
                <w:sz w:val="22"/>
                <w:szCs w:val="22"/>
              </w:rPr>
              <w:t>DESCRIÇÃO</w:t>
            </w:r>
          </w:p>
        </w:tc>
        <w:tc>
          <w:tcPr>
            <w:tcW w:w="2007" w:type="dxa"/>
            <w:tcBorders>
              <w:top w:val="single" w:sz="4" w:space="0" w:color="00000A"/>
              <w:left w:val="single" w:sz="4" w:space="0" w:color="00000A"/>
              <w:bottom w:val="single" w:sz="4" w:space="0" w:color="00000A"/>
              <w:right w:val="single" w:sz="4" w:space="0" w:color="00000A"/>
            </w:tcBorders>
          </w:tcPr>
          <w:p w:rsidR="00210472" w:rsidRDefault="007A0CEE">
            <w:pPr>
              <w:jc w:val="center"/>
              <w:rPr>
                <w:rFonts w:ascii="Cambria" w:eastAsia="Times New Roman" w:hAnsi="Cambria"/>
                <w:b/>
                <w:bCs/>
                <w:color w:val="000000"/>
                <w:sz w:val="22"/>
                <w:szCs w:val="22"/>
              </w:rPr>
            </w:pPr>
            <w:r>
              <w:rPr>
                <w:rFonts w:ascii="Cambria" w:eastAsia="Times New Roman" w:hAnsi="Cambria"/>
                <w:b/>
                <w:bCs/>
                <w:color w:val="000000"/>
                <w:sz w:val="22"/>
                <w:szCs w:val="22"/>
              </w:rPr>
              <w:t>VALOR HORA MANUTENÇÃO</w:t>
            </w:r>
          </w:p>
        </w:tc>
        <w:tc>
          <w:tcPr>
            <w:tcW w:w="2366" w:type="dxa"/>
            <w:tcBorders>
              <w:top w:val="single" w:sz="4" w:space="0" w:color="00000A"/>
              <w:left w:val="single" w:sz="4" w:space="0" w:color="00000A"/>
              <w:bottom w:val="single" w:sz="4" w:space="0" w:color="00000A"/>
              <w:right w:val="single" w:sz="4" w:space="0" w:color="00000A"/>
            </w:tcBorders>
          </w:tcPr>
          <w:p w:rsidR="00210472" w:rsidRDefault="007A0CEE">
            <w:pPr>
              <w:jc w:val="center"/>
              <w:rPr>
                <w:rFonts w:ascii="Cambria" w:eastAsia="Times New Roman" w:hAnsi="Cambria"/>
                <w:b/>
                <w:bCs/>
                <w:color w:val="000000" w:themeColor="text1"/>
                <w:sz w:val="22"/>
                <w:szCs w:val="22"/>
              </w:rPr>
            </w:pPr>
            <w:r>
              <w:rPr>
                <w:rFonts w:ascii="Cambria" w:eastAsia="Times New Roman" w:hAnsi="Cambria"/>
                <w:b/>
                <w:bCs/>
                <w:color w:val="000000" w:themeColor="text1"/>
                <w:sz w:val="22"/>
                <w:szCs w:val="22"/>
              </w:rPr>
              <w:t>VALOR PEÇAS ORIGINAIS</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10472" w:rsidRDefault="007A0CEE">
            <w:pPr>
              <w:jc w:val="center"/>
              <w:rPr>
                <w:rFonts w:ascii="Cambria" w:eastAsia="Times New Roman" w:hAnsi="Cambria"/>
                <w:b/>
                <w:bCs/>
                <w:color w:val="000000"/>
                <w:sz w:val="22"/>
                <w:szCs w:val="22"/>
              </w:rPr>
            </w:pPr>
            <w:r>
              <w:rPr>
                <w:rFonts w:ascii="Cambria" w:eastAsia="Times New Roman" w:hAnsi="Cambria"/>
                <w:b/>
                <w:bCs/>
                <w:color w:val="000000"/>
                <w:sz w:val="22"/>
                <w:szCs w:val="22"/>
              </w:rPr>
              <w:t>VALOR MÁXIMO ANUAL</w:t>
            </w:r>
          </w:p>
        </w:tc>
      </w:tr>
      <w:tr w:rsidR="00210472">
        <w:trPr>
          <w:trHeight w:val="630"/>
        </w:trPr>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10472" w:rsidRDefault="007A0CEE">
            <w:pPr>
              <w:jc w:val="center"/>
              <w:rPr>
                <w:rFonts w:ascii="Cambria" w:eastAsia="Times New Roman" w:hAnsi="Cambria"/>
                <w:color w:val="000000"/>
                <w:sz w:val="22"/>
                <w:szCs w:val="22"/>
              </w:rPr>
            </w:pPr>
            <w:r>
              <w:rPr>
                <w:rFonts w:ascii="Cambria" w:eastAsia="Times New Roman" w:hAnsi="Cambria"/>
                <w:color w:val="000000"/>
                <w:sz w:val="22"/>
                <w:szCs w:val="22"/>
              </w:rPr>
              <w:t>1</w:t>
            </w:r>
          </w:p>
        </w:tc>
        <w:tc>
          <w:tcPr>
            <w:tcW w:w="15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210472" w:rsidRDefault="007A0CEE">
            <w:pPr>
              <w:jc w:val="center"/>
              <w:rPr>
                <w:rFonts w:ascii="Cambria" w:eastAsia="Times New Roman" w:hAnsi="Cambria"/>
                <w:color w:val="000000"/>
                <w:sz w:val="22"/>
                <w:szCs w:val="22"/>
              </w:rPr>
            </w:pPr>
            <w:r>
              <w:rPr>
                <w:rFonts w:ascii="Cambria" w:eastAsia="Times New Roman" w:hAnsi="Cambria"/>
                <w:color w:val="000000"/>
                <w:sz w:val="22"/>
                <w:szCs w:val="22"/>
              </w:rPr>
              <w:t>Serviço de manutenção em veículos leves com fornecimento de peças.</w:t>
            </w:r>
          </w:p>
        </w:tc>
        <w:tc>
          <w:tcPr>
            <w:tcW w:w="2007" w:type="dxa"/>
            <w:tcBorders>
              <w:top w:val="single" w:sz="4" w:space="0" w:color="00000A"/>
              <w:left w:val="single" w:sz="4" w:space="0" w:color="00000A"/>
              <w:bottom w:val="single" w:sz="4" w:space="0" w:color="00000A"/>
              <w:right w:val="single" w:sz="4" w:space="0" w:color="00000A"/>
            </w:tcBorders>
          </w:tcPr>
          <w:p w:rsidR="00210472" w:rsidRDefault="00210472">
            <w:pPr>
              <w:jc w:val="center"/>
              <w:rPr>
                <w:rFonts w:ascii="Cambria" w:eastAsia="Times New Roman" w:hAnsi="Cambria"/>
                <w:color w:val="000000"/>
                <w:sz w:val="22"/>
                <w:szCs w:val="22"/>
              </w:rPr>
            </w:pPr>
          </w:p>
          <w:p w:rsidR="00210472" w:rsidRDefault="00210472">
            <w:pPr>
              <w:jc w:val="center"/>
              <w:rPr>
                <w:rFonts w:ascii="Cambria" w:eastAsia="Times New Roman" w:hAnsi="Cambria"/>
                <w:color w:val="000000"/>
                <w:sz w:val="22"/>
                <w:szCs w:val="22"/>
              </w:rPr>
            </w:pPr>
          </w:p>
          <w:p w:rsidR="00210472" w:rsidRDefault="007A0CEE">
            <w:pPr>
              <w:jc w:val="center"/>
              <w:rPr>
                <w:rFonts w:ascii="Cambria" w:eastAsia="Times New Roman" w:hAnsi="Cambria"/>
                <w:color w:val="000000"/>
                <w:sz w:val="22"/>
                <w:szCs w:val="22"/>
              </w:rPr>
            </w:pPr>
            <w:r>
              <w:rPr>
                <w:rFonts w:ascii="Cambria" w:eastAsia="Times New Roman" w:hAnsi="Cambria"/>
                <w:color w:val="000000"/>
                <w:sz w:val="22"/>
                <w:szCs w:val="22"/>
              </w:rPr>
              <w:t>R$ 83,33</w:t>
            </w:r>
          </w:p>
        </w:tc>
        <w:tc>
          <w:tcPr>
            <w:tcW w:w="2366" w:type="dxa"/>
            <w:tcBorders>
              <w:top w:val="single" w:sz="4" w:space="0" w:color="00000A"/>
              <w:left w:val="single" w:sz="4" w:space="0" w:color="00000A"/>
              <w:bottom w:val="single" w:sz="4" w:space="0" w:color="00000A"/>
              <w:right w:val="single" w:sz="4" w:space="0" w:color="00000A"/>
            </w:tcBorders>
          </w:tcPr>
          <w:p w:rsidR="00210472" w:rsidRDefault="00210472">
            <w:pPr>
              <w:jc w:val="center"/>
              <w:rPr>
                <w:rFonts w:ascii="Cambria" w:eastAsia="Times New Roman" w:hAnsi="Cambria"/>
                <w:color w:val="000000"/>
                <w:sz w:val="22"/>
                <w:szCs w:val="22"/>
              </w:rPr>
            </w:pPr>
          </w:p>
          <w:p w:rsidR="00210472" w:rsidRDefault="007A0CEE">
            <w:pPr>
              <w:jc w:val="center"/>
              <w:rPr>
                <w:rFonts w:ascii="Cambria" w:eastAsia="Times New Roman" w:hAnsi="Cambria"/>
                <w:color w:val="000000"/>
                <w:sz w:val="22"/>
                <w:szCs w:val="22"/>
              </w:rPr>
            </w:pPr>
            <w:r>
              <w:rPr>
                <w:rFonts w:ascii="Cambria" w:eastAsia="Times New Roman" w:hAnsi="Cambria"/>
                <w:color w:val="000000"/>
                <w:sz w:val="22"/>
                <w:szCs w:val="22"/>
              </w:rPr>
              <w:t>MINIMO</w:t>
            </w:r>
          </w:p>
          <w:p w:rsidR="00210472" w:rsidRDefault="007A0CEE">
            <w:pPr>
              <w:jc w:val="center"/>
              <w:rPr>
                <w:rFonts w:ascii="Cambria" w:eastAsia="Times New Roman" w:hAnsi="Cambria"/>
                <w:color w:val="000000"/>
                <w:sz w:val="22"/>
                <w:szCs w:val="22"/>
              </w:rPr>
            </w:pPr>
            <w:r>
              <w:rPr>
                <w:rFonts w:ascii="Cambria" w:eastAsia="Times New Roman" w:hAnsi="Cambria"/>
                <w:color w:val="000000"/>
                <w:sz w:val="22"/>
                <w:szCs w:val="22"/>
              </w:rPr>
              <w:t>10%</w:t>
            </w:r>
          </w:p>
          <w:p w:rsidR="00210472" w:rsidRDefault="007A0CEE">
            <w:pPr>
              <w:jc w:val="center"/>
              <w:rPr>
                <w:rFonts w:ascii="Cambria" w:eastAsia="Times New Roman" w:hAnsi="Cambria"/>
                <w:color w:val="000000"/>
                <w:sz w:val="22"/>
                <w:szCs w:val="22"/>
              </w:rPr>
            </w:pPr>
            <w:r>
              <w:rPr>
                <w:rFonts w:ascii="Cambria" w:eastAsia="Times New Roman" w:hAnsi="Cambria"/>
                <w:color w:val="000000"/>
                <w:sz w:val="22"/>
                <w:szCs w:val="22"/>
              </w:rPr>
              <w:t>DESCONTO</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10472" w:rsidRDefault="007A0CEE">
            <w:pPr>
              <w:jc w:val="center"/>
              <w:rPr>
                <w:rFonts w:ascii="Cambria" w:eastAsia="Times New Roman" w:hAnsi="Cambria"/>
                <w:color w:val="000000"/>
                <w:sz w:val="22"/>
                <w:szCs w:val="22"/>
              </w:rPr>
            </w:pPr>
            <w:r>
              <w:rPr>
                <w:rFonts w:ascii="Cambria" w:eastAsia="Times New Roman" w:hAnsi="Cambria"/>
                <w:color w:val="000000"/>
                <w:sz w:val="22"/>
                <w:szCs w:val="22"/>
              </w:rPr>
              <w:t xml:space="preserve">R$ 80.000,00 </w:t>
            </w:r>
          </w:p>
        </w:tc>
      </w:tr>
    </w:tbl>
    <w:p w:rsidR="00210472" w:rsidRDefault="00210472">
      <w:pPr>
        <w:jc w:val="both"/>
        <w:rPr>
          <w:rFonts w:ascii="Cambria" w:hAnsi="Cambria"/>
          <w:bCs/>
          <w:sz w:val="22"/>
          <w:szCs w:val="22"/>
        </w:rPr>
      </w:pPr>
    </w:p>
    <w:p w:rsidR="00210472" w:rsidRDefault="00210472">
      <w:pPr>
        <w:jc w:val="both"/>
        <w:rPr>
          <w:rFonts w:ascii="Cambria" w:hAnsi="Cambria"/>
          <w:bCs/>
          <w:sz w:val="22"/>
          <w:szCs w:val="22"/>
        </w:rPr>
      </w:pPr>
    </w:p>
    <w:p w:rsidR="00210472" w:rsidRDefault="007A0CEE">
      <w:pPr>
        <w:jc w:val="both"/>
        <w:rPr>
          <w:rFonts w:ascii="Cambria" w:hAnsi="Cambria"/>
          <w:bCs/>
          <w:sz w:val="22"/>
          <w:szCs w:val="22"/>
        </w:rPr>
      </w:pPr>
      <w:r>
        <w:rPr>
          <w:rFonts w:ascii="Cambria" w:hAnsi="Cambria"/>
          <w:bCs/>
          <w:sz w:val="22"/>
          <w:szCs w:val="22"/>
        </w:rPr>
        <w:t xml:space="preserve">Os valores indicados são apenas estimativa de consumo para 12 meses, não representando garantia de faturamento para o licitante vencedor.  </w:t>
      </w:r>
    </w:p>
    <w:p w:rsidR="00210472" w:rsidRDefault="00210472">
      <w:pPr>
        <w:jc w:val="both"/>
        <w:rPr>
          <w:rFonts w:ascii="Cambria" w:hAnsi="Cambria"/>
          <w:b/>
          <w:bCs/>
          <w:sz w:val="22"/>
          <w:szCs w:val="22"/>
        </w:rPr>
      </w:pPr>
    </w:p>
    <w:p w:rsidR="00210472" w:rsidRDefault="007A0CEE">
      <w:pPr>
        <w:jc w:val="both"/>
        <w:rPr>
          <w:rFonts w:ascii="Cambria" w:hAnsi="Cambria"/>
          <w:b/>
          <w:bCs/>
          <w:sz w:val="22"/>
          <w:szCs w:val="22"/>
        </w:rPr>
      </w:pPr>
      <w:r>
        <w:rPr>
          <w:rFonts w:ascii="Cambria" w:hAnsi="Cambria"/>
          <w:b/>
          <w:bCs/>
          <w:sz w:val="22"/>
          <w:szCs w:val="22"/>
        </w:rPr>
        <w:t>9. RECEBIMENTO DOS SERVIÇOS</w:t>
      </w:r>
    </w:p>
    <w:p w:rsidR="00210472" w:rsidRDefault="007A0CEE">
      <w:pPr>
        <w:jc w:val="both"/>
        <w:rPr>
          <w:rFonts w:ascii="Cambria" w:hAnsi="Cambria"/>
          <w:sz w:val="22"/>
          <w:szCs w:val="22"/>
        </w:rPr>
      </w:pPr>
      <w:r>
        <w:rPr>
          <w:rFonts w:ascii="Cambria" w:hAnsi="Cambria"/>
          <w:sz w:val="22"/>
          <w:szCs w:val="22"/>
        </w:rPr>
        <w:t>9.1. O recebimento dos serviços dar-se-á conforme o disposto no artigo 73, inciso II e seus parágrafos, da Lei nº 8.666/93, e conforme abaixo:</w:t>
      </w:r>
    </w:p>
    <w:p w:rsidR="00210472" w:rsidRDefault="007A0CEE">
      <w:pPr>
        <w:jc w:val="both"/>
        <w:rPr>
          <w:rFonts w:ascii="Cambria" w:hAnsi="Cambria"/>
          <w:sz w:val="22"/>
          <w:szCs w:val="22"/>
        </w:rPr>
      </w:pPr>
      <w:r>
        <w:rPr>
          <w:rFonts w:ascii="Cambria" w:hAnsi="Cambria"/>
          <w:sz w:val="22"/>
          <w:szCs w:val="22"/>
        </w:rPr>
        <w:t>a) A simples assinatura de servidor em canhoto de fatura implica apenas recebimento provisório.</w:t>
      </w:r>
    </w:p>
    <w:p w:rsidR="00210472" w:rsidRDefault="00210472">
      <w:pPr>
        <w:jc w:val="both"/>
        <w:rPr>
          <w:rFonts w:ascii="Cambria" w:hAnsi="Cambria"/>
          <w:sz w:val="22"/>
          <w:szCs w:val="22"/>
        </w:rPr>
      </w:pPr>
    </w:p>
    <w:p w:rsidR="00210472" w:rsidRDefault="00210472">
      <w:pPr>
        <w:jc w:val="both"/>
        <w:rPr>
          <w:rFonts w:ascii="Cambria" w:hAnsi="Cambria"/>
          <w:sz w:val="22"/>
          <w:szCs w:val="22"/>
        </w:rPr>
      </w:pPr>
    </w:p>
    <w:p w:rsidR="00210472" w:rsidRDefault="007A0CEE">
      <w:pPr>
        <w:jc w:val="both"/>
        <w:rPr>
          <w:rFonts w:ascii="Cambria" w:hAnsi="Cambria"/>
          <w:sz w:val="22"/>
          <w:szCs w:val="22"/>
        </w:rPr>
      </w:pPr>
      <w:r>
        <w:rPr>
          <w:rFonts w:ascii="Cambria" w:hAnsi="Cambria"/>
          <w:sz w:val="22"/>
          <w:szCs w:val="22"/>
        </w:rPr>
        <w:lastRenderedPageBreak/>
        <w:t>b) O recebimento definitivo dar-se-á com o ateste da fatura, após a verificação da conformidade com a especificação constante do Edital e seus anexos.</w:t>
      </w:r>
    </w:p>
    <w:p w:rsidR="00210472" w:rsidRDefault="007A0CEE">
      <w:pPr>
        <w:jc w:val="both"/>
        <w:rPr>
          <w:rFonts w:ascii="Cambria" w:hAnsi="Cambria"/>
          <w:sz w:val="22"/>
          <w:szCs w:val="22"/>
        </w:rPr>
      </w:pPr>
      <w:r>
        <w:rPr>
          <w:rFonts w:ascii="Cambria" w:hAnsi="Cambria"/>
          <w:sz w:val="22"/>
          <w:szCs w:val="22"/>
        </w:rPr>
        <w:t>c) Caso insatisfatórias as verificações acima, lavrar-se-á um Termo de Recusa, consignando as desconformidades com as especificações, obrigando-se a contratada a situação geradora da recusa no prazo de até 3 (três) dias, quando se realizarão novamente as verificações constantes do item ‘b’.</w:t>
      </w:r>
    </w:p>
    <w:p w:rsidR="00210472" w:rsidRDefault="007A0CEE">
      <w:pPr>
        <w:jc w:val="both"/>
        <w:rPr>
          <w:rFonts w:ascii="Cambria" w:hAnsi="Cambria"/>
          <w:sz w:val="22"/>
          <w:szCs w:val="22"/>
        </w:rPr>
      </w:pPr>
      <w:r>
        <w:rPr>
          <w:rFonts w:ascii="Cambria" w:hAnsi="Cambria"/>
          <w:sz w:val="22"/>
          <w:szCs w:val="22"/>
        </w:rPr>
        <w:t>d) Caso a substituição não ocorra no prazo estipulado ou haja nova recusa, estará a contratada incorrendo em atraso na entrega, sujeita à aplicação de penalidades.</w:t>
      </w:r>
    </w:p>
    <w:p w:rsidR="00210472" w:rsidRDefault="007A0CEE">
      <w:pPr>
        <w:jc w:val="both"/>
        <w:rPr>
          <w:rFonts w:ascii="Cambria" w:hAnsi="Cambria"/>
          <w:sz w:val="22"/>
          <w:szCs w:val="22"/>
        </w:rPr>
      </w:pPr>
      <w:r>
        <w:rPr>
          <w:rFonts w:ascii="Cambria" w:hAnsi="Cambria"/>
          <w:sz w:val="22"/>
          <w:szCs w:val="22"/>
        </w:rPr>
        <w:t>e) Os custos da substituição dos itens rejeitados correrão exclusivamente à conta da contratada.</w:t>
      </w:r>
    </w:p>
    <w:p w:rsidR="00210472" w:rsidRDefault="00210472">
      <w:pPr>
        <w:jc w:val="both"/>
        <w:rPr>
          <w:rFonts w:ascii="Cambria" w:hAnsi="Cambria"/>
          <w:sz w:val="22"/>
          <w:szCs w:val="22"/>
        </w:rPr>
      </w:pPr>
    </w:p>
    <w:p w:rsidR="00210472" w:rsidRDefault="007A0CEE">
      <w:pPr>
        <w:jc w:val="both"/>
        <w:rPr>
          <w:rFonts w:ascii="Cambria" w:hAnsi="Cambria"/>
          <w:b/>
          <w:sz w:val="22"/>
          <w:szCs w:val="22"/>
        </w:rPr>
      </w:pPr>
      <w:r>
        <w:rPr>
          <w:rFonts w:ascii="Cambria" w:hAnsi="Cambria"/>
          <w:b/>
          <w:sz w:val="22"/>
          <w:szCs w:val="22"/>
        </w:rPr>
        <w:t>10. DO PAGAMENTO</w:t>
      </w:r>
    </w:p>
    <w:p w:rsidR="00210472" w:rsidRDefault="007A0CEE">
      <w:pPr>
        <w:jc w:val="both"/>
        <w:rPr>
          <w:rFonts w:ascii="Cambria" w:hAnsi="Cambria"/>
          <w:b/>
          <w:sz w:val="22"/>
          <w:szCs w:val="22"/>
        </w:rPr>
      </w:pPr>
      <w:r>
        <w:rPr>
          <w:rFonts w:ascii="Cambria" w:hAnsi="Cambria"/>
          <w:sz w:val="22"/>
          <w:szCs w:val="22"/>
        </w:rPr>
        <w:t>10.1. Os pagamentos serão efetuados por meio de depósito em até 30 dias após a entrega das Notas Fiscais, referente às quantidades fornecidas a CONTRATANTE.</w:t>
      </w:r>
    </w:p>
    <w:p w:rsidR="00210472" w:rsidRDefault="007A0CEE">
      <w:pPr>
        <w:jc w:val="both"/>
        <w:rPr>
          <w:rFonts w:ascii="Cambria" w:hAnsi="Cambria"/>
          <w:sz w:val="22"/>
          <w:szCs w:val="22"/>
        </w:rPr>
      </w:pPr>
      <w:r>
        <w:rPr>
          <w:rFonts w:ascii="Cambria" w:hAnsi="Cambria"/>
          <w:sz w:val="22"/>
          <w:szCs w:val="22"/>
        </w:rPr>
        <w:t>10.2.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210472" w:rsidRDefault="007A0CEE">
      <w:pPr>
        <w:jc w:val="both"/>
        <w:rPr>
          <w:rFonts w:ascii="Cambria" w:hAnsi="Cambria"/>
          <w:sz w:val="22"/>
          <w:szCs w:val="22"/>
        </w:rPr>
      </w:pPr>
      <w:r>
        <w:rPr>
          <w:rFonts w:ascii="Cambria" w:hAnsi="Cambria"/>
          <w:sz w:val="22"/>
          <w:szCs w:val="22"/>
        </w:rPr>
        <w:t>10.3. O recebimento não exclui a responsabilidade da Contratada pelo perfeito desempenho do material/serviço fornecido, cabendo-lhe sanar quaisquer irregularidades detectadas quando da utilização do referido material/serviço.</w:t>
      </w:r>
    </w:p>
    <w:p w:rsidR="00210472" w:rsidRDefault="007A0CEE">
      <w:pPr>
        <w:jc w:val="both"/>
        <w:rPr>
          <w:rFonts w:ascii="Cambria" w:hAnsi="Cambria"/>
          <w:sz w:val="22"/>
          <w:szCs w:val="22"/>
        </w:rPr>
      </w:pPr>
      <w:r>
        <w:rPr>
          <w:rFonts w:ascii="Cambria" w:hAnsi="Cambria"/>
          <w:sz w:val="22"/>
          <w:szCs w:val="22"/>
        </w:rPr>
        <w:t>10.4. A critério do órgão adquirente, poderão ser utilizados os pagamentos devidos para cobrir possíveis despesas com multas, indenizações a terceiros ou outras de responsabilidade da Contratada.</w:t>
      </w:r>
    </w:p>
    <w:p w:rsidR="00210472" w:rsidRDefault="007A0CEE">
      <w:pPr>
        <w:jc w:val="both"/>
        <w:rPr>
          <w:rFonts w:ascii="Cambria" w:hAnsi="Cambria"/>
          <w:sz w:val="22"/>
          <w:szCs w:val="22"/>
        </w:rPr>
      </w:pPr>
      <w:r>
        <w:rPr>
          <w:rFonts w:ascii="Cambria" w:hAnsi="Cambria"/>
          <w:sz w:val="22"/>
          <w:szCs w:val="22"/>
        </w:rPr>
        <w:t>10.5. A nota fiscal/fatura deverá ser emitida pela própria Contratada, obrigatoriamente com o número de inscrição no CNPJ com que foi cadastrado no sistema constante da Nota de Empenho, não se admitindo notas fiscais/faturas emitidas com outro CNPJ, mesmo de filiais ou da matriz.</w:t>
      </w:r>
    </w:p>
    <w:p w:rsidR="00210472" w:rsidRDefault="00210472">
      <w:pPr>
        <w:jc w:val="both"/>
        <w:rPr>
          <w:rFonts w:ascii="Cambria" w:hAnsi="Cambria"/>
          <w:sz w:val="22"/>
          <w:szCs w:val="22"/>
        </w:rPr>
      </w:pPr>
    </w:p>
    <w:p w:rsidR="00210472" w:rsidRDefault="007A0CEE">
      <w:pPr>
        <w:jc w:val="both"/>
        <w:rPr>
          <w:rFonts w:ascii="Cambria" w:hAnsi="Cambria"/>
          <w:b/>
          <w:bCs/>
          <w:sz w:val="22"/>
          <w:szCs w:val="22"/>
        </w:rPr>
      </w:pPr>
      <w:r>
        <w:rPr>
          <w:rFonts w:ascii="Cambria" w:hAnsi="Cambria"/>
          <w:b/>
          <w:bCs/>
          <w:sz w:val="22"/>
          <w:szCs w:val="22"/>
        </w:rPr>
        <w:t>11. DO PRAZO PARA EXECUÇÃO DOS SERVIÇOS</w:t>
      </w:r>
    </w:p>
    <w:p w:rsidR="00210472" w:rsidRDefault="007A0CEE">
      <w:pPr>
        <w:jc w:val="both"/>
        <w:rPr>
          <w:rFonts w:ascii="Cambria" w:hAnsi="Cambria"/>
          <w:bCs/>
          <w:sz w:val="22"/>
          <w:szCs w:val="22"/>
        </w:rPr>
      </w:pPr>
      <w:r>
        <w:rPr>
          <w:rFonts w:ascii="Cambria" w:hAnsi="Cambria"/>
          <w:bCs/>
          <w:sz w:val="22"/>
          <w:szCs w:val="22"/>
        </w:rPr>
        <w:t>11.1. Os serviços deverão ser efetuados, no prazo máximo de 03 (três) dias após a solicitação formal da contratante, devidamente assinada pela autoridade responsável requisitante, admitindo-se a postergação deste prazo nos casos em que a administração entenda seja inviável sua execução no prazo inicialmente previsto, limitando-se este a 15 (quinze) dias.</w:t>
      </w:r>
    </w:p>
    <w:p w:rsidR="00210472" w:rsidRDefault="007A0CEE">
      <w:pPr>
        <w:jc w:val="both"/>
        <w:rPr>
          <w:rFonts w:ascii="Cambria" w:hAnsi="Cambria"/>
          <w:bCs/>
          <w:sz w:val="22"/>
          <w:szCs w:val="22"/>
        </w:rPr>
      </w:pPr>
      <w:r>
        <w:rPr>
          <w:rFonts w:ascii="Cambria" w:hAnsi="Cambria"/>
          <w:bCs/>
          <w:sz w:val="22"/>
          <w:szCs w:val="22"/>
        </w:rPr>
        <w:t>11.2. A contratante, a cada pedido de fornecimento, especificará formalmente a quantidade necessária do objeto contratado.</w:t>
      </w:r>
    </w:p>
    <w:p w:rsidR="00210472" w:rsidRDefault="00210472">
      <w:pPr>
        <w:jc w:val="both"/>
        <w:rPr>
          <w:rFonts w:ascii="Cambria" w:hAnsi="Cambria"/>
          <w:b/>
          <w:bCs/>
          <w:sz w:val="22"/>
          <w:szCs w:val="22"/>
        </w:rPr>
      </w:pPr>
    </w:p>
    <w:p w:rsidR="00210472" w:rsidRDefault="007A0CEE">
      <w:pPr>
        <w:jc w:val="both"/>
      </w:pPr>
      <w:r>
        <w:rPr>
          <w:rFonts w:ascii="Cambria" w:hAnsi="Cambria"/>
          <w:b/>
          <w:bCs/>
          <w:sz w:val="22"/>
          <w:szCs w:val="22"/>
        </w:rPr>
        <w:t>12. FISCALIZAÇÃO E GERENCIAMENTO:</w:t>
      </w:r>
    </w:p>
    <w:p w:rsidR="00210472" w:rsidRDefault="007A0CEE">
      <w:pPr>
        <w:jc w:val="both"/>
        <w:rPr>
          <w:rFonts w:ascii="Cambria" w:hAnsi="Cambria"/>
          <w:sz w:val="22"/>
          <w:szCs w:val="22"/>
        </w:rPr>
      </w:pPr>
      <w:r>
        <w:rPr>
          <w:rFonts w:ascii="Cambria" w:hAnsi="Cambria"/>
          <w:sz w:val="22"/>
          <w:szCs w:val="22"/>
        </w:rPr>
        <w:t>12.1. A fiscalização e gerenciamento das Atas de Registro de Preços serão responsabilidade de um representante da CONTRATANTE, especificamente designado para isso.</w:t>
      </w:r>
    </w:p>
    <w:p w:rsidR="00210472" w:rsidRDefault="007A0CEE">
      <w:pPr>
        <w:jc w:val="both"/>
        <w:rPr>
          <w:rFonts w:ascii="Cambria" w:hAnsi="Cambria"/>
          <w:sz w:val="22"/>
          <w:szCs w:val="22"/>
        </w:rPr>
      </w:pPr>
      <w:r>
        <w:rPr>
          <w:rFonts w:ascii="Cambria" w:hAnsi="Cambria"/>
          <w:sz w:val="22"/>
          <w:szCs w:val="22"/>
        </w:rPr>
        <w:t>12.2. A fiscalização será exercida no interesse da Administração Pública e não exclui nem reduz a responsabilidade da Contratada, inclusive perante terceiros, por quaisquer irregularidades, e, na sua ocorrência, não implica co-responsabilidade do Poder Público ou de seus agentes e prepostos.</w:t>
      </w:r>
    </w:p>
    <w:p w:rsidR="00210472" w:rsidRDefault="007A0CEE">
      <w:pPr>
        <w:jc w:val="both"/>
        <w:rPr>
          <w:rFonts w:ascii="Cambria" w:hAnsi="Cambria"/>
          <w:sz w:val="22"/>
          <w:szCs w:val="22"/>
        </w:rPr>
      </w:pPr>
      <w:r>
        <w:rPr>
          <w:rFonts w:ascii="Cambria" w:hAnsi="Cambria"/>
          <w:sz w:val="22"/>
          <w:szCs w:val="22"/>
        </w:rPr>
        <w:t>12.3. Quaisquer exigências da fiscalização inerentes ao objeto do contrato deverão ser prontamente atendidas pela Contratada.</w:t>
      </w:r>
    </w:p>
    <w:p w:rsidR="00210472" w:rsidRDefault="00210472">
      <w:pPr>
        <w:jc w:val="both"/>
        <w:rPr>
          <w:rFonts w:ascii="Cambria" w:hAnsi="Cambria"/>
          <w:sz w:val="22"/>
          <w:szCs w:val="22"/>
        </w:rPr>
      </w:pPr>
    </w:p>
    <w:p w:rsidR="00210472" w:rsidRDefault="00210472">
      <w:pPr>
        <w:jc w:val="both"/>
        <w:rPr>
          <w:rFonts w:ascii="Cambria" w:hAnsi="Cambria"/>
          <w:sz w:val="22"/>
          <w:szCs w:val="22"/>
        </w:rPr>
      </w:pPr>
    </w:p>
    <w:p w:rsidR="00210472" w:rsidRDefault="007A0CEE">
      <w:pPr>
        <w:jc w:val="both"/>
      </w:pPr>
      <w:r>
        <w:rPr>
          <w:rFonts w:ascii="Cambria" w:hAnsi="Cambria"/>
          <w:sz w:val="22"/>
          <w:szCs w:val="22"/>
        </w:rPr>
        <w:t>Paulo Lopes, 1</w:t>
      </w:r>
      <w:r w:rsidR="005275C6">
        <w:rPr>
          <w:rFonts w:ascii="Cambria" w:hAnsi="Cambria"/>
          <w:sz w:val="22"/>
          <w:szCs w:val="22"/>
        </w:rPr>
        <w:t>6</w:t>
      </w:r>
      <w:r>
        <w:rPr>
          <w:rFonts w:ascii="Cambria" w:hAnsi="Cambria"/>
          <w:sz w:val="22"/>
          <w:szCs w:val="22"/>
        </w:rPr>
        <w:t xml:space="preserve"> de julho de 2018</w:t>
      </w:r>
    </w:p>
    <w:p w:rsidR="00210472" w:rsidRDefault="00210472">
      <w:pPr>
        <w:jc w:val="center"/>
        <w:rPr>
          <w:rFonts w:ascii="Cambria" w:hAnsi="Cambria" w:cs="Cambria"/>
          <w:color w:val="000000"/>
          <w:sz w:val="22"/>
          <w:szCs w:val="22"/>
        </w:rPr>
      </w:pPr>
    </w:p>
    <w:p w:rsidR="00210472" w:rsidRDefault="00210472">
      <w:pPr>
        <w:jc w:val="center"/>
        <w:rPr>
          <w:rFonts w:ascii="Cambria" w:hAnsi="Cambria" w:cs="Cambria"/>
          <w:color w:val="000000"/>
          <w:sz w:val="22"/>
          <w:szCs w:val="22"/>
        </w:rPr>
      </w:pPr>
    </w:p>
    <w:p w:rsidR="00210472" w:rsidRDefault="00210472">
      <w:pPr>
        <w:jc w:val="center"/>
        <w:rPr>
          <w:rFonts w:ascii="Cambria" w:hAnsi="Cambria" w:cs="Cambria"/>
          <w:color w:val="000000"/>
          <w:sz w:val="22"/>
          <w:szCs w:val="22"/>
        </w:rPr>
      </w:pPr>
    </w:p>
    <w:p w:rsidR="00210472" w:rsidRDefault="007A0CEE">
      <w:pPr>
        <w:jc w:val="center"/>
        <w:rPr>
          <w:rFonts w:ascii="Cambria" w:hAnsi="Cambria" w:cs="Cambria"/>
          <w:b/>
          <w:color w:val="000000"/>
          <w:sz w:val="22"/>
          <w:szCs w:val="22"/>
        </w:rPr>
      </w:pPr>
      <w:r>
        <w:rPr>
          <w:rFonts w:ascii="Cambria" w:hAnsi="Cambria" w:cs="Cambria"/>
          <w:b/>
          <w:color w:val="000000"/>
          <w:sz w:val="22"/>
          <w:szCs w:val="22"/>
        </w:rPr>
        <w:t>CÉLIO MACHADO</w:t>
      </w:r>
    </w:p>
    <w:p w:rsidR="00210472" w:rsidRDefault="007A0CEE">
      <w:pPr>
        <w:jc w:val="center"/>
        <w:rPr>
          <w:rFonts w:ascii="Cambria" w:hAnsi="Cambria" w:cs="Cambria"/>
          <w:color w:val="000000"/>
          <w:sz w:val="22"/>
          <w:szCs w:val="22"/>
        </w:rPr>
      </w:pPr>
      <w:r>
        <w:rPr>
          <w:rFonts w:ascii="Cambria" w:hAnsi="Cambria" w:cs="Cambria"/>
          <w:color w:val="000000"/>
          <w:sz w:val="22"/>
          <w:szCs w:val="22"/>
        </w:rPr>
        <w:t>Secretário de Transporte , Obras e Serviços Urbanos</w:t>
      </w:r>
    </w:p>
    <w:p w:rsidR="00210472" w:rsidRDefault="00210472">
      <w:pPr>
        <w:pStyle w:val="Corpodetexto"/>
        <w:jc w:val="center"/>
        <w:rPr>
          <w:rFonts w:ascii="Cambria" w:hAnsi="Cambria"/>
          <w:b/>
          <w:i w:val="0"/>
          <w:sz w:val="22"/>
          <w:szCs w:val="22"/>
        </w:rPr>
      </w:pPr>
    </w:p>
    <w:p w:rsidR="00210472" w:rsidRDefault="007A0CEE">
      <w:pPr>
        <w:pStyle w:val="Corpodetexto"/>
        <w:jc w:val="center"/>
        <w:rPr>
          <w:rFonts w:ascii="Cambria" w:hAnsi="Cambria"/>
          <w:b/>
          <w:i w:val="0"/>
          <w:sz w:val="22"/>
          <w:szCs w:val="22"/>
        </w:rPr>
      </w:pPr>
      <w:r>
        <w:rPr>
          <w:rFonts w:ascii="Cambria" w:hAnsi="Cambria"/>
          <w:b/>
          <w:i w:val="0"/>
          <w:sz w:val="22"/>
          <w:szCs w:val="22"/>
        </w:rPr>
        <w:t>ANEXO II</w:t>
      </w:r>
    </w:p>
    <w:p w:rsidR="00210472" w:rsidRDefault="00210472">
      <w:pPr>
        <w:pStyle w:val="Corpodetexto"/>
        <w:jc w:val="center"/>
        <w:rPr>
          <w:rFonts w:ascii="Cambria" w:hAnsi="Cambria"/>
          <w:b/>
          <w:i w:val="0"/>
          <w:sz w:val="22"/>
          <w:szCs w:val="22"/>
        </w:rPr>
      </w:pPr>
    </w:p>
    <w:p w:rsidR="00210472" w:rsidRDefault="007A0CEE">
      <w:pPr>
        <w:pStyle w:val="Corpodetexto"/>
        <w:jc w:val="center"/>
        <w:rPr>
          <w:rFonts w:ascii="Cambria" w:hAnsi="Cambria"/>
          <w:b/>
          <w:i w:val="0"/>
          <w:sz w:val="22"/>
          <w:szCs w:val="22"/>
        </w:rPr>
      </w:pPr>
      <w:r>
        <w:rPr>
          <w:rFonts w:ascii="Cambria" w:hAnsi="Cambria"/>
          <w:b/>
          <w:i w:val="0"/>
          <w:sz w:val="22"/>
          <w:szCs w:val="22"/>
        </w:rPr>
        <w:t>MODELO DE DECLARAÇÃO DE CUMPRIMENTO DOS REQUISITOS HABILITATÓRIOS</w:t>
      </w:r>
    </w:p>
    <w:p w:rsidR="00210472" w:rsidRDefault="007A0CEE">
      <w:pPr>
        <w:ind w:right="-1"/>
        <w:jc w:val="center"/>
        <w:rPr>
          <w:rFonts w:ascii="Cambria" w:hAnsi="Cambria"/>
          <w:b/>
          <w:sz w:val="22"/>
          <w:szCs w:val="22"/>
        </w:rPr>
      </w:pPr>
      <w:r>
        <w:rPr>
          <w:rFonts w:ascii="Cambria" w:hAnsi="Cambria"/>
          <w:b/>
          <w:sz w:val="22"/>
          <w:szCs w:val="22"/>
        </w:rPr>
        <w:t>PREGÃO PRESENCIAL Nº. 12/2018</w:t>
      </w:r>
    </w:p>
    <w:p w:rsidR="00210472" w:rsidRDefault="00210472">
      <w:pPr>
        <w:ind w:right="-1"/>
        <w:rPr>
          <w:rFonts w:ascii="Cambria" w:hAnsi="Cambria"/>
          <w:sz w:val="22"/>
          <w:szCs w:val="22"/>
        </w:rPr>
      </w:pPr>
    </w:p>
    <w:p w:rsidR="00210472" w:rsidRDefault="00210472">
      <w:pPr>
        <w:ind w:right="-1"/>
        <w:rPr>
          <w:rFonts w:ascii="Cambria" w:hAnsi="Cambria"/>
          <w:sz w:val="22"/>
          <w:szCs w:val="22"/>
        </w:rPr>
      </w:pPr>
    </w:p>
    <w:p w:rsidR="00210472" w:rsidRDefault="00210472">
      <w:pPr>
        <w:ind w:right="-1"/>
        <w:rPr>
          <w:rFonts w:ascii="Cambria" w:hAnsi="Cambria"/>
          <w:sz w:val="22"/>
          <w:szCs w:val="22"/>
        </w:rPr>
      </w:pPr>
    </w:p>
    <w:p w:rsidR="00210472" w:rsidRDefault="00210472">
      <w:pPr>
        <w:ind w:right="-1"/>
        <w:rPr>
          <w:rFonts w:ascii="Cambria" w:hAnsi="Cambria"/>
          <w:sz w:val="22"/>
          <w:szCs w:val="22"/>
        </w:rPr>
      </w:pPr>
    </w:p>
    <w:p w:rsidR="00210472" w:rsidRDefault="00210472">
      <w:pPr>
        <w:ind w:right="-1"/>
        <w:rPr>
          <w:rFonts w:ascii="Cambria" w:hAnsi="Cambria"/>
          <w:sz w:val="22"/>
          <w:szCs w:val="22"/>
        </w:rPr>
      </w:pPr>
    </w:p>
    <w:p w:rsidR="00210472" w:rsidRDefault="00210472">
      <w:pPr>
        <w:ind w:right="-1"/>
        <w:rPr>
          <w:rFonts w:ascii="Cambria" w:hAnsi="Cambria"/>
          <w:sz w:val="22"/>
          <w:szCs w:val="22"/>
        </w:rPr>
      </w:pPr>
    </w:p>
    <w:p w:rsidR="00210472" w:rsidRDefault="007A0CEE">
      <w:pPr>
        <w:pStyle w:val="Corpodetexto"/>
        <w:rPr>
          <w:rFonts w:ascii="Cambria" w:hAnsi="Cambria"/>
          <w:i w:val="0"/>
          <w:sz w:val="22"/>
          <w:szCs w:val="22"/>
        </w:rPr>
      </w:pPr>
      <w:r>
        <w:rPr>
          <w:rFonts w:ascii="Cambria" w:hAnsi="Cambria"/>
          <w:i w:val="0"/>
          <w:sz w:val="22"/>
          <w:szCs w:val="22"/>
        </w:rPr>
        <w:t xml:space="preserve">.................................................................. (razão social ou nome), inscrita no (CNPJ ou CPF) sob nº. ....................................., por intermédio de seu representante legal Sr(a). ......................................., CPF nº. ...................................., RG nº. ..................., DECLARA, </w:t>
      </w:r>
      <w:r>
        <w:rPr>
          <w:rFonts w:ascii="Cambria" w:hAnsi="Cambria"/>
          <w:b/>
          <w:i w:val="0"/>
          <w:sz w:val="22"/>
          <w:szCs w:val="22"/>
        </w:rPr>
        <w:t>sob as penas da lei</w:t>
      </w:r>
      <w:r>
        <w:rPr>
          <w:rFonts w:ascii="Cambria" w:hAnsi="Cambria"/>
          <w:i w:val="0"/>
          <w:sz w:val="22"/>
          <w:szCs w:val="22"/>
        </w:rPr>
        <w:t>, estar cumprindo plenamente os requisitos de habilitação conforme os documentos integrantes do envelope nº 02 – DOCUMENTOS DE HABILITAÇÃO, de acordo com as exigências constantes do Edital de Pregão Presencial nº.  12/2018.</w:t>
      </w:r>
    </w:p>
    <w:p w:rsidR="00210472" w:rsidRDefault="00210472">
      <w:pPr>
        <w:ind w:right="-1"/>
        <w:rPr>
          <w:rFonts w:ascii="Cambria" w:hAnsi="Cambria"/>
          <w:sz w:val="22"/>
          <w:szCs w:val="22"/>
        </w:rPr>
      </w:pPr>
    </w:p>
    <w:p w:rsidR="00210472" w:rsidRDefault="007A0CEE">
      <w:pPr>
        <w:pStyle w:val="Corpodetexto"/>
        <w:rPr>
          <w:rFonts w:ascii="Cambria" w:hAnsi="Cambria"/>
          <w:i w:val="0"/>
          <w:sz w:val="22"/>
          <w:szCs w:val="22"/>
        </w:rPr>
      </w:pPr>
      <w:r>
        <w:rPr>
          <w:rFonts w:ascii="Cambria" w:hAnsi="Cambria"/>
          <w:i w:val="0"/>
          <w:sz w:val="22"/>
          <w:szCs w:val="22"/>
        </w:rPr>
        <w:t>Local/data:</w:t>
      </w:r>
    </w:p>
    <w:p w:rsidR="00210472" w:rsidRDefault="00210472">
      <w:pPr>
        <w:ind w:right="-1"/>
        <w:rPr>
          <w:rFonts w:ascii="Cambria" w:hAnsi="Cambria"/>
          <w:sz w:val="22"/>
          <w:szCs w:val="22"/>
        </w:rPr>
      </w:pPr>
    </w:p>
    <w:p w:rsidR="00210472" w:rsidRDefault="00210472">
      <w:pPr>
        <w:ind w:right="-1"/>
        <w:rPr>
          <w:rFonts w:ascii="Cambria" w:hAnsi="Cambria"/>
          <w:sz w:val="22"/>
          <w:szCs w:val="22"/>
        </w:rPr>
      </w:pPr>
    </w:p>
    <w:p w:rsidR="00210472" w:rsidRDefault="00210472">
      <w:pPr>
        <w:ind w:right="-1"/>
        <w:rPr>
          <w:rFonts w:ascii="Cambria" w:hAnsi="Cambria"/>
          <w:sz w:val="22"/>
          <w:szCs w:val="22"/>
        </w:rPr>
      </w:pPr>
    </w:p>
    <w:p w:rsidR="00210472" w:rsidRDefault="00210472">
      <w:pPr>
        <w:ind w:right="-1"/>
        <w:rPr>
          <w:rFonts w:ascii="Cambria" w:hAnsi="Cambria"/>
          <w:sz w:val="22"/>
          <w:szCs w:val="22"/>
        </w:rPr>
      </w:pPr>
    </w:p>
    <w:p w:rsidR="00210472" w:rsidRDefault="007A0CEE">
      <w:pPr>
        <w:ind w:right="-1"/>
        <w:rPr>
          <w:rFonts w:ascii="Cambria" w:hAnsi="Cambria"/>
          <w:sz w:val="22"/>
          <w:szCs w:val="22"/>
        </w:rPr>
      </w:pPr>
      <w:r>
        <w:rPr>
          <w:rFonts w:ascii="Cambria" w:hAnsi="Cambria"/>
          <w:sz w:val="22"/>
          <w:szCs w:val="22"/>
        </w:rPr>
        <w:t>Assinatura do representante legal: ________________________</w:t>
      </w:r>
    </w:p>
    <w:p w:rsidR="00210472" w:rsidRDefault="007A0CEE">
      <w:pPr>
        <w:pStyle w:val="Corpodetexto"/>
        <w:rPr>
          <w:rFonts w:ascii="Cambria" w:hAnsi="Cambria"/>
          <w:i w:val="0"/>
          <w:sz w:val="22"/>
          <w:szCs w:val="22"/>
        </w:rPr>
      </w:pPr>
      <w:r>
        <w:rPr>
          <w:rFonts w:ascii="Cambria" w:hAnsi="Cambria"/>
          <w:i w:val="0"/>
          <w:sz w:val="22"/>
          <w:szCs w:val="22"/>
        </w:rPr>
        <w:t>Nome do representante legal: ____________________________</w:t>
      </w:r>
    </w:p>
    <w:p w:rsidR="00210472" w:rsidRDefault="007A0CEE">
      <w:pPr>
        <w:pStyle w:val="Corpodetexto"/>
        <w:rPr>
          <w:rFonts w:ascii="Cambria" w:hAnsi="Cambria"/>
          <w:i w:val="0"/>
          <w:sz w:val="22"/>
          <w:szCs w:val="22"/>
        </w:rPr>
      </w:pPr>
      <w:r>
        <w:rPr>
          <w:rFonts w:ascii="Cambria" w:hAnsi="Cambria"/>
          <w:i w:val="0"/>
          <w:sz w:val="22"/>
          <w:szCs w:val="22"/>
        </w:rPr>
        <w:t>Cargo/função do representante legal: ______________________</w:t>
      </w:r>
    </w:p>
    <w:p w:rsidR="00210472" w:rsidRDefault="00210472">
      <w:pPr>
        <w:rPr>
          <w:rFonts w:ascii="Cambria" w:hAnsi="Cambria"/>
          <w:b/>
          <w:sz w:val="22"/>
          <w:szCs w:val="22"/>
        </w:rPr>
      </w:pPr>
    </w:p>
    <w:p w:rsidR="00210472" w:rsidRDefault="00210472">
      <w:pPr>
        <w:rPr>
          <w:rFonts w:ascii="Cambria" w:hAnsi="Cambria"/>
          <w:b/>
          <w:sz w:val="22"/>
          <w:szCs w:val="22"/>
        </w:rPr>
      </w:pPr>
    </w:p>
    <w:p w:rsidR="00210472" w:rsidRDefault="00210472">
      <w:pPr>
        <w:rPr>
          <w:rFonts w:ascii="Cambria" w:hAnsi="Cambria"/>
          <w:b/>
          <w:sz w:val="22"/>
          <w:szCs w:val="22"/>
        </w:rPr>
      </w:pPr>
    </w:p>
    <w:p w:rsidR="00210472" w:rsidRDefault="00210472">
      <w:pPr>
        <w:rPr>
          <w:rFonts w:ascii="Cambria" w:hAnsi="Cambria"/>
          <w:b/>
          <w:sz w:val="22"/>
          <w:szCs w:val="22"/>
        </w:rPr>
      </w:pPr>
    </w:p>
    <w:p w:rsidR="00210472" w:rsidRDefault="00210472">
      <w:pPr>
        <w:rPr>
          <w:rFonts w:ascii="Cambria" w:hAnsi="Cambria"/>
          <w:b/>
          <w:sz w:val="22"/>
          <w:szCs w:val="22"/>
        </w:rPr>
      </w:pPr>
    </w:p>
    <w:p w:rsidR="00210472" w:rsidRDefault="00210472">
      <w:pPr>
        <w:rPr>
          <w:rFonts w:ascii="Cambria" w:hAnsi="Cambria"/>
          <w:b/>
          <w:sz w:val="22"/>
          <w:szCs w:val="22"/>
        </w:rPr>
      </w:pPr>
    </w:p>
    <w:p w:rsidR="00210472" w:rsidRDefault="00210472">
      <w:pPr>
        <w:rPr>
          <w:rFonts w:ascii="Cambria" w:hAnsi="Cambria"/>
          <w:b/>
          <w:sz w:val="22"/>
          <w:szCs w:val="22"/>
        </w:rPr>
      </w:pPr>
    </w:p>
    <w:p w:rsidR="00210472" w:rsidRDefault="00210472">
      <w:pPr>
        <w:rPr>
          <w:rFonts w:ascii="Cambria" w:hAnsi="Cambria"/>
          <w:b/>
          <w:sz w:val="22"/>
          <w:szCs w:val="22"/>
        </w:rPr>
      </w:pPr>
    </w:p>
    <w:p w:rsidR="00210472" w:rsidRDefault="00210472">
      <w:pPr>
        <w:rPr>
          <w:rFonts w:ascii="Cambria" w:hAnsi="Cambria"/>
          <w:b/>
          <w:sz w:val="22"/>
          <w:szCs w:val="22"/>
        </w:rPr>
      </w:pPr>
    </w:p>
    <w:p w:rsidR="00B63CF9" w:rsidRDefault="00B63CF9">
      <w:pPr>
        <w:rPr>
          <w:rFonts w:ascii="Cambria" w:hAnsi="Cambria"/>
          <w:b/>
          <w:sz w:val="22"/>
          <w:szCs w:val="22"/>
        </w:rPr>
      </w:pPr>
    </w:p>
    <w:p w:rsidR="00B63CF9" w:rsidRDefault="00B63CF9">
      <w:pPr>
        <w:rPr>
          <w:rFonts w:ascii="Cambria" w:hAnsi="Cambria"/>
          <w:b/>
          <w:sz w:val="22"/>
          <w:szCs w:val="22"/>
        </w:rPr>
      </w:pPr>
    </w:p>
    <w:p w:rsidR="00B63CF9" w:rsidRDefault="00B63CF9">
      <w:pPr>
        <w:rPr>
          <w:rFonts w:ascii="Cambria" w:hAnsi="Cambria"/>
          <w:b/>
          <w:sz w:val="22"/>
          <w:szCs w:val="22"/>
        </w:rPr>
      </w:pPr>
    </w:p>
    <w:p w:rsidR="00B63CF9" w:rsidRDefault="00B63CF9">
      <w:pPr>
        <w:rPr>
          <w:rFonts w:ascii="Cambria" w:hAnsi="Cambria"/>
          <w:b/>
          <w:sz w:val="22"/>
          <w:szCs w:val="22"/>
        </w:rPr>
      </w:pPr>
    </w:p>
    <w:p w:rsidR="00B63CF9" w:rsidRDefault="00B63CF9">
      <w:pPr>
        <w:rPr>
          <w:rFonts w:ascii="Cambria" w:hAnsi="Cambria"/>
          <w:b/>
          <w:sz w:val="22"/>
          <w:szCs w:val="22"/>
        </w:rPr>
      </w:pPr>
    </w:p>
    <w:p w:rsidR="00B63CF9" w:rsidRDefault="00B63CF9">
      <w:pPr>
        <w:rPr>
          <w:rFonts w:ascii="Cambria" w:hAnsi="Cambria"/>
          <w:b/>
          <w:sz w:val="22"/>
          <w:szCs w:val="22"/>
        </w:rPr>
      </w:pPr>
    </w:p>
    <w:p w:rsidR="00B63CF9" w:rsidRDefault="00B63CF9">
      <w:pPr>
        <w:rPr>
          <w:rFonts w:ascii="Cambria" w:hAnsi="Cambria"/>
          <w:b/>
          <w:sz w:val="22"/>
          <w:szCs w:val="22"/>
        </w:rPr>
      </w:pPr>
    </w:p>
    <w:p w:rsidR="00B63CF9" w:rsidRDefault="00B63CF9">
      <w:pPr>
        <w:rPr>
          <w:rFonts w:ascii="Cambria" w:hAnsi="Cambria"/>
          <w:b/>
          <w:sz w:val="22"/>
          <w:szCs w:val="22"/>
        </w:rPr>
      </w:pPr>
    </w:p>
    <w:p w:rsidR="00B63CF9" w:rsidRDefault="00B63CF9">
      <w:pPr>
        <w:rPr>
          <w:rFonts w:ascii="Cambria" w:hAnsi="Cambria"/>
          <w:b/>
          <w:sz w:val="22"/>
          <w:szCs w:val="22"/>
        </w:rPr>
      </w:pPr>
    </w:p>
    <w:p w:rsidR="00B63CF9" w:rsidRDefault="00B63CF9">
      <w:pPr>
        <w:rPr>
          <w:rFonts w:ascii="Cambria" w:hAnsi="Cambria"/>
          <w:b/>
          <w:sz w:val="22"/>
          <w:szCs w:val="22"/>
        </w:rPr>
      </w:pPr>
    </w:p>
    <w:p w:rsidR="00B63CF9" w:rsidRDefault="00B63CF9">
      <w:pPr>
        <w:rPr>
          <w:rFonts w:ascii="Cambria" w:hAnsi="Cambria"/>
          <w:b/>
          <w:sz w:val="22"/>
          <w:szCs w:val="22"/>
        </w:rPr>
      </w:pPr>
    </w:p>
    <w:p w:rsidR="00B63CF9" w:rsidRDefault="00B63CF9">
      <w:pPr>
        <w:rPr>
          <w:rFonts w:ascii="Cambria" w:hAnsi="Cambria"/>
          <w:b/>
          <w:sz w:val="22"/>
          <w:szCs w:val="22"/>
        </w:rPr>
      </w:pPr>
    </w:p>
    <w:p w:rsidR="00B63CF9" w:rsidRDefault="00B63CF9">
      <w:pPr>
        <w:rPr>
          <w:rFonts w:ascii="Cambria" w:hAnsi="Cambria"/>
          <w:b/>
          <w:sz w:val="22"/>
          <w:szCs w:val="22"/>
        </w:rPr>
      </w:pPr>
    </w:p>
    <w:p w:rsidR="00B63CF9" w:rsidRDefault="00B63CF9">
      <w:pPr>
        <w:rPr>
          <w:rFonts w:ascii="Cambria" w:hAnsi="Cambria"/>
          <w:b/>
          <w:sz w:val="22"/>
          <w:szCs w:val="22"/>
        </w:rPr>
      </w:pPr>
    </w:p>
    <w:p w:rsidR="00B63CF9" w:rsidRDefault="00B63CF9">
      <w:pPr>
        <w:rPr>
          <w:rFonts w:ascii="Cambria" w:hAnsi="Cambria"/>
          <w:b/>
          <w:sz w:val="22"/>
          <w:szCs w:val="22"/>
        </w:rPr>
      </w:pPr>
    </w:p>
    <w:p w:rsidR="00210472" w:rsidRDefault="00210472">
      <w:pPr>
        <w:rPr>
          <w:rFonts w:ascii="Cambria" w:hAnsi="Cambria"/>
          <w:b/>
          <w:sz w:val="22"/>
          <w:szCs w:val="22"/>
        </w:rPr>
      </w:pPr>
    </w:p>
    <w:p w:rsidR="00210472" w:rsidRDefault="00210472">
      <w:pPr>
        <w:pStyle w:val="Heading1"/>
        <w:rPr>
          <w:rFonts w:ascii="Cambria" w:hAnsi="Cambria"/>
          <w:i w:val="0"/>
          <w:sz w:val="22"/>
          <w:szCs w:val="22"/>
        </w:rPr>
      </w:pPr>
    </w:p>
    <w:p w:rsidR="00210472" w:rsidRDefault="007A0CEE">
      <w:pPr>
        <w:pStyle w:val="Heading1"/>
        <w:rPr>
          <w:rFonts w:ascii="Cambria" w:hAnsi="Cambria"/>
          <w:i w:val="0"/>
          <w:sz w:val="22"/>
          <w:szCs w:val="22"/>
        </w:rPr>
      </w:pPr>
      <w:r>
        <w:rPr>
          <w:rFonts w:ascii="Cambria" w:hAnsi="Cambria"/>
          <w:i w:val="0"/>
          <w:sz w:val="22"/>
          <w:szCs w:val="22"/>
        </w:rPr>
        <w:t>ANEXO III</w:t>
      </w:r>
    </w:p>
    <w:p w:rsidR="00210472" w:rsidRDefault="007A0CEE">
      <w:pPr>
        <w:pStyle w:val="Heading1"/>
        <w:rPr>
          <w:rFonts w:ascii="Cambria" w:hAnsi="Cambria"/>
          <w:i w:val="0"/>
          <w:sz w:val="22"/>
          <w:szCs w:val="22"/>
        </w:rPr>
      </w:pPr>
      <w:r>
        <w:rPr>
          <w:rFonts w:ascii="Cambria" w:hAnsi="Cambria"/>
          <w:i w:val="0"/>
          <w:sz w:val="22"/>
          <w:szCs w:val="22"/>
        </w:rPr>
        <w:t>MODELO DE PROCURAÇÃO/CREDENCIAMENTO</w:t>
      </w:r>
    </w:p>
    <w:p w:rsidR="00210472" w:rsidRDefault="007A0CEE">
      <w:pPr>
        <w:ind w:right="-1"/>
        <w:jc w:val="center"/>
        <w:rPr>
          <w:rFonts w:ascii="Cambria" w:hAnsi="Cambria"/>
          <w:sz w:val="22"/>
          <w:szCs w:val="22"/>
        </w:rPr>
      </w:pPr>
      <w:r>
        <w:rPr>
          <w:rFonts w:ascii="Cambria" w:hAnsi="Cambria"/>
          <w:b/>
          <w:sz w:val="22"/>
          <w:szCs w:val="22"/>
        </w:rPr>
        <w:t>PREGÃO PRESENCIAL Nº. 12/2018</w:t>
      </w:r>
    </w:p>
    <w:p w:rsidR="00210472" w:rsidRDefault="007A0CEE">
      <w:pPr>
        <w:pStyle w:val="Heading2"/>
        <w:jc w:val="center"/>
        <w:rPr>
          <w:rFonts w:ascii="Cambria" w:hAnsi="Cambria"/>
          <w:i/>
          <w:sz w:val="22"/>
          <w:szCs w:val="22"/>
        </w:rPr>
      </w:pPr>
      <w:r>
        <w:rPr>
          <w:rFonts w:ascii="Cambria" w:hAnsi="Cambria"/>
          <w:i/>
          <w:sz w:val="22"/>
          <w:szCs w:val="22"/>
        </w:rPr>
        <w:t>PROCURAÇÃO  “EXTRA JUDICIA”</w:t>
      </w:r>
    </w:p>
    <w:p w:rsidR="00210472" w:rsidRDefault="00210472">
      <w:pPr>
        <w:ind w:right="-1"/>
        <w:rPr>
          <w:rFonts w:ascii="Cambria" w:hAnsi="Cambria"/>
          <w:sz w:val="22"/>
          <w:szCs w:val="22"/>
        </w:rPr>
      </w:pPr>
    </w:p>
    <w:p w:rsidR="00210472" w:rsidRDefault="00210472">
      <w:pPr>
        <w:ind w:right="-1"/>
        <w:rPr>
          <w:rFonts w:ascii="Cambria" w:hAnsi="Cambria"/>
          <w:sz w:val="22"/>
          <w:szCs w:val="22"/>
        </w:rPr>
      </w:pPr>
    </w:p>
    <w:p w:rsidR="00210472" w:rsidRDefault="00210472">
      <w:pPr>
        <w:ind w:right="-1"/>
        <w:rPr>
          <w:rFonts w:ascii="Cambria" w:hAnsi="Cambria"/>
          <w:sz w:val="22"/>
          <w:szCs w:val="22"/>
        </w:rPr>
      </w:pPr>
    </w:p>
    <w:p w:rsidR="00210472" w:rsidRDefault="007A0CEE">
      <w:pPr>
        <w:pStyle w:val="Corpodetexto"/>
        <w:rPr>
          <w:rFonts w:ascii="Cambria" w:hAnsi="Cambria"/>
          <w:i w:val="0"/>
          <w:sz w:val="22"/>
          <w:szCs w:val="22"/>
        </w:rPr>
      </w:pPr>
      <w:r>
        <w:rPr>
          <w:rFonts w:ascii="Cambria" w:hAnsi="Cambria"/>
          <w:b/>
          <w:i w:val="0"/>
          <w:sz w:val="22"/>
          <w:szCs w:val="22"/>
        </w:rPr>
        <w:t>OUTORGANTE</w:t>
      </w:r>
      <w:r>
        <w:rPr>
          <w:rFonts w:ascii="Cambria" w:hAnsi="Cambria"/>
          <w:i w:val="0"/>
          <w:sz w:val="22"/>
          <w:szCs w:val="22"/>
        </w:rPr>
        <w:t>: ...................................................</w:t>
      </w:r>
      <w:r>
        <w:rPr>
          <w:rFonts w:ascii="Cambria" w:hAnsi="Cambria"/>
          <w:i w:val="0"/>
          <w:smallCaps/>
          <w:sz w:val="22"/>
          <w:szCs w:val="22"/>
        </w:rPr>
        <w:t xml:space="preserve">, </w:t>
      </w:r>
      <w:r>
        <w:rPr>
          <w:rFonts w:ascii="Cambria" w:hAnsi="Cambria"/>
          <w:i w:val="0"/>
          <w:sz w:val="22"/>
          <w:szCs w:val="22"/>
        </w:rPr>
        <w:t>pessoa jurídica de direito privado, inscrita no CNPJ sob o nº. .............................., com sede na Rua ............................................................, nº. ............., bairro ...................................., na cidade de ............................., Estado de ..........................................., neste ato representada pelo(a) (sócio/diretor/procurador), Sr.(a) ..........................................................., ........................ (nacionalidade), .............................. (estado civil), ............................ (profissão), portador(a) do RG nº. ............................ e do CPF nº. ............................., residente e domiciliado na Rua ..........................................................., nº. .........., na cidade de ..............................., Estado de ...................................,</w:t>
      </w:r>
    </w:p>
    <w:p w:rsidR="00210472" w:rsidRDefault="00210472">
      <w:pPr>
        <w:pStyle w:val="Corpodetexto"/>
        <w:rPr>
          <w:rFonts w:ascii="Cambria" w:hAnsi="Cambria"/>
          <w:i w:val="0"/>
          <w:sz w:val="22"/>
          <w:szCs w:val="22"/>
        </w:rPr>
      </w:pPr>
    </w:p>
    <w:p w:rsidR="00210472" w:rsidRDefault="007A0CEE">
      <w:pPr>
        <w:pStyle w:val="Corpodetexto"/>
        <w:rPr>
          <w:rFonts w:ascii="Cambria" w:hAnsi="Cambria"/>
          <w:i w:val="0"/>
          <w:sz w:val="22"/>
          <w:szCs w:val="22"/>
        </w:rPr>
      </w:pPr>
      <w:r>
        <w:rPr>
          <w:rFonts w:ascii="Cambria" w:hAnsi="Cambria"/>
          <w:b/>
          <w:i w:val="0"/>
          <w:sz w:val="22"/>
          <w:szCs w:val="22"/>
        </w:rPr>
        <w:t>OUTORGADO</w:t>
      </w:r>
      <w:r>
        <w:rPr>
          <w:rFonts w:ascii="Cambria" w:hAnsi="Cambria"/>
          <w:i w:val="0"/>
          <w:sz w:val="22"/>
          <w:szCs w:val="22"/>
        </w:rPr>
        <w:t xml:space="preserve">: Sr. (a) ....................................., ........................... (nacionalidade), ........................... (estado civil), ...................... (profissão), portador(a) do RG nº. ...................... e do CPF nº. ................................, residente e domiciliado na Rua ................................., nº. ......., bairro ............................, na cidade de ............................., Estado de ..........................; </w:t>
      </w:r>
    </w:p>
    <w:p w:rsidR="00210472" w:rsidRDefault="00210472">
      <w:pPr>
        <w:pStyle w:val="Corpodetexto"/>
        <w:rPr>
          <w:rFonts w:ascii="Cambria" w:hAnsi="Cambria"/>
          <w:i w:val="0"/>
          <w:sz w:val="22"/>
          <w:szCs w:val="22"/>
        </w:rPr>
      </w:pPr>
    </w:p>
    <w:p w:rsidR="00210472" w:rsidRDefault="007A0CEE">
      <w:pPr>
        <w:pStyle w:val="Corpodetexto"/>
        <w:rPr>
          <w:rFonts w:ascii="Cambria" w:hAnsi="Cambria"/>
          <w:i w:val="0"/>
          <w:sz w:val="22"/>
          <w:szCs w:val="22"/>
        </w:rPr>
      </w:pPr>
      <w:r>
        <w:rPr>
          <w:rFonts w:ascii="Cambria" w:hAnsi="Cambria"/>
          <w:b/>
          <w:i w:val="0"/>
          <w:sz w:val="22"/>
          <w:szCs w:val="22"/>
        </w:rPr>
        <w:t>PODERES</w:t>
      </w:r>
      <w:r>
        <w:rPr>
          <w:rFonts w:ascii="Cambria" w:hAnsi="Cambria"/>
          <w:i w:val="0"/>
          <w:sz w:val="22"/>
          <w:szCs w:val="22"/>
        </w:rPr>
        <w:t>: ao(s) qual(ais) confere amplos poderes para representá-lo(a) no procedimento licitatório, especificamente na licitação modalidade PREGÃO PRESENCIAL nº. 12/2018, da Prefeitura Municipal de Paulo Lopes, podendo para tanto prestar esclarecimentos, formular ofertas e demais negociações, assinar atas e declarações, visar documentos, receber notificações, interpor recurso, manifestar-se quanto à desistência deste e praticar todos os demais atos inerentes ao referido certame.</w:t>
      </w:r>
    </w:p>
    <w:p w:rsidR="00210472" w:rsidRDefault="00210472">
      <w:pPr>
        <w:ind w:right="-1"/>
        <w:rPr>
          <w:rFonts w:ascii="Cambria" w:hAnsi="Cambria"/>
          <w:sz w:val="22"/>
          <w:szCs w:val="22"/>
        </w:rPr>
      </w:pPr>
    </w:p>
    <w:p w:rsidR="00210472" w:rsidRDefault="007A0CEE">
      <w:pPr>
        <w:pStyle w:val="Corpodetexto"/>
        <w:jc w:val="center"/>
        <w:rPr>
          <w:rFonts w:ascii="Cambria" w:hAnsi="Cambria"/>
          <w:i w:val="0"/>
          <w:sz w:val="22"/>
          <w:szCs w:val="22"/>
        </w:rPr>
      </w:pPr>
      <w:r>
        <w:rPr>
          <w:rFonts w:ascii="Cambria" w:hAnsi="Cambria"/>
          <w:i w:val="0"/>
          <w:sz w:val="22"/>
          <w:szCs w:val="22"/>
        </w:rPr>
        <w:t>.............................., ........  de ......................... de 2018</w:t>
      </w:r>
    </w:p>
    <w:p w:rsidR="00210472" w:rsidRDefault="00210472">
      <w:pPr>
        <w:pStyle w:val="Corpodetexto"/>
        <w:jc w:val="center"/>
        <w:rPr>
          <w:rFonts w:ascii="Cambria" w:hAnsi="Cambria"/>
          <w:i w:val="0"/>
          <w:sz w:val="22"/>
          <w:szCs w:val="22"/>
        </w:rPr>
      </w:pPr>
    </w:p>
    <w:p w:rsidR="00210472" w:rsidRDefault="00210472">
      <w:pPr>
        <w:pStyle w:val="Corpodetexto"/>
        <w:jc w:val="center"/>
        <w:rPr>
          <w:rFonts w:ascii="Cambria" w:hAnsi="Cambria"/>
          <w:i w:val="0"/>
          <w:sz w:val="22"/>
          <w:szCs w:val="22"/>
        </w:rPr>
      </w:pPr>
    </w:p>
    <w:p w:rsidR="00210472" w:rsidRDefault="00210472">
      <w:pPr>
        <w:pStyle w:val="Corpodetexto"/>
        <w:jc w:val="center"/>
        <w:rPr>
          <w:rFonts w:ascii="Cambria" w:hAnsi="Cambria"/>
          <w:i w:val="0"/>
          <w:sz w:val="22"/>
          <w:szCs w:val="22"/>
        </w:rPr>
      </w:pPr>
    </w:p>
    <w:p w:rsidR="00210472" w:rsidRDefault="007A0CEE">
      <w:pPr>
        <w:rPr>
          <w:rFonts w:ascii="Cambria" w:hAnsi="Cambria"/>
          <w:sz w:val="22"/>
          <w:szCs w:val="22"/>
        </w:rPr>
      </w:pPr>
      <w:r>
        <w:rPr>
          <w:rFonts w:ascii="Cambria" w:hAnsi="Cambria"/>
          <w:sz w:val="22"/>
          <w:szCs w:val="22"/>
        </w:rPr>
        <w:t>Assinatura do Outorgante: ___________________________</w:t>
      </w:r>
    </w:p>
    <w:p w:rsidR="00210472" w:rsidRDefault="007A0CEE">
      <w:pPr>
        <w:rPr>
          <w:rFonts w:ascii="Cambria" w:hAnsi="Cambria"/>
          <w:sz w:val="22"/>
          <w:szCs w:val="22"/>
        </w:rPr>
      </w:pPr>
      <w:r>
        <w:rPr>
          <w:rFonts w:ascii="Cambria" w:hAnsi="Cambria"/>
          <w:sz w:val="22"/>
          <w:szCs w:val="22"/>
        </w:rPr>
        <w:t>Nome do Outorgante: ______________________________</w:t>
      </w:r>
    </w:p>
    <w:p w:rsidR="00210472" w:rsidRDefault="007A0CEE">
      <w:pPr>
        <w:rPr>
          <w:rFonts w:ascii="Cambria" w:hAnsi="Cambria"/>
          <w:sz w:val="22"/>
          <w:szCs w:val="22"/>
        </w:rPr>
      </w:pPr>
      <w:r>
        <w:rPr>
          <w:rFonts w:ascii="Cambria" w:hAnsi="Cambria"/>
          <w:sz w:val="22"/>
          <w:szCs w:val="22"/>
        </w:rPr>
        <w:t>Cargo/Função do Outorgante: ________________________</w:t>
      </w: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7A0CEE">
      <w:pPr>
        <w:rPr>
          <w:rFonts w:ascii="Cambria" w:hAnsi="Cambria"/>
          <w:sz w:val="22"/>
          <w:szCs w:val="22"/>
        </w:rPr>
      </w:pPr>
      <w:r>
        <w:br w:type="page"/>
      </w:r>
    </w:p>
    <w:p w:rsidR="00210472" w:rsidRDefault="00210472">
      <w:pPr>
        <w:jc w:val="center"/>
        <w:rPr>
          <w:rFonts w:ascii="Cambria" w:hAnsi="Cambria"/>
          <w:b/>
          <w:bCs/>
          <w:sz w:val="22"/>
          <w:szCs w:val="22"/>
        </w:rPr>
      </w:pPr>
    </w:p>
    <w:p w:rsidR="00210472" w:rsidRDefault="007A0CEE">
      <w:pPr>
        <w:jc w:val="center"/>
        <w:rPr>
          <w:rFonts w:ascii="Cambria" w:hAnsi="Cambria"/>
          <w:b/>
          <w:bCs/>
          <w:sz w:val="22"/>
          <w:szCs w:val="22"/>
        </w:rPr>
      </w:pPr>
      <w:r>
        <w:rPr>
          <w:rFonts w:ascii="Cambria" w:hAnsi="Cambria"/>
          <w:b/>
          <w:bCs/>
          <w:sz w:val="22"/>
          <w:szCs w:val="22"/>
        </w:rPr>
        <w:t>ANEXO IV</w:t>
      </w:r>
    </w:p>
    <w:p w:rsidR="00210472" w:rsidRDefault="007A0CEE">
      <w:pPr>
        <w:jc w:val="center"/>
        <w:rPr>
          <w:rFonts w:ascii="Cambria" w:hAnsi="Cambria"/>
          <w:b/>
          <w:sz w:val="22"/>
          <w:szCs w:val="22"/>
        </w:rPr>
      </w:pPr>
      <w:r>
        <w:rPr>
          <w:rFonts w:ascii="Cambria" w:hAnsi="Cambria"/>
          <w:b/>
          <w:sz w:val="22"/>
          <w:szCs w:val="22"/>
        </w:rPr>
        <w:t>PROCESSO LICITATÓRIO N°. 029/2018</w:t>
      </w:r>
    </w:p>
    <w:p w:rsidR="00210472" w:rsidRDefault="007A0CEE">
      <w:pPr>
        <w:jc w:val="center"/>
      </w:pPr>
      <w:r>
        <w:rPr>
          <w:rFonts w:ascii="Cambria" w:hAnsi="Cambria"/>
          <w:b/>
          <w:sz w:val="22"/>
          <w:szCs w:val="22"/>
        </w:rPr>
        <w:t>PREGÃO PRESENCIAL N°. 12/2018</w:t>
      </w:r>
    </w:p>
    <w:p w:rsidR="00210472" w:rsidRDefault="007A0CEE">
      <w:pPr>
        <w:jc w:val="center"/>
        <w:rPr>
          <w:rFonts w:ascii="Cambria" w:hAnsi="Cambria"/>
          <w:b/>
          <w:bCs/>
          <w:sz w:val="22"/>
          <w:szCs w:val="22"/>
        </w:rPr>
      </w:pPr>
      <w:r>
        <w:rPr>
          <w:rFonts w:ascii="Cambria" w:hAnsi="Cambria"/>
          <w:b/>
          <w:bCs/>
          <w:sz w:val="22"/>
          <w:szCs w:val="22"/>
        </w:rPr>
        <w:t>ATA DE REGISTRO DE PREÇOS Nº XX DE FORNECIMENTO À ADMINISTRAÇÃO MUNICIPAL</w:t>
      </w:r>
    </w:p>
    <w:p w:rsidR="00210472" w:rsidRDefault="00210472">
      <w:pPr>
        <w:jc w:val="both"/>
        <w:rPr>
          <w:rFonts w:ascii="Cambria" w:hAnsi="Cambria"/>
          <w:b/>
          <w:bCs/>
          <w:sz w:val="22"/>
          <w:szCs w:val="22"/>
        </w:rPr>
      </w:pPr>
    </w:p>
    <w:p w:rsidR="00210472" w:rsidRDefault="00210472">
      <w:pPr>
        <w:rPr>
          <w:rFonts w:ascii="Cambria" w:hAnsi="Cambria"/>
          <w:sz w:val="22"/>
          <w:szCs w:val="22"/>
        </w:rPr>
      </w:pPr>
    </w:p>
    <w:p w:rsidR="00210472" w:rsidRDefault="007A0CEE">
      <w:pPr>
        <w:jc w:val="both"/>
      </w:pPr>
      <w:r>
        <w:rPr>
          <w:rFonts w:ascii="Cambria" w:hAnsi="Cambria"/>
          <w:sz w:val="22"/>
          <w:szCs w:val="22"/>
        </w:rPr>
        <w:t xml:space="preserve">Aos ... dias do mês de ... de 2018, o Município de Paulo Lopes, com registro no CNPJ/MF n. 82.892.365/0001-32 e sede na Rua José Pereira da Silva, 130, centro, Paulo Lopes - SC, neste ato representada pelo Secretário Municipal </w:t>
      </w:r>
      <w:r>
        <w:rPr>
          <w:rFonts w:ascii="Cambria" w:hAnsi="Cambria" w:cs="Cambria"/>
          <w:color w:val="000000"/>
          <w:sz w:val="22"/>
          <w:szCs w:val="22"/>
        </w:rPr>
        <w:t>de Transporte , Obras e Serviços Urbanos</w:t>
      </w:r>
      <w:r>
        <w:rPr>
          <w:rFonts w:ascii="Cambria" w:hAnsi="Cambria"/>
          <w:sz w:val="22"/>
          <w:szCs w:val="22"/>
        </w:rPr>
        <w:t xml:space="preserve">, Sr. CÉLIO MACHADO, doravante designada simplesmente </w:t>
      </w:r>
      <w:r>
        <w:rPr>
          <w:rFonts w:ascii="Cambria" w:hAnsi="Cambria"/>
          <w:b/>
          <w:bCs/>
          <w:sz w:val="22"/>
          <w:szCs w:val="22"/>
        </w:rPr>
        <w:t>COMPROMITENTE</w:t>
      </w:r>
      <w:r>
        <w:rPr>
          <w:rFonts w:ascii="Cambria" w:hAnsi="Cambria"/>
          <w:sz w:val="22"/>
          <w:szCs w:val="22"/>
        </w:rPr>
        <w:t xml:space="preserve">, resolve </w:t>
      </w:r>
      <w:r>
        <w:rPr>
          <w:rFonts w:ascii="Cambria" w:hAnsi="Cambria"/>
          <w:b/>
          <w:bCs/>
          <w:sz w:val="22"/>
          <w:szCs w:val="22"/>
        </w:rPr>
        <w:t>REGISTRARO PREÇO</w:t>
      </w:r>
      <w:r>
        <w:rPr>
          <w:rFonts w:ascii="Cambria" w:hAnsi="Cambria"/>
          <w:sz w:val="22"/>
          <w:szCs w:val="22"/>
        </w:rPr>
        <w:t xml:space="preserve"> do fornecedor, abaixo relacionado, vencedor do Pregão Presencial n. 12/2018, sob o regime de compras pelo sistema de registro de preços para o </w:t>
      </w:r>
      <w:r>
        <w:rPr>
          <w:rFonts w:ascii="Cambria" w:hAnsi="Cambria"/>
          <w:b/>
          <w:bCs/>
          <w:sz w:val="22"/>
          <w:szCs w:val="22"/>
        </w:rPr>
        <w:t>........(OBJETO)</w:t>
      </w:r>
      <w:r>
        <w:rPr>
          <w:rFonts w:ascii="Cambria" w:hAnsi="Cambria"/>
          <w:sz w:val="22"/>
          <w:szCs w:val="22"/>
        </w:rPr>
        <w:t>, observado as disposições contidas nas Leis nº 8.666/93 e suas alterações, Decreto 3.555, Edital do Pregão Presencial n. 12/2018 e Processo administrativo nº.  029/2018.</w:t>
      </w:r>
    </w:p>
    <w:p w:rsidR="00210472" w:rsidRDefault="007A0CEE">
      <w:pPr>
        <w:jc w:val="both"/>
        <w:rPr>
          <w:rFonts w:ascii="Cambria" w:hAnsi="Cambria"/>
          <w:sz w:val="22"/>
          <w:szCs w:val="22"/>
        </w:rPr>
      </w:pPr>
      <w:r>
        <w:rPr>
          <w:rFonts w:ascii="Cambria" w:hAnsi="Cambria"/>
          <w:b/>
          <w:bCs/>
          <w:sz w:val="22"/>
          <w:szCs w:val="22"/>
        </w:rPr>
        <w:t>1</w:t>
      </w:r>
      <w:r>
        <w:rPr>
          <w:rFonts w:ascii="Cambria" w:hAnsi="Cambria"/>
          <w:sz w:val="22"/>
          <w:szCs w:val="22"/>
        </w:rPr>
        <w:t xml:space="preserve"> – </w:t>
      </w:r>
      <w:r>
        <w:rPr>
          <w:rFonts w:ascii="Cambria" w:hAnsi="Cambria"/>
          <w:b/>
          <w:bCs/>
          <w:sz w:val="22"/>
          <w:szCs w:val="22"/>
        </w:rPr>
        <w:t>DO FORNECEDOR REGISTRADO:</w:t>
      </w:r>
      <w:r>
        <w:rPr>
          <w:rFonts w:ascii="Cambria" w:hAnsi="Cambria"/>
          <w:sz w:val="22"/>
          <w:szCs w:val="22"/>
        </w:rPr>
        <w:t xml:space="preserve"> A partir desta data, fica registrado neste Município o preço do fornecedor a seguir denominado, objetivando o compromisso de fornecimento nas condições estabelecidas no ato convocatório.</w:t>
      </w:r>
    </w:p>
    <w:p w:rsidR="00210472" w:rsidRDefault="007A0CEE">
      <w:pPr>
        <w:tabs>
          <w:tab w:val="left" w:pos="540"/>
        </w:tabs>
        <w:jc w:val="both"/>
        <w:rPr>
          <w:rFonts w:ascii="Cambria" w:hAnsi="Cambria"/>
          <w:sz w:val="22"/>
          <w:szCs w:val="22"/>
        </w:rPr>
      </w:pPr>
      <w:r>
        <w:rPr>
          <w:rFonts w:ascii="Cambria" w:hAnsi="Cambria"/>
          <w:b/>
          <w:bCs/>
          <w:sz w:val="22"/>
          <w:szCs w:val="22"/>
        </w:rPr>
        <w:t>1.1</w:t>
      </w:r>
      <w:r>
        <w:rPr>
          <w:rFonts w:ascii="Cambria" w:hAnsi="Cambria"/>
          <w:sz w:val="22"/>
          <w:szCs w:val="22"/>
        </w:rPr>
        <w:t xml:space="preserve"> – Fornecedor: ........................, CNPJ n. ........................., com sede na......................... telefone/fax ....................., representada pelo Sr. ................., brasileiro, residente e domiciliado ........................,  CPF n.xxx.xxx.</w:t>
      </w:r>
      <w:proofErr w:type="spellStart"/>
      <w:r>
        <w:rPr>
          <w:rFonts w:ascii="Cambria" w:hAnsi="Cambria"/>
          <w:sz w:val="22"/>
          <w:szCs w:val="22"/>
        </w:rPr>
        <w:t>xxx</w:t>
      </w:r>
      <w:proofErr w:type="spellEnd"/>
      <w:r>
        <w:rPr>
          <w:rFonts w:ascii="Cambria" w:hAnsi="Cambria"/>
          <w:sz w:val="22"/>
          <w:szCs w:val="22"/>
        </w:rPr>
        <w:t>-xx.</w:t>
      </w:r>
    </w:p>
    <w:tbl>
      <w:tblPr>
        <w:tblW w:w="900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tblPr>
      <w:tblGrid>
        <w:gridCol w:w="802"/>
        <w:gridCol w:w="3098"/>
        <w:gridCol w:w="992"/>
        <w:gridCol w:w="848"/>
        <w:gridCol w:w="1276"/>
        <w:gridCol w:w="1985"/>
      </w:tblGrid>
      <w:tr w:rsidR="00210472">
        <w:tc>
          <w:tcPr>
            <w:tcW w:w="80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210472" w:rsidRDefault="007A0CEE">
            <w:pPr>
              <w:jc w:val="both"/>
              <w:rPr>
                <w:rFonts w:ascii="Cambria" w:hAnsi="Cambria"/>
                <w:b/>
                <w:bCs/>
                <w:sz w:val="22"/>
                <w:szCs w:val="22"/>
              </w:rPr>
            </w:pPr>
            <w:r>
              <w:rPr>
                <w:rFonts w:ascii="Cambria" w:hAnsi="Cambria"/>
                <w:b/>
                <w:bCs/>
                <w:sz w:val="22"/>
                <w:szCs w:val="22"/>
              </w:rPr>
              <w:t>ITEM</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210472" w:rsidRDefault="007A0CEE">
            <w:pPr>
              <w:jc w:val="both"/>
              <w:rPr>
                <w:rFonts w:ascii="Cambria" w:hAnsi="Cambria"/>
                <w:b/>
                <w:bCs/>
                <w:sz w:val="22"/>
                <w:szCs w:val="22"/>
              </w:rPr>
            </w:pPr>
            <w:r>
              <w:rPr>
                <w:rFonts w:ascii="Cambria" w:hAnsi="Cambria"/>
                <w:b/>
                <w:bCs/>
                <w:sz w:val="22"/>
                <w:szCs w:val="22"/>
              </w:rPr>
              <w:t>DESCRIÇÃO</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210472" w:rsidRDefault="007A0CEE">
            <w:pPr>
              <w:jc w:val="both"/>
              <w:rPr>
                <w:rFonts w:ascii="Cambria" w:hAnsi="Cambria"/>
                <w:b/>
                <w:bCs/>
                <w:sz w:val="22"/>
                <w:szCs w:val="22"/>
              </w:rPr>
            </w:pPr>
            <w:r>
              <w:rPr>
                <w:rFonts w:ascii="Cambria" w:hAnsi="Cambria"/>
                <w:b/>
                <w:bCs/>
                <w:sz w:val="22"/>
                <w:szCs w:val="22"/>
              </w:rPr>
              <w:t>QTDE</w:t>
            </w:r>
          </w:p>
        </w:tc>
        <w:tc>
          <w:tcPr>
            <w:tcW w:w="84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210472" w:rsidRDefault="007A0CEE">
            <w:pPr>
              <w:jc w:val="both"/>
              <w:rPr>
                <w:rFonts w:ascii="Cambria" w:hAnsi="Cambria"/>
                <w:b/>
                <w:bCs/>
                <w:sz w:val="22"/>
                <w:szCs w:val="22"/>
              </w:rPr>
            </w:pPr>
            <w:r>
              <w:rPr>
                <w:rFonts w:ascii="Cambria" w:hAnsi="Cambria"/>
                <w:b/>
                <w:bCs/>
                <w:sz w:val="22"/>
                <w:szCs w:val="22"/>
              </w:rPr>
              <w:t>UNID</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210472" w:rsidRDefault="007A0CEE">
            <w:pPr>
              <w:jc w:val="both"/>
              <w:rPr>
                <w:rFonts w:ascii="Cambria" w:hAnsi="Cambria"/>
                <w:b/>
                <w:bCs/>
                <w:sz w:val="22"/>
                <w:szCs w:val="22"/>
              </w:rPr>
            </w:pPr>
            <w:r>
              <w:rPr>
                <w:rFonts w:ascii="Cambria" w:hAnsi="Cambria"/>
                <w:b/>
                <w:bCs/>
                <w:sz w:val="22"/>
                <w:szCs w:val="22"/>
              </w:rPr>
              <w:t>VALOR UNIT. R($)</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210472" w:rsidRDefault="007A0CEE">
            <w:pPr>
              <w:jc w:val="both"/>
              <w:rPr>
                <w:rFonts w:ascii="Cambria" w:hAnsi="Cambria"/>
                <w:b/>
                <w:bCs/>
                <w:sz w:val="22"/>
                <w:szCs w:val="22"/>
              </w:rPr>
            </w:pPr>
            <w:r>
              <w:rPr>
                <w:rFonts w:ascii="Cambria" w:hAnsi="Cambria"/>
                <w:b/>
                <w:bCs/>
                <w:sz w:val="22"/>
                <w:szCs w:val="22"/>
              </w:rPr>
              <w:t>VALOR TOTAL R($)</w:t>
            </w:r>
          </w:p>
        </w:tc>
      </w:tr>
      <w:tr w:rsidR="00210472">
        <w:tc>
          <w:tcPr>
            <w:tcW w:w="80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210472" w:rsidRDefault="007A0CEE">
            <w:pPr>
              <w:jc w:val="both"/>
              <w:rPr>
                <w:rFonts w:ascii="Cambria" w:hAnsi="Cambria"/>
                <w:sz w:val="22"/>
                <w:szCs w:val="22"/>
              </w:rPr>
            </w:pPr>
            <w:r>
              <w:rPr>
                <w:rFonts w:ascii="Cambria" w:hAnsi="Cambria"/>
                <w:b/>
                <w:bCs/>
                <w:sz w:val="22"/>
                <w:szCs w:val="22"/>
              </w:rPr>
              <w:t>01</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210472" w:rsidRDefault="007A0CEE">
            <w:pPr>
              <w:jc w:val="both"/>
              <w:rPr>
                <w:rFonts w:ascii="Cambria" w:hAnsi="Cambria"/>
                <w:sz w:val="22"/>
                <w:szCs w:val="22"/>
              </w:rPr>
            </w:pPr>
            <w:proofErr w:type="spellStart"/>
            <w:r>
              <w:rPr>
                <w:rFonts w:ascii="Cambria" w:hAnsi="Cambria"/>
                <w:bCs/>
                <w:sz w:val="22"/>
                <w:szCs w:val="22"/>
              </w:rPr>
              <w:t>xxxxxxxxxxxx</w:t>
            </w:r>
            <w:proofErr w:type="spellEnd"/>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210472" w:rsidRDefault="007A0CEE">
            <w:pPr>
              <w:jc w:val="both"/>
              <w:rPr>
                <w:rFonts w:ascii="Cambria" w:hAnsi="Cambria"/>
                <w:sz w:val="22"/>
                <w:szCs w:val="22"/>
              </w:rPr>
            </w:pPr>
            <w:r>
              <w:rPr>
                <w:rFonts w:ascii="Cambria" w:hAnsi="Cambria"/>
                <w:b/>
                <w:bCs/>
                <w:sz w:val="22"/>
                <w:szCs w:val="22"/>
              </w:rPr>
              <w:t>xx</w:t>
            </w:r>
          </w:p>
        </w:tc>
        <w:tc>
          <w:tcPr>
            <w:tcW w:w="84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210472" w:rsidRDefault="00305FAB">
            <w:pPr>
              <w:jc w:val="both"/>
              <w:rPr>
                <w:rFonts w:ascii="Cambria" w:hAnsi="Cambria"/>
                <w:sz w:val="22"/>
                <w:szCs w:val="22"/>
              </w:rPr>
            </w:pPr>
            <w:r>
              <w:rPr>
                <w:rFonts w:ascii="Cambria" w:hAnsi="Cambria"/>
                <w:b/>
                <w:bCs/>
                <w:sz w:val="22"/>
                <w:szCs w:val="22"/>
              </w:rPr>
              <w:t>X</w:t>
            </w:r>
            <w:r w:rsidR="007A0CEE">
              <w:rPr>
                <w:rFonts w:ascii="Cambria" w:hAnsi="Cambria"/>
                <w:b/>
                <w:bCs/>
                <w:sz w:val="22"/>
                <w:szCs w:val="22"/>
              </w:rPr>
              <w:t>x</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210472" w:rsidRDefault="007A0CEE">
            <w:pPr>
              <w:jc w:val="both"/>
              <w:rPr>
                <w:rFonts w:ascii="Cambria" w:hAnsi="Cambria"/>
                <w:sz w:val="22"/>
                <w:szCs w:val="22"/>
              </w:rPr>
            </w:pPr>
            <w:r>
              <w:rPr>
                <w:rFonts w:ascii="Cambria" w:hAnsi="Cambria"/>
                <w:sz w:val="22"/>
                <w:szCs w:val="22"/>
              </w:rPr>
              <w:t>xx</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210472" w:rsidRDefault="007A0CEE">
            <w:pPr>
              <w:jc w:val="both"/>
              <w:rPr>
                <w:rFonts w:ascii="Cambria" w:hAnsi="Cambria"/>
                <w:sz w:val="22"/>
                <w:szCs w:val="22"/>
              </w:rPr>
            </w:pPr>
            <w:r>
              <w:rPr>
                <w:rFonts w:ascii="Cambria" w:hAnsi="Cambria"/>
                <w:sz w:val="22"/>
                <w:szCs w:val="22"/>
              </w:rPr>
              <w:t>xx</w:t>
            </w:r>
          </w:p>
        </w:tc>
      </w:tr>
    </w:tbl>
    <w:p w:rsidR="00210472" w:rsidRDefault="00210472">
      <w:pPr>
        <w:jc w:val="both"/>
        <w:rPr>
          <w:rFonts w:ascii="Cambria" w:hAnsi="Cambria"/>
          <w:sz w:val="22"/>
          <w:szCs w:val="22"/>
        </w:rPr>
      </w:pPr>
    </w:p>
    <w:p w:rsidR="00210472" w:rsidRDefault="007A0CEE">
      <w:pPr>
        <w:jc w:val="both"/>
        <w:rPr>
          <w:rFonts w:ascii="Cambria" w:hAnsi="Cambria"/>
          <w:sz w:val="22"/>
          <w:szCs w:val="22"/>
        </w:rPr>
      </w:pPr>
      <w:r>
        <w:rPr>
          <w:rFonts w:ascii="Cambria" w:hAnsi="Cambria"/>
          <w:b/>
          <w:bCs/>
          <w:sz w:val="22"/>
          <w:szCs w:val="22"/>
        </w:rPr>
        <w:t>2</w:t>
      </w:r>
      <w:r>
        <w:rPr>
          <w:rFonts w:ascii="Cambria" w:hAnsi="Cambria"/>
          <w:sz w:val="22"/>
          <w:szCs w:val="22"/>
        </w:rPr>
        <w:t xml:space="preserve"> – </w:t>
      </w:r>
      <w:r>
        <w:rPr>
          <w:rFonts w:ascii="Cambria" w:hAnsi="Cambria"/>
          <w:b/>
          <w:bCs/>
          <w:sz w:val="22"/>
          <w:szCs w:val="22"/>
        </w:rPr>
        <w:t>DA EXPECTATIVA DO FORNECIMENTO:</w:t>
      </w:r>
      <w:r>
        <w:rPr>
          <w:rFonts w:ascii="Cambria" w:hAnsi="Cambria"/>
          <w:sz w:val="22"/>
          <w:szCs w:val="22"/>
        </w:rPr>
        <w:t xml:space="preserve"> O ajuste com o fornecedor registrado será formalizado pelo Município de Paulo Lopes mediante a assinatura de contrato ou emissão da respectiva nota de empenho, observadas as disposições contidas no Edital do Pregão presencial n. 10/2018.</w:t>
      </w:r>
    </w:p>
    <w:p w:rsidR="00210472" w:rsidRDefault="007A0CEE">
      <w:pPr>
        <w:tabs>
          <w:tab w:val="left" w:pos="1440"/>
        </w:tabs>
        <w:jc w:val="both"/>
        <w:rPr>
          <w:rFonts w:ascii="Cambria" w:hAnsi="Cambria"/>
          <w:b/>
          <w:sz w:val="22"/>
          <w:szCs w:val="22"/>
        </w:rPr>
      </w:pPr>
      <w:r>
        <w:rPr>
          <w:rFonts w:ascii="Cambria" w:hAnsi="Cambria"/>
          <w:b/>
          <w:bCs/>
          <w:sz w:val="22"/>
          <w:szCs w:val="22"/>
        </w:rPr>
        <w:t>2.1</w:t>
      </w:r>
      <w:r>
        <w:rPr>
          <w:rFonts w:ascii="Cambria" w:hAnsi="Cambria"/>
          <w:sz w:val="22"/>
          <w:szCs w:val="22"/>
        </w:rPr>
        <w:t xml:space="preserve"> - O compromisso do fornecimento do material/serviço só estará caracterizado mediante o comprovado recebimento, pelo fornecedor, do contrato ou nota de empenho, decorrente desta Ata de Registro de Preços e Edital do Pregão presencial n</w:t>
      </w:r>
      <w:r>
        <w:rPr>
          <w:rFonts w:ascii="Cambria" w:hAnsi="Cambria"/>
          <w:b/>
          <w:sz w:val="22"/>
          <w:szCs w:val="22"/>
        </w:rPr>
        <w:t xml:space="preserve">. </w:t>
      </w:r>
      <w:r>
        <w:rPr>
          <w:rFonts w:ascii="Cambria" w:hAnsi="Cambria"/>
          <w:sz w:val="22"/>
          <w:szCs w:val="22"/>
        </w:rPr>
        <w:t>12/2018.</w:t>
      </w:r>
    </w:p>
    <w:p w:rsidR="00210472" w:rsidRDefault="007A0CEE">
      <w:pPr>
        <w:tabs>
          <w:tab w:val="left" w:pos="1440"/>
        </w:tabs>
        <w:jc w:val="both"/>
        <w:rPr>
          <w:rFonts w:ascii="Cambria" w:hAnsi="Cambria"/>
          <w:sz w:val="22"/>
          <w:szCs w:val="22"/>
        </w:rPr>
      </w:pPr>
      <w:r>
        <w:rPr>
          <w:rFonts w:ascii="Cambria" w:hAnsi="Cambria"/>
          <w:b/>
          <w:bCs/>
          <w:sz w:val="22"/>
          <w:szCs w:val="22"/>
        </w:rPr>
        <w:t>2.2</w:t>
      </w:r>
      <w:r>
        <w:rPr>
          <w:rFonts w:ascii="Cambria" w:hAnsi="Cambria"/>
          <w:sz w:val="22"/>
          <w:szCs w:val="22"/>
        </w:rPr>
        <w:t xml:space="preserve"> – O fornecedor registrado fica obrigado a atender todas as solicitações de fornecimento a ser efetuada durante a validade desta Ata de Registro de Preços.</w:t>
      </w:r>
    </w:p>
    <w:p w:rsidR="00210472" w:rsidRDefault="007A0CEE">
      <w:pPr>
        <w:jc w:val="both"/>
        <w:rPr>
          <w:rFonts w:ascii="Cambria" w:hAnsi="Cambria"/>
          <w:sz w:val="22"/>
          <w:szCs w:val="22"/>
        </w:rPr>
      </w:pPr>
      <w:r>
        <w:rPr>
          <w:rFonts w:ascii="Cambria" w:hAnsi="Cambria"/>
          <w:b/>
          <w:bCs/>
          <w:sz w:val="22"/>
          <w:szCs w:val="22"/>
        </w:rPr>
        <w:t>3</w:t>
      </w:r>
      <w:r>
        <w:rPr>
          <w:rFonts w:ascii="Cambria" w:hAnsi="Cambria"/>
          <w:sz w:val="22"/>
          <w:szCs w:val="22"/>
        </w:rPr>
        <w:t xml:space="preserve"> - </w:t>
      </w:r>
      <w:r>
        <w:rPr>
          <w:rFonts w:ascii="Cambria" w:hAnsi="Cambria"/>
          <w:b/>
          <w:bCs/>
          <w:sz w:val="22"/>
          <w:szCs w:val="22"/>
        </w:rPr>
        <w:t>DO CONTROLE DOS PREÇOS REGISTRADOS:</w:t>
      </w:r>
      <w:r>
        <w:rPr>
          <w:rFonts w:ascii="Cambria" w:hAnsi="Cambria"/>
          <w:sz w:val="22"/>
          <w:szCs w:val="22"/>
        </w:rPr>
        <w:t xml:space="preserve"> O Município de Paulo Lopes adotará a prática de todos os atos necessários ao controle e administração da presente Ata.</w:t>
      </w:r>
    </w:p>
    <w:p w:rsidR="00210472" w:rsidRDefault="007A0CEE">
      <w:pPr>
        <w:tabs>
          <w:tab w:val="left" w:pos="1440"/>
        </w:tabs>
        <w:jc w:val="both"/>
        <w:rPr>
          <w:rFonts w:ascii="Cambria" w:hAnsi="Cambria"/>
          <w:sz w:val="22"/>
          <w:szCs w:val="22"/>
        </w:rPr>
      </w:pPr>
      <w:r>
        <w:rPr>
          <w:rFonts w:ascii="Cambria" w:hAnsi="Cambria"/>
          <w:b/>
          <w:bCs/>
          <w:sz w:val="22"/>
          <w:szCs w:val="22"/>
        </w:rPr>
        <w:t>3.1</w:t>
      </w:r>
      <w:r>
        <w:rPr>
          <w:rFonts w:ascii="Cambria" w:hAnsi="Cambria"/>
          <w:sz w:val="22"/>
          <w:szCs w:val="22"/>
        </w:rPr>
        <w:t xml:space="preserve"> – O preço registrado e a indicação do fornecedor detentor da Ata serão publicados na imprensa oficial.</w:t>
      </w:r>
    </w:p>
    <w:p w:rsidR="00210472" w:rsidRDefault="007A0CEE">
      <w:pPr>
        <w:jc w:val="both"/>
        <w:rPr>
          <w:rFonts w:ascii="Cambria" w:hAnsi="Cambria"/>
          <w:sz w:val="22"/>
          <w:szCs w:val="22"/>
        </w:rPr>
      </w:pPr>
      <w:r>
        <w:rPr>
          <w:rFonts w:ascii="Cambria" w:hAnsi="Cambria"/>
          <w:b/>
          <w:bCs/>
          <w:sz w:val="22"/>
          <w:szCs w:val="22"/>
        </w:rPr>
        <w:t>4</w:t>
      </w:r>
      <w:r>
        <w:rPr>
          <w:rFonts w:ascii="Cambria" w:hAnsi="Cambria"/>
          <w:sz w:val="22"/>
          <w:szCs w:val="22"/>
        </w:rPr>
        <w:t xml:space="preserve"> – </w:t>
      </w:r>
      <w:r>
        <w:rPr>
          <w:rFonts w:ascii="Cambria" w:hAnsi="Cambria"/>
          <w:b/>
          <w:bCs/>
          <w:sz w:val="22"/>
          <w:szCs w:val="22"/>
        </w:rPr>
        <w:t>DA READEQUAÇÃO DO PREÇO REGISTRADO:</w:t>
      </w:r>
      <w:r>
        <w:rPr>
          <w:rFonts w:ascii="Cambria" w:hAnsi="Cambria"/>
          <w:sz w:val="22"/>
          <w:szCs w:val="22"/>
        </w:rPr>
        <w:t xml:space="preserve"> A qualquer tempo, o preço registrado poderá ser revisto em decorrência de eventuais reduções daqueles existentes no mercado, cabendo ao município de Paulo Lopes convocar o fornecedor registrado para negociar o novo valor.</w:t>
      </w:r>
    </w:p>
    <w:p w:rsidR="00210472" w:rsidRDefault="007A0CEE">
      <w:pPr>
        <w:jc w:val="both"/>
        <w:rPr>
          <w:rFonts w:ascii="Cambria" w:hAnsi="Cambria"/>
          <w:sz w:val="22"/>
          <w:szCs w:val="22"/>
        </w:rPr>
      </w:pPr>
      <w:r>
        <w:rPr>
          <w:rFonts w:ascii="Cambria" w:hAnsi="Cambria"/>
          <w:b/>
          <w:bCs/>
          <w:sz w:val="22"/>
          <w:szCs w:val="22"/>
        </w:rPr>
        <w:t>4.1</w:t>
      </w:r>
      <w:r>
        <w:rPr>
          <w:rFonts w:ascii="Cambria" w:hAnsi="Cambria"/>
          <w:sz w:val="22"/>
          <w:szCs w:val="22"/>
        </w:rPr>
        <w:t xml:space="preserve"> – Caso o fornecedor registrado se recuse a baixar o preço registrado, o Município de Paulo Lopes poderá cancelar o registro ou convocar outros fornecedor(</w:t>
      </w:r>
      <w:proofErr w:type="spellStart"/>
      <w:r>
        <w:rPr>
          <w:rFonts w:ascii="Cambria" w:hAnsi="Cambria"/>
          <w:sz w:val="22"/>
          <w:szCs w:val="22"/>
        </w:rPr>
        <w:t>es</w:t>
      </w:r>
      <w:proofErr w:type="spellEnd"/>
      <w:r>
        <w:rPr>
          <w:rFonts w:ascii="Cambria" w:hAnsi="Cambria"/>
          <w:sz w:val="22"/>
          <w:szCs w:val="22"/>
        </w:rPr>
        <w:t>) registrados para oferecer(em) nova(s) proposta(s), gerando novo julgamento e adjudicação para esse fim.</w:t>
      </w:r>
    </w:p>
    <w:p w:rsidR="00210472" w:rsidRDefault="007A0CEE">
      <w:pPr>
        <w:tabs>
          <w:tab w:val="left" w:pos="1440"/>
        </w:tabs>
        <w:jc w:val="both"/>
        <w:rPr>
          <w:rFonts w:ascii="Cambria" w:hAnsi="Cambria"/>
          <w:sz w:val="22"/>
          <w:szCs w:val="22"/>
        </w:rPr>
      </w:pPr>
      <w:r>
        <w:rPr>
          <w:rFonts w:ascii="Cambria" w:hAnsi="Cambria"/>
          <w:b/>
          <w:bCs/>
          <w:sz w:val="22"/>
          <w:szCs w:val="22"/>
        </w:rPr>
        <w:t>4.2</w:t>
      </w:r>
      <w:r>
        <w:rPr>
          <w:rFonts w:ascii="Cambria" w:hAnsi="Cambria"/>
          <w:sz w:val="22"/>
          <w:szCs w:val="22"/>
        </w:rPr>
        <w:t xml:space="preserve"> – Durante o período de validade da Ata de Registro de Preços, o preço não será reajustado, ressalvada a superveniência de normas federais aplicáveis à espécie.</w:t>
      </w:r>
    </w:p>
    <w:p w:rsidR="00210472" w:rsidRDefault="007A0CEE">
      <w:pPr>
        <w:tabs>
          <w:tab w:val="left" w:pos="1440"/>
        </w:tabs>
        <w:jc w:val="both"/>
        <w:rPr>
          <w:rFonts w:ascii="Cambria" w:hAnsi="Cambria"/>
          <w:sz w:val="22"/>
          <w:szCs w:val="22"/>
        </w:rPr>
      </w:pPr>
      <w:r>
        <w:rPr>
          <w:rFonts w:ascii="Cambria" w:hAnsi="Cambria"/>
          <w:b/>
          <w:bCs/>
          <w:sz w:val="22"/>
          <w:szCs w:val="22"/>
        </w:rPr>
        <w:t>4.3</w:t>
      </w:r>
      <w:r>
        <w:rPr>
          <w:rFonts w:ascii="Cambria" w:hAnsi="Cambria"/>
          <w:sz w:val="22"/>
          <w:szCs w:val="22"/>
        </w:rPr>
        <w:t xml:space="preserve"> – O diferencial de preços entre a proposta inicial do fornecedor detentor da Ata e a pesquisa de mercado efetuada pelo Município de Paulo Lopes à época da abertura da(s) proposta(s), bem como eventuais descontos por ela concedidos, serão sempre mantidos, inclusive se houver prorrogação da validade da Ata de Registro de Preços.</w:t>
      </w:r>
    </w:p>
    <w:p w:rsidR="00210472" w:rsidRDefault="007A0CEE">
      <w:pPr>
        <w:jc w:val="both"/>
        <w:rPr>
          <w:rFonts w:ascii="Cambria" w:hAnsi="Cambria"/>
          <w:sz w:val="22"/>
          <w:szCs w:val="22"/>
        </w:rPr>
      </w:pPr>
      <w:r>
        <w:rPr>
          <w:rFonts w:ascii="Cambria" w:hAnsi="Cambria"/>
          <w:b/>
          <w:bCs/>
          <w:sz w:val="22"/>
          <w:szCs w:val="22"/>
        </w:rPr>
        <w:t>5</w:t>
      </w:r>
      <w:r>
        <w:rPr>
          <w:rFonts w:ascii="Cambria" w:hAnsi="Cambria"/>
          <w:sz w:val="22"/>
          <w:szCs w:val="22"/>
        </w:rPr>
        <w:t xml:space="preserve"> – </w:t>
      </w:r>
      <w:r>
        <w:rPr>
          <w:rFonts w:ascii="Cambria" w:hAnsi="Cambria"/>
          <w:b/>
          <w:bCs/>
          <w:sz w:val="22"/>
          <w:szCs w:val="22"/>
        </w:rPr>
        <w:t>DO CANCELAMENTO DO REGISTRO DE PREÇOS:</w:t>
      </w:r>
    </w:p>
    <w:p w:rsidR="00210472" w:rsidRDefault="007A0CEE">
      <w:pPr>
        <w:jc w:val="both"/>
        <w:rPr>
          <w:rFonts w:ascii="Cambria" w:hAnsi="Cambria"/>
          <w:sz w:val="22"/>
          <w:szCs w:val="22"/>
        </w:rPr>
      </w:pPr>
      <w:r>
        <w:rPr>
          <w:rFonts w:ascii="Cambria" w:hAnsi="Cambria"/>
          <w:b/>
          <w:bCs/>
          <w:sz w:val="22"/>
          <w:szCs w:val="22"/>
        </w:rPr>
        <w:t>5.1</w:t>
      </w:r>
      <w:r>
        <w:rPr>
          <w:rFonts w:ascii="Cambria" w:hAnsi="Cambria"/>
          <w:sz w:val="22"/>
          <w:szCs w:val="22"/>
        </w:rPr>
        <w:t xml:space="preserve"> - O fornecedor registrado terá o seu registro cancelado quando:</w:t>
      </w:r>
    </w:p>
    <w:p w:rsidR="00210472" w:rsidRDefault="007A0CEE">
      <w:pPr>
        <w:jc w:val="both"/>
        <w:rPr>
          <w:rFonts w:ascii="Cambria" w:hAnsi="Cambria"/>
          <w:sz w:val="22"/>
          <w:szCs w:val="22"/>
        </w:rPr>
      </w:pPr>
      <w:r>
        <w:rPr>
          <w:rFonts w:ascii="Cambria" w:hAnsi="Cambria"/>
          <w:b/>
          <w:bCs/>
          <w:sz w:val="22"/>
          <w:szCs w:val="22"/>
        </w:rPr>
        <w:t>5.1.1</w:t>
      </w:r>
      <w:r>
        <w:rPr>
          <w:rFonts w:ascii="Cambria" w:hAnsi="Cambria"/>
          <w:sz w:val="22"/>
          <w:szCs w:val="22"/>
        </w:rPr>
        <w:t xml:space="preserve"> - descumprir as condições da Ata de Registro de Preços;</w:t>
      </w:r>
    </w:p>
    <w:p w:rsidR="00210472" w:rsidRDefault="00210472">
      <w:pPr>
        <w:jc w:val="both"/>
        <w:rPr>
          <w:rFonts w:ascii="Cambria" w:hAnsi="Cambria"/>
          <w:b/>
          <w:bCs/>
          <w:sz w:val="22"/>
          <w:szCs w:val="22"/>
        </w:rPr>
      </w:pPr>
    </w:p>
    <w:p w:rsidR="00210472" w:rsidRDefault="007A0CEE">
      <w:pPr>
        <w:jc w:val="both"/>
        <w:rPr>
          <w:rFonts w:ascii="Cambria" w:hAnsi="Cambria"/>
          <w:sz w:val="22"/>
          <w:szCs w:val="22"/>
        </w:rPr>
      </w:pPr>
      <w:r>
        <w:rPr>
          <w:rFonts w:ascii="Cambria" w:hAnsi="Cambria"/>
          <w:b/>
          <w:bCs/>
          <w:sz w:val="22"/>
          <w:szCs w:val="22"/>
        </w:rPr>
        <w:t>5.1.2</w:t>
      </w:r>
      <w:r>
        <w:rPr>
          <w:rFonts w:ascii="Cambria" w:hAnsi="Cambria"/>
          <w:sz w:val="22"/>
          <w:szCs w:val="22"/>
        </w:rPr>
        <w:t xml:space="preserve"> - não retirar a nota de empenho no prazo estabelecido pela Administração, sem justificativa aceitável;</w:t>
      </w:r>
    </w:p>
    <w:p w:rsidR="00210472" w:rsidRDefault="007A0CEE">
      <w:pPr>
        <w:jc w:val="both"/>
        <w:rPr>
          <w:rFonts w:ascii="Cambria" w:hAnsi="Cambria"/>
          <w:sz w:val="22"/>
          <w:szCs w:val="22"/>
        </w:rPr>
      </w:pPr>
      <w:r>
        <w:rPr>
          <w:rFonts w:ascii="Cambria" w:hAnsi="Cambria"/>
          <w:b/>
          <w:bCs/>
          <w:sz w:val="22"/>
          <w:szCs w:val="22"/>
        </w:rPr>
        <w:t>5.1.3</w:t>
      </w:r>
      <w:r>
        <w:rPr>
          <w:rFonts w:ascii="Cambria" w:hAnsi="Cambria"/>
          <w:sz w:val="22"/>
          <w:szCs w:val="22"/>
        </w:rPr>
        <w:t xml:space="preserve"> - não aceitar reduzir seu preço registrado na hipótese de se tornar superior aos praticados no mercado;</w:t>
      </w:r>
    </w:p>
    <w:p w:rsidR="00210472" w:rsidRDefault="007A0CEE">
      <w:pPr>
        <w:jc w:val="both"/>
        <w:rPr>
          <w:rFonts w:ascii="Cambria" w:hAnsi="Cambria"/>
          <w:sz w:val="22"/>
          <w:szCs w:val="22"/>
        </w:rPr>
      </w:pPr>
      <w:r>
        <w:rPr>
          <w:rFonts w:ascii="Cambria" w:hAnsi="Cambria"/>
          <w:b/>
          <w:bCs/>
          <w:sz w:val="22"/>
          <w:szCs w:val="22"/>
        </w:rPr>
        <w:t>5.1.4</w:t>
      </w:r>
      <w:r>
        <w:rPr>
          <w:rFonts w:ascii="Cambria" w:hAnsi="Cambria"/>
          <w:sz w:val="22"/>
          <w:szCs w:val="22"/>
        </w:rPr>
        <w:t xml:space="preserve"> - houver razões de interesse público.</w:t>
      </w:r>
    </w:p>
    <w:p w:rsidR="00210472" w:rsidRDefault="007A0CEE">
      <w:pPr>
        <w:tabs>
          <w:tab w:val="left" w:pos="1440"/>
        </w:tabs>
        <w:jc w:val="both"/>
        <w:rPr>
          <w:rFonts w:ascii="Cambria" w:hAnsi="Cambria"/>
          <w:sz w:val="22"/>
          <w:szCs w:val="22"/>
        </w:rPr>
      </w:pPr>
      <w:r>
        <w:rPr>
          <w:rFonts w:ascii="Cambria" w:hAnsi="Cambria"/>
          <w:b/>
          <w:bCs/>
          <w:sz w:val="22"/>
          <w:szCs w:val="22"/>
        </w:rPr>
        <w:t>5.2</w:t>
      </w:r>
      <w:r>
        <w:rPr>
          <w:rFonts w:ascii="Cambria" w:hAnsi="Cambria"/>
          <w:sz w:val="22"/>
          <w:szCs w:val="22"/>
        </w:rPr>
        <w:t xml:space="preserve"> – O cancelamento de registro de preços, nas hipóteses previstas, assegurados o contraditório e a ampla defesa, será formalizado por despacho da autoridade competente.</w:t>
      </w:r>
    </w:p>
    <w:p w:rsidR="00210472" w:rsidRDefault="007A0CEE">
      <w:pPr>
        <w:tabs>
          <w:tab w:val="left" w:pos="1440"/>
        </w:tabs>
        <w:jc w:val="both"/>
        <w:rPr>
          <w:rFonts w:ascii="Cambria" w:hAnsi="Cambria"/>
          <w:sz w:val="22"/>
          <w:szCs w:val="22"/>
        </w:rPr>
      </w:pPr>
      <w:r>
        <w:rPr>
          <w:rFonts w:ascii="Cambria" w:hAnsi="Cambria"/>
          <w:b/>
          <w:bCs/>
          <w:sz w:val="22"/>
          <w:szCs w:val="22"/>
        </w:rPr>
        <w:t>5.3</w:t>
      </w:r>
      <w:r>
        <w:rPr>
          <w:rFonts w:ascii="Cambria" w:hAnsi="Cambria"/>
          <w:sz w:val="22"/>
          <w:szCs w:val="22"/>
        </w:rPr>
        <w:t xml:space="preserve"> – O fornecedor registrado poderá solicitar o cancelamento de seu registro de preços na ocorrência de caso fortuito ou de força maior comprovados.</w:t>
      </w:r>
    </w:p>
    <w:p w:rsidR="00210472" w:rsidRDefault="00210472">
      <w:pPr>
        <w:jc w:val="both"/>
        <w:rPr>
          <w:rFonts w:ascii="Cambria" w:hAnsi="Cambria"/>
          <w:sz w:val="22"/>
          <w:szCs w:val="22"/>
        </w:rPr>
      </w:pPr>
    </w:p>
    <w:p w:rsidR="00210472" w:rsidRDefault="007A0CEE">
      <w:pPr>
        <w:jc w:val="both"/>
        <w:rPr>
          <w:rFonts w:ascii="Cambria" w:hAnsi="Cambria"/>
          <w:sz w:val="22"/>
          <w:szCs w:val="22"/>
        </w:rPr>
      </w:pPr>
      <w:r>
        <w:rPr>
          <w:rFonts w:ascii="Cambria" w:hAnsi="Cambria"/>
          <w:b/>
          <w:bCs/>
          <w:sz w:val="22"/>
          <w:szCs w:val="22"/>
        </w:rPr>
        <w:t>6</w:t>
      </w:r>
      <w:r>
        <w:rPr>
          <w:rFonts w:ascii="Cambria" w:hAnsi="Cambria"/>
          <w:sz w:val="22"/>
          <w:szCs w:val="22"/>
        </w:rPr>
        <w:t xml:space="preserve"> – </w:t>
      </w:r>
      <w:r>
        <w:rPr>
          <w:rFonts w:ascii="Cambria" w:hAnsi="Cambria"/>
          <w:b/>
          <w:bCs/>
          <w:sz w:val="22"/>
          <w:szCs w:val="22"/>
        </w:rPr>
        <w:t>DA VALIDADE DA ATA DE REGISTRO DE PREÇOS:</w:t>
      </w:r>
      <w:r>
        <w:rPr>
          <w:rFonts w:ascii="Cambria" w:hAnsi="Cambria"/>
          <w:sz w:val="22"/>
          <w:szCs w:val="22"/>
        </w:rPr>
        <w:t xml:space="preserve"> A presente Ata terá </w:t>
      </w:r>
      <w:r>
        <w:rPr>
          <w:rFonts w:ascii="Cambria" w:hAnsi="Cambria"/>
          <w:b/>
          <w:bCs/>
          <w:sz w:val="22"/>
          <w:szCs w:val="22"/>
        </w:rPr>
        <w:t>vigência de 12 meses</w:t>
      </w:r>
      <w:r>
        <w:rPr>
          <w:rFonts w:ascii="Cambria" w:hAnsi="Cambria"/>
          <w:sz w:val="22"/>
          <w:szCs w:val="22"/>
        </w:rPr>
        <w:t xml:space="preserve"> contada a partir da data de sua assinatura.</w:t>
      </w:r>
    </w:p>
    <w:p w:rsidR="00210472" w:rsidRDefault="00210472">
      <w:pPr>
        <w:jc w:val="both"/>
        <w:rPr>
          <w:rFonts w:ascii="Cambria" w:hAnsi="Cambria"/>
          <w:b/>
          <w:bCs/>
          <w:sz w:val="22"/>
          <w:szCs w:val="22"/>
        </w:rPr>
      </w:pPr>
    </w:p>
    <w:p w:rsidR="00210472" w:rsidRDefault="007A0CEE">
      <w:pPr>
        <w:jc w:val="both"/>
      </w:pPr>
      <w:r>
        <w:rPr>
          <w:rFonts w:ascii="Cambria" w:hAnsi="Cambria"/>
          <w:b/>
          <w:bCs/>
          <w:sz w:val="22"/>
          <w:szCs w:val="22"/>
        </w:rPr>
        <w:t>7</w:t>
      </w:r>
      <w:r>
        <w:rPr>
          <w:rFonts w:ascii="Cambria" w:hAnsi="Cambria"/>
          <w:sz w:val="22"/>
          <w:szCs w:val="22"/>
        </w:rPr>
        <w:t xml:space="preserve"> – </w:t>
      </w:r>
      <w:r>
        <w:rPr>
          <w:rFonts w:ascii="Cambria" w:hAnsi="Cambria"/>
          <w:b/>
          <w:bCs/>
          <w:sz w:val="22"/>
          <w:szCs w:val="22"/>
        </w:rPr>
        <w:t>DO FORO:</w:t>
      </w:r>
      <w:r>
        <w:rPr>
          <w:rFonts w:ascii="Cambria" w:hAnsi="Cambria"/>
          <w:sz w:val="22"/>
          <w:szCs w:val="22"/>
        </w:rPr>
        <w:t xml:space="preserve"> As dúvidas decorrentes da presente Ata serão dirimidas no Foro de </w:t>
      </w:r>
      <w:proofErr w:type="spellStart"/>
      <w:r>
        <w:rPr>
          <w:rFonts w:ascii="Cambria" w:hAnsi="Cambria"/>
          <w:sz w:val="22"/>
          <w:szCs w:val="22"/>
        </w:rPr>
        <w:t>Garopaba</w:t>
      </w:r>
      <w:proofErr w:type="spellEnd"/>
      <w:r>
        <w:rPr>
          <w:rFonts w:ascii="Cambria" w:hAnsi="Cambria"/>
          <w:sz w:val="22"/>
          <w:szCs w:val="22"/>
        </w:rPr>
        <w:t xml:space="preserve"> – SC, com renúncia de qualquer outro.</w:t>
      </w:r>
    </w:p>
    <w:p w:rsidR="00210472" w:rsidRDefault="00210472">
      <w:pPr>
        <w:jc w:val="both"/>
        <w:rPr>
          <w:rFonts w:ascii="Cambria" w:hAnsi="Cambria"/>
          <w:sz w:val="22"/>
          <w:szCs w:val="22"/>
        </w:rPr>
      </w:pPr>
    </w:p>
    <w:p w:rsidR="00210472" w:rsidRDefault="007A0CEE">
      <w:pPr>
        <w:jc w:val="both"/>
        <w:rPr>
          <w:rFonts w:ascii="Cambria" w:hAnsi="Cambria"/>
          <w:sz w:val="22"/>
          <w:szCs w:val="22"/>
        </w:rPr>
      </w:pPr>
      <w:r>
        <w:rPr>
          <w:rFonts w:ascii="Cambria" w:hAnsi="Cambria"/>
          <w:sz w:val="22"/>
          <w:szCs w:val="22"/>
        </w:rPr>
        <w:t>E por estarem de acordo com as disposições contidas na presente Ata, assinam este instrumento o Município de Paulo Lopes e o fornecedor registrado, na pessoa do seu representante legal, que vai assinada em 03 (três) vias de igual teor e forma.</w:t>
      </w:r>
    </w:p>
    <w:p w:rsidR="00210472" w:rsidRDefault="00210472">
      <w:pPr>
        <w:jc w:val="both"/>
        <w:rPr>
          <w:rFonts w:ascii="Cambria" w:hAnsi="Cambria"/>
          <w:sz w:val="22"/>
          <w:szCs w:val="22"/>
        </w:rPr>
      </w:pPr>
    </w:p>
    <w:p w:rsidR="00210472" w:rsidRDefault="007A0CEE">
      <w:pPr>
        <w:jc w:val="both"/>
        <w:rPr>
          <w:rFonts w:ascii="Cambria" w:hAnsi="Cambria"/>
          <w:sz w:val="22"/>
          <w:szCs w:val="22"/>
        </w:rPr>
      </w:pPr>
      <w:r>
        <w:rPr>
          <w:rFonts w:ascii="Cambria" w:hAnsi="Cambria"/>
          <w:sz w:val="22"/>
          <w:szCs w:val="22"/>
        </w:rPr>
        <w:t xml:space="preserve">Paulo Lopes, xx de </w:t>
      </w:r>
      <w:proofErr w:type="spellStart"/>
      <w:r>
        <w:rPr>
          <w:rFonts w:ascii="Cambria" w:hAnsi="Cambria"/>
          <w:sz w:val="22"/>
          <w:szCs w:val="22"/>
        </w:rPr>
        <w:t>xxxxxx</w:t>
      </w:r>
      <w:proofErr w:type="spellEnd"/>
      <w:r>
        <w:rPr>
          <w:rFonts w:ascii="Cambria" w:hAnsi="Cambria"/>
          <w:sz w:val="22"/>
          <w:szCs w:val="22"/>
        </w:rPr>
        <w:t xml:space="preserve"> de 2018.</w:t>
      </w:r>
    </w:p>
    <w:p w:rsidR="00210472" w:rsidRDefault="007A0CEE">
      <w:pPr>
        <w:jc w:val="both"/>
        <w:rPr>
          <w:rFonts w:ascii="Cambria" w:hAnsi="Cambria"/>
          <w:sz w:val="22"/>
          <w:szCs w:val="22"/>
        </w:rPr>
      </w:pPr>
      <w:r>
        <w:rPr>
          <w:rFonts w:ascii="Cambria" w:hAnsi="Cambria"/>
          <w:sz w:val="22"/>
          <w:szCs w:val="22"/>
        </w:rPr>
        <w:tab/>
      </w:r>
      <w:r>
        <w:rPr>
          <w:rFonts w:ascii="Cambria" w:hAnsi="Cambria"/>
          <w:sz w:val="22"/>
          <w:szCs w:val="22"/>
        </w:rPr>
        <w:tab/>
      </w:r>
    </w:p>
    <w:p w:rsidR="00210472" w:rsidRDefault="007A0CEE">
      <w:pPr>
        <w:jc w:val="center"/>
        <w:rPr>
          <w:rFonts w:ascii="Cambria" w:hAnsi="Cambria" w:cs="Cambria"/>
          <w:b/>
          <w:color w:val="000000"/>
          <w:sz w:val="22"/>
          <w:szCs w:val="22"/>
        </w:rPr>
      </w:pPr>
      <w:r>
        <w:rPr>
          <w:rFonts w:ascii="Cambria" w:hAnsi="Cambria" w:cs="Cambria"/>
          <w:b/>
          <w:color w:val="000000"/>
          <w:sz w:val="22"/>
          <w:szCs w:val="22"/>
        </w:rPr>
        <w:t>CÉLIO MACHADO</w:t>
      </w:r>
    </w:p>
    <w:p w:rsidR="00210472" w:rsidRDefault="007A0CEE">
      <w:pPr>
        <w:jc w:val="center"/>
        <w:rPr>
          <w:rFonts w:ascii="Cambria" w:hAnsi="Cambria" w:cs="Cambria"/>
          <w:color w:val="000000"/>
          <w:sz w:val="22"/>
          <w:szCs w:val="22"/>
        </w:rPr>
      </w:pPr>
      <w:r>
        <w:rPr>
          <w:rFonts w:ascii="Cambria" w:hAnsi="Cambria" w:cs="Cambria"/>
          <w:color w:val="000000"/>
          <w:sz w:val="22"/>
          <w:szCs w:val="22"/>
        </w:rPr>
        <w:t>Secretário municipal de Transporte , Obras e Serviços Urbanos</w:t>
      </w:r>
    </w:p>
    <w:p w:rsidR="00210472" w:rsidRDefault="00210472">
      <w:pPr>
        <w:jc w:val="both"/>
        <w:rPr>
          <w:rFonts w:ascii="Cambria" w:hAnsi="Cambria"/>
          <w:b/>
          <w:bCs/>
          <w:sz w:val="22"/>
          <w:szCs w:val="22"/>
        </w:rPr>
      </w:pPr>
    </w:p>
    <w:p w:rsidR="00210472" w:rsidRDefault="00210472">
      <w:pPr>
        <w:jc w:val="both"/>
        <w:rPr>
          <w:rFonts w:ascii="Cambria" w:hAnsi="Cambria"/>
          <w:b/>
          <w:bCs/>
          <w:sz w:val="22"/>
          <w:szCs w:val="22"/>
        </w:rPr>
      </w:pPr>
    </w:p>
    <w:p w:rsidR="00210472" w:rsidRDefault="00210472">
      <w:pPr>
        <w:jc w:val="both"/>
        <w:rPr>
          <w:rFonts w:ascii="Cambria" w:hAnsi="Cambria"/>
          <w:b/>
          <w:bCs/>
          <w:sz w:val="22"/>
          <w:szCs w:val="22"/>
        </w:rPr>
      </w:pPr>
    </w:p>
    <w:p w:rsidR="00210472" w:rsidRDefault="007A0CEE">
      <w:pPr>
        <w:jc w:val="both"/>
        <w:rPr>
          <w:rFonts w:ascii="Cambria" w:hAnsi="Cambria"/>
          <w:b/>
          <w:bCs/>
          <w:sz w:val="22"/>
          <w:szCs w:val="22"/>
        </w:rPr>
      </w:pPr>
      <w:proofErr w:type="spellStart"/>
      <w:r>
        <w:rPr>
          <w:rFonts w:ascii="Cambria" w:hAnsi="Cambria"/>
          <w:b/>
          <w:sz w:val="22"/>
          <w:szCs w:val="22"/>
        </w:rPr>
        <w:t>xxxxxxxxxxxxxxx</w:t>
      </w:r>
      <w:proofErr w:type="spellEnd"/>
    </w:p>
    <w:p w:rsidR="00210472" w:rsidRDefault="007A0CEE">
      <w:pPr>
        <w:jc w:val="both"/>
        <w:rPr>
          <w:rFonts w:ascii="Cambria" w:hAnsi="Cambria"/>
          <w:b/>
          <w:bCs/>
          <w:sz w:val="22"/>
          <w:szCs w:val="22"/>
        </w:rPr>
      </w:pPr>
      <w:r>
        <w:rPr>
          <w:rFonts w:ascii="Cambria" w:hAnsi="Cambria"/>
          <w:b/>
          <w:bCs/>
          <w:sz w:val="22"/>
          <w:szCs w:val="22"/>
        </w:rPr>
        <w:t>Representante Legal</w:t>
      </w:r>
    </w:p>
    <w:p w:rsidR="00210472" w:rsidRDefault="007A0CEE">
      <w:pPr>
        <w:jc w:val="both"/>
        <w:rPr>
          <w:rFonts w:ascii="Cambria" w:hAnsi="Cambria"/>
          <w:b/>
          <w:bCs/>
          <w:sz w:val="22"/>
          <w:szCs w:val="22"/>
        </w:rPr>
      </w:pPr>
      <w:r>
        <w:rPr>
          <w:rFonts w:ascii="Cambria" w:hAnsi="Cambria"/>
          <w:b/>
          <w:sz w:val="22"/>
          <w:szCs w:val="22"/>
        </w:rPr>
        <w:t xml:space="preserve">Fornecedor: </w:t>
      </w:r>
      <w:proofErr w:type="spellStart"/>
      <w:r>
        <w:rPr>
          <w:rFonts w:ascii="Cambria" w:hAnsi="Cambria"/>
          <w:b/>
          <w:sz w:val="22"/>
          <w:szCs w:val="22"/>
        </w:rPr>
        <w:t>xxxxxxxxxxxxxx</w:t>
      </w:r>
      <w:proofErr w:type="spellEnd"/>
      <w:r>
        <w:rPr>
          <w:rFonts w:ascii="Cambria" w:hAnsi="Cambria"/>
          <w:b/>
          <w:sz w:val="22"/>
          <w:szCs w:val="22"/>
        </w:rPr>
        <w:t xml:space="preserve"> CNPJ: xx.xxx.</w:t>
      </w:r>
      <w:proofErr w:type="spellStart"/>
      <w:r>
        <w:rPr>
          <w:rFonts w:ascii="Cambria" w:hAnsi="Cambria"/>
          <w:b/>
          <w:sz w:val="22"/>
          <w:szCs w:val="22"/>
        </w:rPr>
        <w:t>xxx</w:t>
      </w:r>
      <w:proofErr w:type="spellEnd"/>
      <w:r>
        <w:rPr>
          <w:rFonts w:ascii="Cambria" w:hAnsi="Cambria"/>
          <w:b/>
          <w:sz w:val="22"/>
          <w:szCs w:val="22"/>
        </w:rPr>
        <w:t>/</w:t>
      </w:r>
      <w:proofErr w:type="spellStart"/>
      <w:r>
        <w:rPr>
          <w:rFonts w:ascii="Cambria" w:hAnsi="Cambria"/>
          <w:b/>
          <w:sz w:val="22"/>
          <w:szCs w:val="22"/>
        </w:rPr>
        <w:t>xxxx</w:t>
      </w:r>
      <w:proofErr w:type="spellEnd"/>
      <w:r>
        <w:rPr>
          <w:rFonts w:ascii="Cambria" w:hAnsi="Cambria"/>
          <w:b/>
          <w:sz w:val="22"/>
          <w:szCs w:val="22"/>
        </w:rPr>
        <w:t>-xx</w:t>
      </w:r>
    </w:p>
    <w:p w:rsidR="00210472" w:rsidRDefault="00210472">
      <w:pPr>
        <w:jc w:val="both"/>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b/>
          <w:sz w:val="22"/>
          <w:szCs w:val="22"/>
        </w:rPr>
      </w:pPr>
    </w:p>
    <w:p w:rsidR="00210472" w:rsidRDefault="00210472">
      <w:pPr>
        <w:jc w:val="center"/>
        <w:rPr>
          <w:rFonts w:ascii="Cambria" w:hAnsi="Cambria"/>
          <w:b/>
          <w:bCs/>
          <w:sz w:val="22"/>
          <w:szCs w:val="22"/>
        </w:rPr>
      </w:pPr>
    </w:p>
    <w:p w:rsidR="00210472" w:rsidRDefault="00210472">
      <w:pPr>
        <w:jc w:val="center"/>
        <w:rPr>
          <w:rFonts w:ascii="Cambria" w:hAnsi="Cambria"/>
          <w:b/>
          <w:bCs/>
          <w:sz w:val="22"/>
          <w:szCs w:val="22"/>
        </w:rPr>
      </w:pPr>
    </w:p>
    <w:p w:rsidR="00210472" w:rsidRDefault="00210472">
      <w:pPr>
        <w:jc w:val="center"/>
        <w:rPr>
          <w:rFonts w:ascii="Cambria" w:hAnsi="Cambria"/>
          <w:b/>
          <w:bCs/>
          <w:sz w:val="22"/>
          <w:szCs w:val="22"/>
        </w:rPr>
      </w:pPr>
    </w:p>
    <w:p w:rsidR="00210472" w:rsidRDefault="00210472">
      <w:pPr>
        <w:jc w:val="center"/>
        <w:rPr>
          <w:rFonts w:ascii="Cambria" w:hAnsi="Cambria"/>
          <w:b/>
          <w:bCs/>
          <w:sz w:val="22"/>
          <w:szCs w:val="22"/>
        </w:rPr>
      </w:pPr>
    </w:p>
    <w:p w:rsidR="00210472" w:rsidRDefault="007A0CEE">
      <w:pPr>
        <w:jc w:val="center"/>
        <w:rPr>
          <w:rFonts w:ascii="Cambria" w:hAnsi="Cambria"/>
          <w:b/>
          <w:bCs/>
          <w:sz w:val="22"/>
          <w:szCs w:val="22"/>
        </w:rPr>
      </w:pPr>
      <w:r>
        <w:br w:type="page"/>
      </w:r>
    </w:p>
    <w:p w:rsidR="00210472" w:rsidRDefault="00210472">
      <w:pPr>
        <w:jc w:val="center"/>
        <w:rPr>
          <w:rFonts w:ascii="Cambria" w:eastAsia="Arial Unicode MS" w:hAnsi="Cambria" w:cs="Arial"/>
          <w:b/>
          <w:sz w:val="24"/>
          <w:szCs w:val="24"/>
        </w:rPr>
      </w:pPr>
    </w:p>
    <w:p w:rsidR="00210472" w:rsidRDefault="007A0CEE">
      <w:pPr>
        <w:jc w:val="center"/>
        <w:rPr>
          <w:rFonts w:ascii="Cambria" w:eastAsia="Arial Unicode MS" w:hAnsi="Cambria" w:cs="Arial"/>
          <w:b/>
          <w:sz w:val="24"/>
          <w:szCs w:val="24"/>
        </w:rPr>
      </w:pPr>
      <w:r>
        <w:rPr>
          <w:rFonts w:ascii="Cambria" w:eastAsia="Arial Unicode MS" w:hAnsi="Cambria" w:cs="Arial"/>
          <w:b/>
          <w:sz w:val="24"/>
          <w:szCs w:val="24"/>
        </w:rPr>
        <w:t>ANEXO V</w:t>
      </w:r>
    </w:p>
    <w:p w:rsidR="00210472" w:rsidRDefault="007A0CEE">
      <w:pPr>
        <w:widowControl w:val="0"/>
        <w:ind w:right="-15"/>
        <w:jc w:val="center"/>
        <w:rPr>
          <w:rFonts w:ascii="Cambria" w:hAnsi="Cambria" w:cs="Cambria"/>
          <w:b/>
          <w:bCs/>
        </w:rPr>
      </w:pPr>
      <w:r>
        <w:rPr>
          <w:rFonts w:ascii="Cambria" w:hAnsi="Cambria" w:cs="Cambria"/>
          <w:b/>
          <w:bCs/>
        </w:rPr>
        <w:t xml:space="preserve">TERMO DE CONTRATO </w:t>
      </w:r>
    </w:p>
    <w:p w:rsidR="00210472" w:rsidRDefault="00210472">
      <w:pPr>
        <w:widowControl w:val="0"/>
        <w:ind w:left="3969" w:right="-15"/>
        <w:jc w:val="both"/>
        <w:rPr>
          <w:rFonts w:ascii="Cambria" w:hAnsi="Cambria" w:cs="Cambria"/>
          <w:b/>
          <w:bCs/>
        </w:rPr>
      </w:pPr>
    </w:p>
    <w:p w:rsidR="00210472" w:rsidRDefault="00210472">
      <w:pPr>
        <w:widowControl w:val="0"/>
        <w:ind w:left="3969" w:right="-15"/>
        <w:jc w:val="both"/>
        <w:rPr>
          <w:rFonts w:ascii="Cambria" w:hAnsi="Cambria" w:cs="Cambria"/>
          <w:b/>
          <w:bCs/>
        </w:rPr>
      </w:pPr>
    </w:p>
    <w:p w:rsidR="00210472" w:rsidRDefault="007A0CEE">
      <w:pPr>
        <w:widowControl w:val="0"/>
        <w:ind w:left="4536" w:right="-15"/>
        <w:jc w:val="both"/>
      </w:pPr>
      <w:r>
        <w:rPr>
          <w:rFonts w:ascii="Cambria" w:hAnsi="Cambria" w:cs="Cambria"/>
          <w:b/>
          <w:bCs/>
        </w:rPr>
        <w:t xml:space="preserve">TERMO DE CONTRATO Nº </w:t>
      </w:r>
      <w:r>
        <w:rPr>
          <w:rFonts w:ascii="Cambria" w:hAnsi="Cambria" w:cs="Cambria"/>
          <w:b/>
          <w:bCs/>
          <w:color w:val="FF0000"/>
        </w:rPr>
        <w:t>[</w:t>
      </w:r>
      <w:proofErr w:type="spellStart"/>
      <w:r>
        <w:rPr>
          <w:rFonts w:ascii="Cambria" w:hAnsi="Cambria" w:cs="Cambria"/>
          <w:b/>
          <w:bCs/>
          <w:color w:val="FF0000"/>
        </w:rPr>
        <w:t>NumeroContrato</w:t>
      </w:r>
      <w:proofErr w:type="spellEnd"/>
      <w:r>
        <w:rPr>
          <w:rFonts w:ascii="Cambria" w:hAnsi="Cambria" w:cs="Cambria"/>
          <w:b/>
          <w:bCs/>
          <w:color w:val="FF0000"/>
        </w:rPr>
        <w:t>]/[</w:t>
      </w:r>
      <w:proofErr w:type="spellStart"/>
      <w:r>
        <w:rPr>
          <w:rFonts w:ascii="Cambria" w:hAnsi="Cambria" w:cs="Cambria"/>
          <w:b/>
          <w:bCs/>
          <w:color w:val="FF0000"/>
        </w:rPr>
        <w:t>AnoAtual</w:t>
      </w:r>
      <w:proofErr w:type="spellEnd"/>
      <w:r>
        <w:rPr>
          <w:rFonts w:ascii="Cambria" w:hAnsi="Cambria" w:cs="Cambria"/>
          <w:b/>
          <w:bCs/>
          <w:color w:val="FF0000"/>
        </w:rPr>
        <w:t>]</w:t>
      </w:r>
      <w:r>
        <w:rPr>
          <w:rFonts w:ascii="Cambria" w:hAnsi="Cambria" w:cs="Cambria"/>
          <w:b/>
          <w:bCs/>
        </w:rPr>
        <w:t>, QUE FAZEM ENTRE SI O(A) [</w:t>
      </w:r>
      <w:proofErr w:type="spellStart"/>
      <w:r>
        <w:rPr>
          <w:rFonts w:ascii="Cambria" w:hAnsi="Cambria" w:cs="Cambria"/>
          <w:b/>
          <w:bCs/>
        </w:rPr>
        <w:t>RazaoSocialPromotor</w:t>
      </w:r>
      <w:proofErr w:type="spellEnd"/>
      <w:r>
        <w:rPr>
          <w:rFonts w:ascii="Cambria" w:hAnsi="Cambria" w:cs="Cambria"/>
          <w:b/>
          <w:bCs/>
        </w:rPr>
        <w:t xml:space="preserve">] E A EMPRESA </w:t>
      </w:r>
      <w:r>
        <w:rPr>
          <w:rFonts w:ascii="Cambria" w:hAnsi="Cambria" w:cs="Cambria"/>
          <w:b/>
          <w:bCs/>
          <w:color w:val="FF0000"/>
        </w:rPr>
        <w:t>[</w:t>
      </w:r>
      <w:proofErr w:type="spellStart"/>
      <w:r>
        <w:rPr>
          <w:rFonts w:ascii="Cambria" w:hAnsi="Cambria" w:cs="Cambria"/>
          <w:b/>
          <w:bCs/>
          <w:color w:val="FF0000"/>
        </w:rPr>
        <w:t>RazaoSocialParticipante</w:t>
      </w:r>
      <w:proofErr w:type="spellEnd"/>
      <w:r>
        <w:rPr>
          <w:rFonts w:ascii="Cambria" w:hAnsi="Cambria" w:cs="Cambria"/>
          <w:b/>
          <w:bCs/>
          <w:color w:val="FF0000"/>
        </w:rPr>
        <w:t>]</w:t>
      </w:r>
    </w:p>
    <w:p w:rsidR="00210472" w:rsidRDefault="00210472">
      <w:pPr>
        <w:widowControl w:val="0"/>
        <w:ind w:right="-15"/>
        <w:jc w:val="both"/>
        <w:rPr>
          <w:rFonts w:ascii="Cambria" w:hAnsi="Cambria" w:cs="Cambria"/>
          <w:b/>
          <w:bCs/>
          <w:color w:val="FF0000"/>
        </w:rPr>
      </w:pPr>
    </w:p>
    <w:p w:rsidR="00210472" w:rsidRDefault="007A0CEE">
      <w:pPr>
        <w:widowControl w:val="0"/>
        <w:jc w:val="both"/>
      </w:pPr>
      <w:proofErr w:type="spellStart"/>
      <w:r>
        <w:rPr>
          <w:rFonts w:ascii="Cambria" w:hAnsi="Cambria" w:cs="Cambria"/>
          <w:sz w:val="24"/>
          <w:szCs w:val="24"/>
        </w:rPr>
        <w:t>P</w:t>
      </w:r>
      <w:r>
        <w:rPr>
          <w:rFonts w:ascii="Cambria" w:hAnsi="Cambria" w:cs="Cambria"/>
          <w:spacing w:val="-1"/>
          <w:sz w:val="24"/>
          <w:szCs w:val="24"/>
        </w:rPr>
        <w:t>e</w:t>
      </w:r>
      <w:r>
        <w:rPr>
          <w:rFonts w:ascii="Cambria" w:hAnsi="Cambria" w:cs="Cambria"/>
          <w:sz w:val="24"/>
          <w:szCs w:val="24"/>
        </w:rPr>
        <w:t>lopr</w:t>
      </w:r>
      <w:r>
        <w:rPr>
          <w:rFonts w:ascii="Cambria" w:hAnsi="Cambria" w:cs="Cambria"/>
          <w:spacing w:val="-1"/>
          <w:sz w:val="24"/>
          <w:szCs w:val="24"/>
        </w:rPr>
        <w:t>e</w:t>
      </w:r>
      <w:r>
        <w:rPr>
          <w:rFonts w:ascii="Cambria" w:hAnsi="Cambria" w:cs="Cambria"/>
          <w:sz w:val="24"/>
          <w:szCs w:val="24"/>
        </w:rPr>
        <w:t>s</w:t>
      </w:r>
      <w:r>
        <w:rPr>
          <w:rFonts w:ascii="Cambria" w:hAnsi="Cambria" w:cs="Cambria"/>
          <w:spacing w:val="-1"/>
          <w:sz w:val="24"/>
          <w:szCs w:val="24"/>
        </w:rPr>
        <w:t>en</w:t>
      </w:r>
      <w:r>
        <w:rPr>
          <w:rFonts w:ascii="Cambria" w:hAnsi="Cambria" w:cs="Cambria"/>
          <w:sz w:val="24"/>
          <w:szCs w:val="24"/>
        </w:rPr>
        <w:t>tei</w:t>
      </w:r>
      <w:r>
        <w:rPr>
          <w:rFonts w:ascii="Cambria" w:hAnsi="Cambria" w:cs="Cambria"/>
          <w:spacing w:val="-1"/>
          <w:sz w:val="24"/>
          <w:szCs w:val="24"/>
        </w:rPr>
        <w:t>n</w:t>
      </w:r>
      <w:r>
        <w:rPr>
          <w:rFonts w:ascii="Cambria" w:hAnsi="Cambria" w:cs="Cambria"/>
          <w:sz w:val="24"/>
          <w:szCs w:val="24"/>
        </w:rPr>
        <w:t>stru</w:t>
      </w:r>
      <w:r>
        <w:rPr>
          <w:rFonts w:ascii="Cambria" w:hAnsi="Cambria" w:cs="Cambria"/>
          <w:spacing w:val="-1"/>
          <w:sz w:val="24"/>
          <w:szCs w:val="24"/>
        </w:rPr>
        <w:t>me</w:t>
      </w:r>
      <w:r>
        <w:rPr>
          <w:rFonts w:ascii="Cambria" w:hAnsi="Cambria" w:cs="Cambria"/>
          <w:spacing w:val="-3"/>
          <w:sz w:val="24"/>
          <w:szCs w:val="24"/>
        </w:rPr>
        <w:t>n</w:t>
      </w:r>
      <w:r>
        <w:rPr>
          <w:rFonts w:ascii="Cambria" w:hAnsi="Cambria" w:cs="Cambria"/>
          <w:sz w:val="24"/>
          <w:szCs w:val="24"/>
        </w:rPr>
        <w:t>to</w:t>
      </w:r>
      <w:proofErr w:type="spellEnd"/>
      <w:r>
        <w:rPr>
          <w:rFonts w:ascii="Cambria" w:hAnsi="Cambria" w:cs="Cambria"/>
          <w:sz w:val="24"/>
          <w:szCs w:val="24"/>
        </w:rPr>
        <w:t>,o município de Paulo Lopes, através do órgão contratante [</w:t>
      </w:r>
      <w:proofErr w:type="spellStart"/>
      <w:r>
        <w:rPr>
          <w:rFonts w:ascii="Cambria" w:hAnsi="Cambria" w:cs="Cambria"/>
          <w:sz w:val="24"/>
          <w:szCs w:val="24"/>
        </w:rPr>
        <w:t>RazaoSocialPromotor</w:t>
      </w:r>
      <w:proofErr w:type="spellEnd"/>
      <w:r>
        <w:rPr>
          <w:rFonts w:ascii="Cambria" w:hAnsi="Cambria" w:cs="Cambria"/>
          <w:sz w:val="24"/>
          <w:szCs w:val="24"/>
        </w:rPr>
        <w:t>],</w:t>
      </w:r>
      <w:proofErr w:type="spellStart"/>
      <w:r>
        <w:rPr>
          <w:rFonts w:ascii="Cambria" w:hAnsi="Cambria" w:cs="Cambria"/>
          <w:sz w:val="24"/>
          <w:szCs w:val="24"/>
        </w:rPr>
        <w:t>i</w:t>
      </w:r>
      <w:r>
        <w:rPr>
          <w:rFonts w:ascii="Cambria" w:hAnsi="Cambria" w:cs="Cambria"/>
          <w:spacing w:val="-3"/>
          <w:sz w:val="24"/>
          <w:szCs w:val="24"/>
        </w:rPr>
        <w:t>n</w:t>
      </w:r>
      <w:r>
        <w:rPr>
          <w:rFonts w:ascii="Cambria" w:hAnsi="Cambria" w:cs="Cambria"/>
          <w:sz w:val="24"/>
          <w:szCs w:val="24"/>
        </w:rPr>
        <w:t>s</w:t>
      </w:r>
      <w:r>
        <w:rPr>
          <w:rFonts w:ascii="Cambria" w:hAnsi="Cambria" w:cs="Cambria"/>
          <w:spacing w:val="-1"/>
          <w:sz w:val="24"/>
          <w:szCs w:val="24"/>
        </w:rPr>
        <w:t>c</w:t>
      </w:r>
      <w:r>
        <w:rPr>
          <w:rFonts w:ascii="Cambria" w:hAnsi="Cambria" w:cs="Cambria"/>
          <w:sz w:val="24"/>
          <w:szCs w:val="24"/>
        </w:rPr>
        <w:t>rito</w:t>
      </w:r>
      <w:r>
        <w:rPr>
          <w:rFonts w:ascii="Cambria" w:hAnsi="Cambria" w:cs="Cambria"/>
          <w:spacing w:val="-1"/>
          <w:sz w:val="24"/>
          <w:szCs w:val="24"/>
        </w:rPr>
        <w:t>n</w:t>
      </w:r>
      <w:r>
        <w:rPr>
          <w:rFonts w:ascii="Cambria" w:hAnsi="Cambria" w:cs="Cambria"/>
          <w:sz w:val="24"/>
          <w:szCs w:val="24"/>
        </w:rPr>
        <w:t>o</w:t>
      </w:r>
      <w:proofErr w:type="spellEnd"/>
      <w:r>
        <w:rPr>
          <w:rFonts w:ascii="Cambria" w:hAnsi="Cambria" w:cs="Cambria"/>
          <w:sz w:val="24"/>
          <w:szCs w:val="24"/>
        </w:rPr>
        <w:t xml:space="preserve"> </w:t>
      </w:r>
      <w:r>
        <w:rPr>
          <w:rFonts w:ascii="Cambria" w:hAnsi="Cambria" w:cs="Cambria"/>
          <w:spacing w:val="-1"/>
          <w:sz w:val="24"/>
          <w:szCs w:val="24"/>
        </w:rPr>
        <w:t>CN</w:t>
      </w:r>
      <w:r>
        <w:rPr>
          <w:rFonts w:ascii="Cambria" w:hAnsi="Cambria" w:cs="Cambria"/>
          <w:sz w:val="24"/>
          <w:szCs w:val="24"/>
        </w:rPr>
        <w:t xml:space="preserve">PJ </w:t>
      </w:r>
      <w:r>
        <w:rPr>
          <w:rFonts w:ascii="Cambria" w:hAnsi="Cambria" w:cs="Cambria"/>
          <w:spacing w:val="-1"/>
          <w:sz w:val="24"/>
          <w:szCs w:val="24"/>
        </w:rPr>
        <w:t>n</w:t>
      </w:r>
      <w:r>
        <w:rPr>
          <w:rFonts w:ascii="Cambria" w:hAnsi="Cambria" w:cs="Cambria"/>
          <w:sz w:val="24"/>
          <w:szCs w:val="24"/>
        </w:rPr>
        <w:t>º [</w:t>
      </w:r>
      <w:proofErr w:type="spellStart"/>
      <w:r>
        <w:rPr>
          <w:rFonts w:ascii="Cambria" w:hAnsi="Cambria" w:cs="Cambria"/>
          <w:sz w:val="24"/>
          <w:szCs w:val="24"/>
        </w:rPr>
        <w:t>DocumentoPromotor</w:t>
      </w:r>
      <w:proofErr w:type="spellEnd"/>
      <w:r>
        <w:rPr>
          <w:rFonts w:ascii="Cambria" w:hAnsi="Cambria" w:cs="Cambria"/>
          <w:sz w:val="24"/>
          <w:szCs w:val="24"/>
        </w:rPr>
        <w:t>],</w:t>
      </w:r>
      <w:proofErr w:type="spellStart"/>
      <w:r>
        <w:rPr>
          <w:rFonts w:ascii="Cambria" w:hAnsi="Cambria" w:cs="Cambria"/>
          <w:spacing w:val="-1"/>
          <w:sz w:val="24"/>
          <w:szCs w:val="24"/>
        </w:rPr>
        <w:t>c</w:t>
      </w:r>
      <w:r>
        <w:rPr>
          <w:rFonts w:ascii="Cambria" w:hAnsi="Cambria" w:cs="Cambria"/>
          <w:sz w:val="24"/>
          <w:szCs w:val="24"/>
        </w:rPr>
        <w:t>om</w:t>
      </w:r>
      <w:r>
        <w:rPr>
          <w:rFonts w:ascii="Cambria" w:hAnsi="Cambria" w:cs="Cambria"/>
          <w:spacing w:val="-1"/>
          <w:sz w:val="24"/>
          <w:szCs w:val="24"/>
        </w:rPr>
        <w:t>en</w:t>
      </w:r>
      <w:r>
        <w:rPr>
          <w:rFonts w:ascii="Cambria" w:hAnsi="Cambria" w:cs="Cambria"/>
          <w:sz w:val="24"/>
          <w:szCs w:val="24"/>
        </w:rPr>
        <w:t>de</w:t>
      </w:r>
      <w:r>
        <w:rPr>
          <w:rFonts w:ascii="Cambria" w:hAnsi="Cambria" w:cs="Cambria"/>
          <w:spacing w:val="1"/>
          <w:sz w:val="24"/>
          <w:szCs w:val="24"/>
        </w:rPr>
        <w:t>r</w:t>
      </w:r>
      <w:r>
        <w:rPr>
          <w:rFonts w:ascii="Cambria" w:hAnsi="Cambria" w:cs="Cambria"/>
          <w:spacing w:val="-1"/>
          <w:sz w:val="24"/>
          <w:szCs w:val="24"/>
        </w:rPr>
        <w:t>eç</w:t>
      </w:r>
      <w:r>
        <w:rPr>
          <w:rFonts w:ascii="Cambria" w:hAnsi="Cambria" w:cs="Cambria"/>
          <w:sz w:val="24"/>
          <w:szCs w:val="24"/>
        </w:rPr>
        <w:t>o</w:t>
      </w:r>
      <w:proofErr w:type="spellEnd"/>
      <w:r>
        <w:rPr>
          <w:rFonts w:ascii="Cambria" w:hAnsi="Cambria" w:cs="Cambria"/>
          <w:spacing w:val="-1"/>
          <w:sz w:val="24"/>
          <w:szCs w:val="24"/>
        </w:rPr>
        <w:t>[</w:t>
      </w:r>
      <w:proofErr w:type="spellStart"/>
      <w:r>
        <w:rPr>
          <w:rFonts w:ascii="Cambria" w:hAnsi="Cambria" w:cs="Cambria"/>
          <w:spacing w:val="-1"/>
          <w:sz w:val="24"/>
          <w:szCs w:val="24"/>
        </w:rPr>
        <w:t>EnderecoPromotor</w:t>
      </w:r>
      <w:proofErr w:type="spellEnd"/>
      <w:r>
        <w:rPr>
          <w:rFonts w:ascii="Cambria" w:hAnsi="Cambria" w:cs="Cambria"/>
          <w:spacing w:val="-1"/>
          <w:sz w:val="24"/>
          <w:szCs w:val="24"/>
        </w:rPr>
        <w:t>]</w:t>
      </w:r>
      <w:r>
        <w:rPr>
          <w:rFonts w:ascii="Cambria" w:hAnsi="Cambria" w:cs="Cambria"/>
          <w:sz w:val="24"/>
          <w:szCs w:val="24"/>
        </w:rPr>
        <w:t>,</w:t>
      </w:r>
      <w:r>
        <w:rPr>
          <w:rFonts w:ascii="Cambria" w:hAnsi="Cambria" w:cs="Cambria"/>
          <w:spacing w:val="-1"/>
          <w:sz w:val="24"/>
          <w:szCs w:val="24"/>
        </w:rPr>
        <w:t>n</w:t>
      </w:r>
      <w:r>
        <w:rPr>
          <w:rFonts w:ascii="Cambria" w:hAnsi="Cambria" w:cs="Cambria"/>
          <w:sz w:val="24"/>
          <w:szCs w:val="24"/>
        </w:rPr>
        <w:t xml:space="preserve">a </w:t>
      </w:r>
      <w:r>
        <w:rPr>
          <w:rFonts w:ascii="Cambria" w:hAnsi="Cambria" w:cs="Cambria"/>
          <w:spacing w:val="-1"/>
          <w:sz w:val="24"/>
          <w:szCs w:val="24"/>
        </w:rPr>
        <w:t>c</w:t>
      </w:r>
      <w:r>
        <w:rPr>
          <w:rFonts w:ascii="Cambria" w:hAnsi="Cambria" w:cs="Cambria"/>
          <w:sz w:val="24"/>
          <w:szCs w:val="24"/>
        </w:rPr>
        <w:t>idadede[CidadePromotor],</w:t>
      </w:r>
      <w:r>
        <w:rPr>
          <w:rFonts w:ascii="Cambria" w:hAnsi="Cambria" w:cs="Cambria"/>
          <w:spacing w:val="-1"/>
          <w:sz w:val="24"/>
          <w:szCs w:val="24"/>
        </w:rPr>
        <w:t>ne</w:t>
      </w:r>
      <w:r>
        <w:rPr>
          <w:rFonts w:ascii="Cambria" w:hAnsi="Cambria" w:cs="Cambria"/>
          <w:sz w:val="24"/>
          <w:szCs w:val="24"/>
        </w:rPr>
        <w:t>ste</w:t>
      </w:r>
      <w:r>
        <w:rPr>
          <w:rFonts w:ascii="Cambria" w:hAnsi="Cambria" w:cs="Cambria"/>
          <w:spacing w:val="-1"/>
          <w:sz w:val="24"/>
          <w:szCs w:val="24"/>
        </w:rPr>
        <w:t>a</w:t>
      </w:r>
      <w:r>
        <w:rPr>
          <w:rFonts w:ascii="Cambria" w:hAnsi="Cambria" w:cs="Cambria"/>
          <w:sz w:val="24"/>
          <w:szCs w:val="24"/>
        </w:rPr>
        <w:t>tor</w:t>
      </w:r>
      <w:r>
        <w:rPr>
          <w:rFonts w:ascii="Cambria" w:hAnsi="Cambria" w:cs="Cambria"/>
          <w:spacing w:val="-1"/>
          <w:sz w:val="24"/>
          <w:szCs w:val="24"/>
        </w:rPr>
        <w:t>e</w:t>
      </w:r>
      <w:r>
        <w:rPr>
          <w:rFonts w:ascii="Cambria" w:hAnsi="Cambria" w:cs="Cambria"/>
          <w:sz w:val="24"/>
          <w:szCs w:val="24"/>
        </w:rPr>
        <w:t>pr</w:t>
      </w:r>
      <w:r>
        <w:rPr>
          <w:rFonts w:ascii="Cambria" w:hAnsi="Cambria" w:cs="Cambria"/>
          <w:spacing w:val="-1"/>
          <w:sz w:val="24"/>
          <w:szCs w:val="24"/>
        </w:rPr>
        <w:t>e</w:t>
      </w:r>
      <w:r>
        <w:rPr>
          <w:rFonts w:ascii="Cambria" w:hAnsi="Cambria" w:cs="Cambria"/>
          <w:sz w:val="24"/>
          <w:szCs w:val="24"/>
        </w:rPr>
        <w:t>s</w:t>
      </w:r>
      <w:r>
        <w:rPr>
          <w:rFonts w:ascii="Cambria" w:hAnsi="Cambria" w:cs="Cambria"/>
          <w:spacing w:val="-1"/>
          <w:sz w:val="24"/>
          <w:szCs w:val="24"/>
        </w:rPr>
        <w:t>e</w:t>
      </w:r>
      <w:r>
        <w:rPr>
          <w:rFonts w:ascii="Cambria" w:hAnsi="Cambria" w:cs="Cambria"/>
          <w:spacing w:val="1"/>
          <w:sz w:val="24"/>
          <w:szCs w:val="24"/>
        </w:rPr>
        <w:t>n</w:t>
      </w:r>
      <w:r>
        <w:rPr>
          <w:rFonts w:ascii="Cambria" w:hAnsi="Cambria" w:cs="Cambria"/>
          <w:sz w:val="24"/>
          <w:szCs w:val="24"/>
        </w:rPr>
        <w:t>tadope</w:t>
      </w:r>
      <w:r>
        <w:rPr>
          <w:rFonts w:ascii="Cambria" w:hAnsi="Cambria" w:cs="Cambria"/>
          <w:spacing w:val="-1"/>
          <w:sz w:val="24"/>
          <w:szCs w:val="24"/>
        </w:rPr>
        <w:t>lo</w:t>
      </w:r>
      <w:r>
        <w:rPr>
          <w:rFonts w:ascii="Cambria" w:hAnsi="Cambria" w:cs="Cambria"/>
          <w:sz w:val="24"/>
          <w:szCs w:val="24"/>
        </w:rPr>
        <w:t>ordenador,[NomeAutoridade]port</w:t>
      </w:r>
      <w:r>
        <w:rPr>
          <w:rFonts w:ascii="Cambria" w:hAnsi="Cambria" w:cs="Cambria"/>
          <w:spacing w:val="-1"/>
          <w:sz w:val="24"/>
          <w:szCs w:val="24"/>
        </w:rPr>
        <w:t>a</w:t>
      </w:r>
      <w:r>
        <w:rPr>
          <w:rFonts w:ascii="Cambria" w:hAnsi="Cambria" w:cs="Cambria"/>
          <w:spacing w:val="-2"/>
          <w:sz w:val="24"/>
          <w:szCs w:val="24"/>
        </w:rPr>
        <w:t>d</w:t>
      </w:r>
      <w:r>
        <w:rPr>
          <w:rFonts w:ascii="Cambria" w:hAnsi="Cambria" w:cs="Cambria"/>
          <w:sz w:val="24"/>
          <w:szCs w:val="24"/>
        </w:rPr>
        <w:t>o</w:t>
      </w:r>
      <w:r>
        <w:rPr>
          <w:rFonts w:ascii="Cambria" w:hAnsi="Cambria" w:cs="Cambria"/>
          <w:spacing w:val="-3"/>
          <w:sz w:val="24"/>
          <w:szCs w:val="24"/>
        </w:rPr>
        <w:t>r</w:t>
      </w:r>
      <w:r>
        <w:rPr>
          <w:rFonts w:ascii="Cambria" w:hAnsi="Cambria" w:cs="Cambria"/>
          <w:sz w:val="24"/>
          <w:szCs w:val="24"/>
        </w:rPr>
        <w:t xml:space="preserve"> </w:t>
      </w:r>
      <w:proofErr w:type="spellStart"/>
      <w:r>
        <w:rPr>
          <w:rFonts w:ascii="Cambria" w:hAnsi="Cambria" w:cs="Cambria"/>
          <w:sz w:val="24"/>
          <w:szCs w:val="24"/>
        </w:rPr>
        <w:t>da</w:t>
      </w:r>
      <w:r>
        <w:rPr>
          <w:rFonts w:ascii="Cambria" w:hAnsi="Cambria" w:cs="Cambria"/>
          <w:spacing w:val="-1"/>
          <w:sz w:val="24"/>
          <w:szCs w:val="24"/>
        </w:rPr>
        <w:t>Cé</w:t>
      </w:r>
      <w:r>
        <w:rPr>
          <w:rFonts w:ascii="Cambria" w:hAnsi="Cambria" w:cs="Cambria"/>
          <w:sz w:val="24"/>
          <w:szCs w:val="24"/>
        </w:rPr>
        <w:t>dulade</w:t>
      </w:r>
      <w:proofErr w:type="spellEnd"/>
      <w:r>
        <w:rPr>
          <w:rFonts w:ascii="Cambria" w:hAnsi="Cambria" w:cs="Cambria"/>
          <w:sz w:val="24"/>
          <w:szCs w:val="24"/>
        </w:rPr>
        <w:t xml:space="preserve"> </w:t>
      </w:r>
      <w:r>
        <w:rPr>
          <w:rFonts w:ascii="Cambria" w:hAnsi="Cambria" w:cs="Cambria"/>
          <w:spacing w:val="-1"/>
          <w:sz w:val="24"/>
          <w:szCs w:val="24"/>
        </w:rPr>
        <w:t>I</w:t>
      </w:r>
      <w:r>
        <w:rPr>
          <w:rFonts w:ascii="Cambria" w:hAnsi="Cambria" w:cs="Cambria"/>
          <w:sz w:val="24"/>
          <w:szCs w:val="24"/>
        </w:rPr>
        <w:t>de</w:t>
      </w:r>
      <w:r>
        <w:rPr>
          <w:rFonts w:ascii="Cambria" w:hAnsi="Cambria" w:cs="Cambria"/>
          <w:spacing w:val="-1"/>
          <w:sz w:val="24"/>
          <w:szCs w:val="24"/>
        </w:rPr>
        <w:t>n</w:t>
      </w:r>
      <w:r>
        <w:rPr>
          <w:rFonts w:ascii="Cambria" w:hAnsi="Cambria" w:cs="Cambria"/>
          <w:sz w:val="24"/>
          <w:szCs w:val="24"/>
        </w:rPr>
        <w:t>ti</w:t>
      </w:r>
      <w:r>
        <w:rPr>
          <w:rFonts w:ascii="Cambria" w:hAnsi="Cambria" w:cs="Cambria"/>
          <w:spacing w:val="1"/>
          <w:sz w:val="24"/>
          <w:szCs w:val="24"/>
        </w:rPr>
        <w:t>d</w:t>
      </w:r>
      <w:r>
        <w:rPr>
          <w:rFonts w:ascii="Cambria" w:hAnsi="Cambria" w:cs="Cambria"/>
          <w:spacing w:val="2"/>
          <w:sz w:val="24"/>
          <w:szCs w:val="24"/>
        </w:rPr>
        <w:t>a</w:t>
      </w:r>
      <w:r>
        <w:rPr>
          <w:rFonts w:ascii="Cambria" w:hAnsi="Cambria" w:cs="Cambria"/>
          <w:sz w:val="24"/>
          <w:szCs w:val="24"/>
        </w:rPr>
        <w:t xml:space="preserve">de </w:t>
      </w:r>
      <w:r>
        <w:rPr>
          <w:rFonts w:ascii="Cambria" w:hAnsi="Cambria" w:cs="Cambria"/>
          <w:spacing w:val="-1"/>
          <w:sz w:val="24"/>
          <w:szCs w:val="24"/>
        </w:rPr>
        <w:t>n</w:t>
      </w:r>
      <w:r>
        <w:rPr>
          <w:rFonts w:ascii="Cambria" w:hAnsi="Cambria" w:cs="Cambria"/>
          <w:sz w:val="24"/>
          <w:szCs w:val="24"/>
        </w:rPr>
        <w:t xml:space="preserve">º [Documento2Autoridade],e </w:t>
      </w:r>
      <w:proofErr w:type="spellStart"/>
      <w:r>
        <w:rPr>
          <w:rFonts w:ascii="Cambria" w:hAnsi="Cambria" w:cs="Cambria"/>
          <w:sz w:val="24"/>
          <w:szCs w:val="24"/>
        </w:rPr>
        <w:t>i</w:t>
      </w:r>
      <w:r>
        <w:rPr>
          <w:rFonts w:ascii="Cambria" w:hAnsi="Cambria" w:cs="Cambria"/>
          <w:spacing w:val="-1"/>
          <w:sz w:val="24"/>
          <w:szCs w:val="24"/>
        </w:rPr>
        <w:t>n</w:t>
      </w:r>
      <w:r>
        <w:rPr>
          <w:rFonts w:ascii="Cambria" w:hAnsi="Cambria" w:cs="Cambria"/>
          <w:sz w:val="24"/>
          <w:szCs w:val="24"/>
        </w:rPr>
        <w:t>s</w:t>
      </w:r>
      <w:r>
        <w:rPr>
          <w:rFonts w:ascii="Cambria" w:hAnsi="Cambria" w:cs="Cambria"/>
          <w:spacing w:val="-1"/>
          <w:sz w:val="24"/>
          <w:szCs w:val="24"/>
        </w:rPr>
        <w:t>c</w:t>
      </w:r>
      <w:r>
        <w:rPr>
          <w:rFonts w:ascii="Cambria" w:hAnsi="Cambria" w:cs="Cambria"/>
          <w:sz w:val="24"/>
          <w:szCs w:val="24"/>
        </w:rPr>
        <w:t>rito</w:t>
      </w:r>
      <w:r>
        <w:rPr>
          <w:rFonts w:ascii="Cambria" w:hAnsi="Cambria" w:cs="Cambria"/>
          <w:spacing w:val="-1"/>
          <w:sz w:val="24"/>
          <w:szCs w:val="24"/>
        </w:rPr>
        <w:t>n</w:t>
      </w:r>
      <w:r>
        <w:rPr>
          <w:rFonts w:ascii="Cambria" w:hAnsi="Cambria" w:cs="Cambria"/>
          <w:sz w:val="24"/>
          <w:szCs w:val="24"/>
        </w:rPr>
        <w:t>o</w:t>
      </w:r>
      <w:r>
        <w:rPr>
          <w:rFonts w:ascii="Cambria" w:hAnsi="Cambria" w:cs="Cambria"/>
          <w:spacing w:val="-1"/>
          <w:sz w:val="24"/>
          <w:szCs w:val="24"/>
        </w:rPr>
        <w:t>C</w:t>
      </w:r>
      <w:r>
        <w:rPr>
          <w:rFonts w:ascii="Cambria" w:hAnsi="Cambria" w:cs="Cambria"/>
          <w:sz w:val="24"/>
          <w:szCs w:val="24"/>
        </w:rPr>
        <w:t>PF</w:t>
      </w:r>
      <w:proofErr w:type="spellEnd"/>
      <w:r>
        <w:rPr>
          <w:rFonts w:ascii="Cambria" w:hAnsi="Cambria" w:cs="Cambria"/>
          <w:sz w:val="24"/>
          <w:szCs w:val="24"/>
        </w:rPr>
        <w:t>/</w:t>
      </w:r>
      <w:proofErr w:type="spellStart"/>
      <w:r>
        <w:rPr>
          <w:rFonts w:ascii="Cambria" w:hAnsi="Cambria" w:cs="Cambria"/>
          <w:sz w:val="24"/>
          <w:szCs w:val="24"/>
        </w:rPr>
        <w:t>MFsobo</w:t>
      </w:r>
      <w:proofErr w:type="spellEnd"/>
      <w:r>
        <w:rPr>
          <w:rFonts w:ascii="Cambria" w:hAnsi="Cambria" w:cs="Cambria"/>
          <w:sz w:val="24"/>
          <w:szCs w:val="24"/>
        </w:rPr>
        <w:t xml:space="preserve"> </w:t>
      </w:r>
      <w:r>
        <w:rPr>
          <w:rFonts w:ascii="Cambria" w:hAnsi="Cambria" w:cs="Cambria"/>
          <w:spacing w:val="-1"/>
          <w:sz w:val="24"/>
          <w:szCs w:val="24"/>
        </w:rPr>
        <w:t>n</w:t>
      </w:r>
      <w:r>
        <w:rPr>
          <w:rFonts w:ascii="Cambria" w:hAnsi="Cambria" w:cs="Cambria"/>
          <w:sz w:val="24"/>
          <w:szCs w:val="24"/>
        </w:rPr>
        <w:t>º [</w:t>
      </w:r>
      <w:proofErr w:type="spellStart"/>
      <w:r>
        <w:rPr>
          <w:rFonts w:ascii="Cambria" w:hAnsi="Cambria" w:cs="Cambria"/>
          <w:sz w:val="24"/>
          <w:szCs w:val="24"/>
        </w:rPr>
        <w:t>DocumentoAutoridade</w:t>
      </w:r>
      <w:proofErr w:type="spellEnd"/>
      <w:r>
        <w:rPr>
          <w:rFonts w:ascii="Cambria" w:hAnsi="Cambria" w:cs="Cambria"/>
          <w:sz w:val="24"/>
          <w:szCs w:val="24"/>
        </w:rPr>
        <w:t>]</w:t>
      </w:r>
      <w:r>
        <w:rPr>
          <w:rFonts w:ascii="Cambria" w:hAnsi="Cambria" w:cs="Cambria"/>
        </w:rPr>
        <w:t xml:space="preserve">, doravante denominada CONTRATANTE, e a empresa </w:t>
      </w:r>
      <w:r>
        <w:rPr>
          <w:rFonts w:ascii="Cambria" w:hAnsi="Cambria" w:cs="Cambria"/>
          <w:sz w:val="24"/>
          <w:szCs w:val="24"/>
        </w:rPr>
        <w:t>[</w:t>
      </w:r>
      <w:proofErr w:type="spellStart"/>
      <w:r>
        <w:rPr>
          <w:rFonts w:ascii="Cambria" w:hAnsi="Cambria" w:cs="Cambria"/>
          <w:sz w:val="24"/>
          <w:szCs w:val="24"/>
        </w:rPr>
        <w:t>RazaoSocialParticipante</w:t>
      </w:r>
      <w:proofErr w:type="spellEnd"/>
      <w:r>
        <w:rPr>
          <w:rFonts w:ascii="Cambria" w:hAnsi="Cambria" w:cs="Cambria"/>
          <w:sz w:val="24"/>
          <w:szCs w:val="24"/>
        </w:rPr>
        <w:t>], CNPJ nº [</w:t>
      </w:r>
      <w:proofErr w:type="spellStart"/>
      <w:r>
        <w:rPr>
          <w:rFonts w:ascii="Cambria" w:hAnsi="Cambria" w:cs="Cambria"/>
          <w:sz w:val="24"/>
          <w:szCs w:val="24"/>
        </w:rPr>
        <w:t>DocumentoParticipante</w:t>
      </w:r>
      <w:proofErr w:type="spellEnd"/>
      <w:r>
        <w:rPr>
          <w:rFonts w:ascii="Cambria" w:hAnsi="Cambria" w:cs="Cambria"/>
          <w:sz w:val="24"/>
          <w:szCs w:val="24"/>
        </w:rPr>
        <w:t>], com endereço [</w:t>
      </w:r>
      <w:proofErr w:type="spellStart"/>
      <w:r>
        <w:rPr>
          <w:rFonts w:ascii="Cambria" w:hAnsi="Cambria" w:cs="Cambria"/>
          <w:sz w:val="24"/>
          <w:szCs w:val="24"/>
        </w:rPr>
        <w:t>EnderecoParticipante</w:t>
      </w:r>
      <w:proofErr w:type="spellEnd"/>
      <w:r>
        <w:rPr>
          <w:rFonts w:ascii="Cambria" w:hAnsi="Cambria" w:cs="Cambria"/>
          <w:sz w:val="24"/>
          <w:szCs w:val="24"/>
        </w:rPr>
        <w:t>], CEP [</w:t>
      </w:r>
      <w:proofErr w:type="spellStart"/>
      <w:r>
        <w:rPr>
          <w:rFonts w:ascii="Cambria" w:hAnsi="Cambria" w:cs="Cambria"/>
          <w:sz w:val="24"/>
          <w:szCs w:val="24"/>
        </w:rPr>
        <w:t>CepParticipante</w:t>
      </w:r>
      <w:proofErr w:type="spellEnd"/>
      <w:r>
        <w:rPr>
          <w:rFonts w:ascii="Cambria" w:hAnsi="Cambria" w:cs="Cambria"/>
          <w:sz w:val="24"/>
          <w:szCs w:val="24"/>
        </w:rPr>
        <w:t>], representada por [</w:t>
      </w:r>
      <w:proofErr w:type="spellStart"/>
      <w:r>
        <w:rPr>
          <w:rFonts w:ascii="Cambria" w:hAnsi="Cambria" w:cs="Cambria"/>
          <w:sz w:val="24"/>
          <w:szCs w:val="24"/>
        </w:rPr>
        <w:t>NomeRepresentante</w:t>
      </w:r>
      <w:proofErr w:type="spellEnd"/>
      <w:r>
        <w:rPr>
          <w:rFonts w:ascii="Cambria" w:hAnsi="Cambria" w:cs="Cambria"/>
          <w:sz w:val="24"/>
          <w:szCs w:val="24"/>
        </w:rPr>
        <w:t>], Carteira de identidade nº [Documento2Representante], inscrito no CPF nº [</w:t>
      </w:r>
      <w:proofErr w:type="spellStart"/>
      <w:r>
        <w:rPr>
          <w:rFonts w:ascii="Cambria" w:hAnsi="Cambria" w:cs="Cambria"/>
          <w:sz w:val="24"/>
          <w:szCs w:val="24"/>
        </w:rPr>
        <w:t>DocumentoRepresentante</w:t>
      </w:r>
      <w:proofErr w:type="spellEnd"/>
      <w:r>
        <w:rPr>
          <w:rFonts w:ascii="Cambria" w:hAnsi="Cambria" w:cs="Cambria"/>
          <w:sz w:val="24"/>
          <w:szCs w:val="24"/>
        </w:rPr>
        <w:t>]</w:t>
      </w:r>
      <w:r>
        <w:rPr>
          <w:rFonts w:ascii="Cambria" w:hAnsi="Cambria" w:cs="Cambria"/>
        </w:rPr>
        <w:t xml:space="preserve">, tendo em vista o que consta no Processo nº </w:t>
      </w:r>
      <w:r>
        <w:rPr>
          <w:rFonts w:ascii="Cambria" w:hAnsi="Cambria" w:cs="Cambria"/>
          <w:sz w:val="24"/>
          <w:szCs w:val="24"/>
        </w:rPr>
        <w:t>[</w:t>
      </w:r>
      <w:proofErr w:type="spellStart"/>
      <w:r>
        <w:rPr>
          <w:rFonts w:ascii="Cambria" w:hAnsi="Cambria" w:cs="Cambria"/>
          <w:sz w:val="24"/>
          <w:szCs w:val="24"/>
        </w:rPr>
        <w:t>NumAdmProcesso</w:t>
      </w:r>
      <w:proofErr w:type="spellEnd"/>
      <w:r>
        <w:rPr>
          <w:rFonts w:ascii="Cambria" w:hAnsi="Cambria" w:cs="Cambria"/>
          <w:sz w:val="24"/>
          <w:szCs w:val="24"/>
        </w:rPr>
        <w:t>], considerando o resultado do Pregão Eletrônico nº  [</w:t>
      </w:r>
      <w:proofErr w:type="spellStart"/>
      <w:r>
        <w:rPr>
          <w:rFonts w:ascii="Cambria" w:hAnsi="Cambria" w:cs="Cambria"/>
          <w:sz w:val="24"/>
          <w:szCs w:val="24"/>
        </w:rPr>
        <w:t>NumeroProcesso</w:t>
      </w:r>
      <w:proofErr w:type="spellEnd"/>
      <w:r>
        <w:rPr>
          <w:rFonts w:ascii="Cambria" w:hAnsi="Cambria" w:cs="Cambria"/>
          <w:sz w:val="24"/>
          <w:szCs w:val="24"/>
        </w:rPr>
        <w:t>], homologado em  [</w:t>
      </w:r>
      <w:proofErr w:type="spellStart"/>
      <w:r>
        <w:rPr>
          <w:rFonts w:ascii="Cambria" w:hAnsi="Cambria" w:cs="Cambria"/>
          <w:sz w:val="24"/>
          <w:szCs w:val="24"/>
        </w:rPr>
        <w:t>DataHomologacao</w:t>
      </w:r>
      <w:proofErr w:type="spellEnd"/>
      <w:r>
        <w:rPr>
          <w:rFonts w:ascii="Cambria" w:hAnsi="Cambria" w:cs="Cambria"/>
          <w:sz w:val="24"/>
          <w:szCs w:val="24"/>
        </w:rPr>
        <w:t>],</w:t>
      </w:r>
      <w:r>
        <w:rPr>
          <w:rFonts w:ascii="Cambria" w:hAnsi="Cambria" w:cs="Cambria"/>
        </w:rPr>
        <w:t>e em observância às disposições da Lei nº 8.666, de 21 de junho de 1993, da Lei nº 10.520, de 17 de julho de 2002 e na Lei nº 8.078, de 1990 - Código de Defesa do Consumidor, resolvem celebrar o presente Termo de Contrato, mediante as cláusulas e condições a seguir enunciadas.</w:t>
      </w:r>
    </w:p>
    <w:p w:rsidR="00210472" w:rsidRDefault="00210472">
      <w:pPr>
        <w:widowControl w:val="0"/>
        <w:jc w:val="both"/>
        <w:rPr>
          <w:rFonts w:ascii="Cambria" w:hAnsi="Cambria" w:cs="Cambria"/>
        </w:rPr>
      </w:pPr>
    </w:p>
    <w:p w:rsidR="00210472" w:rsidRDefault="007A0CEE">
      <w:pPr>
        <w:widowControl w:val="0"/>
        <w:tabs>
          <w:tab w:val="left" w:pos="284"/>
        </w:tabs>
        <w:jc w:val="both"/>
        <w:rPr>
          <w:rFonts w:ascii="Cambria" w:hAnsi="Cambria" w:cs="Cambria"/>
          <w:b/>
          <w:bCs/>
          <w:sz w:val="24"/>
          <w:szCs w:val="24"/>
        </w:rPr>
      </w:pPr>
      <w:r>
        <w:rPr>
          <w:rFonts w:ascii="Cambria" w:hAnsi="Cambria" w:cs="Cambria"/>
          <w:b/>
          <w:bCs/>
          <w:sz w:val="24"/>
          <w:szCs w:val="24"/>
        </w:rPr>
        <w:t>1.</w:t>
      </w:r>
      <w:r>
        <w:rPr>
          <w:rFonts w:ascii="Cambria" w:hAnsi="Cambria" w:cs="Cambria"/>
          <w:b/>
          <w:bCs/>
          <w:sz w:val="24"/>
          <w:szCs w:val="24"/>
        </w:rPr>
        <w:tab/>
        <w:t>CLÁUSULA PRIMEIRA – OBJETO</w:t>
      </w:r>
    </w:p>
    <w:p w:rsidR="00210472" w:rsidRDefault="007A0CEE">
      <w:pPr>
        <w:widowControl w:val="0"/>
        <w:tabs>
          <w:tab w:val="left" w:pos="284"/>
        </w:tabs>
        <w:ind w:left="425"/>
        <w:jc w:val="both"/>
      </w:pPr>
      <w:r>
        <w:rPr>
          <w:rFonts w:ascii="Cambria" w:hAnsi="Cambria" w:cs="Cambria"/>
          <w:sz w:val="24"/>
          <w:szCs w:val="24"/>
        </w:rPr>
        <w:t>1.1.</w:t>
      </w:r>
      <w:r>
        <w:rPr>
          <w:rFonts w:ascii="Cambria" w:hAnsi="Cambria" w:cs="Cambria"/>
          <w:sz w:val="24"/>
          <w:szCs w:val="24"/>
        </w:rPr>
        <w:tab/>
      </w:r>
      <w:r>
        <w:rPr>
          <w:rFonts w:ascii="Cambria" w:hAnsi="Cambria" w:cs="Cambria"/>
          <w:color w:val="000000"/>
          <w:sz w:val="24"/>
          <w:szCs w:val="24"/>
        </w:rPr>
        <w:t xml:space="preserve">O objeto do presente Termo de Contrato é a </w:t>
      </w:r>
      <w:r>
        <w:rPr>
          <w:rFonts w:ascii="Cambria" w:hAnsi="Cambria" w:cs="Cambria"/>
          <w:color w:val="FF0000"/>
          <w:sz w:val="24"/>
          <w:szCs w:val="24"/>
        </w:rPr>
        <w:t>[Objeto]</w:t>
      </w:r>
      <w:r>
        <w:rPr>
          <w:rFonts w:ascii="Cambria" w:hAnsi="Cambria" w:cs="Cambria"/>
          <w:color w:val="000000"/>
          <w:sz w:val="24"/>
          <w:szCs w:val="24"/>
        </w:rPr>
        <w:t>, conforme especificações e quantitativos estabelecidos no Edital do Pregão identificado no preâmbulo e na proposta vencedora, os quais integram este instrumento, conforme anexo a este contrato.</w:t>
      </w:r>
    </w:p>
    <w:p w:rsidR="00210472" w:rsidRDefault="00210472">
      <w:pPr>
        <w:widowControl w:val="0"/>
        <w:tabs>
          <w:tab w:val="left" w:pos="284"/>
        </w:tabs>
        <w:ind w:left="425"/>
        <w:jc w:val="both"/>
        <w:rPr>
          <w:rFonts w:ascii="Cambria" w:hAnsi="Cambria" w:cs="Cambria"/>
          <w:b/>
          <w:bCs/>
          <w:color w:val="000000"/>
          <w:sz w:val="24"/>
          <w:szCs w:val="24"/>
        </w:rPr>
      </w:pPr>
    </w:p>
    <w:p w:rsidR="00210472" w:rsidRDefault="007A0CEE">
      <w:pPr>
        <w:widowControl w:val="0"/>
        <w:tabs>
          <w:tab w:val="left" w:pos="284"/>
        </w:tabs>
        <w:jc w:val="both"/>
        <w:rPr>
          <w:rFonts w:ascii="Cambria" w:hAnsi="Cambria" w:cs="Cambria"/>
          <w:b/>
          <w:bCs/>
          <w:sz w:val="24"/>
          <w:szCs w:val="24"/>
        </w:rPr>
      </w:pPr>
      <w:r>
        <w:rPr>
          <w:rFonts w:ascii="Cambria" w:hAnsi="Cambria" w:cs="Cambria"/>
          <w:b/>
          <w:bCs/>
          <w:sz w:val="24"/>
          <w:szCs w:val="24"/>
        </w:rPr>
        <w:t>2.</w:t>
      </w:r>
      <w:r>
        <w:rPr>
          <w:rFonts w:ascii="Cambria" w:hAnsi="Cambria" w:cs="Cambria"/>
          <w:b/>
          <w:bCs/>
          <w:sz w:val="24"/>
          <w:szCs w:val="24"/>
        </w:rPr>
        <w:tab/>
        <w:t>CLÁUSULA SEGUNDA – VIGÊNCIA</w:t>
      </w:r>
    </w:p>
    <w:p w:rsidR="00210472" w:rsidRDefault="007A0CEE">
      <w:pPr>
        <w:widowControl w:val="0"/>
        <w:tabs>
          <w:tab w:val="left" w:pos="284"/>
        </w:tabs>
        <w:ind w:left="425"/>
        <w:jc w:val="both"/>
        <w:rPr>
          <w:rFonts w:ascii="Cambria" w:hAnsi="Cambria" w:cs="Cambria"/>
          <w:sz w:val="24"/>
          <w:szCs w:val="24"/>
        </w:rPr>
      </w:pPr>
      <w:r>
        <w:rPr>
          <w:rFonts w:ascii="Cambria" w:hAnsi="Cambria" w:cs="Cambria"/>
          <w:sz w:val="24"/>
          <w:szCs w:val="24"/>
        </w:rPr>
        <w:t>2.1.</w:t>
      </w:r>
      <w:r>
        <w:rPr>
          <w:rFonts w:ascii="Cambria" w:hAnsi="Cambria" w:cs="Cambria"/>
          <w:sz w:val="24"/>
          <w:szCs w:val="24"/>
        </w:rPr>
        <w:tab/>
        <w:t xml:space="preserve">O prazo de vigência deste Termo de Contrato será até 31/12/2018. </w:t>
      </w:r>
    </w:p>
    <w:p w:rsidR="00210472" w:rsidRDefault="00210472">
      <w:pPr>
        <w:widowControl w:val="0"/>
        <w:tabs>
          <w:tab w:val="left" w:pos="284"/>
        </w:tabs>
        <w:ind w:left="425"/>
        <w:jc w:val="both"/>
        <w:rPr>
          <w:rFonts w:ascii="Cambria" w:hAnsi="Cambria" w:cs="Cambria"/>
          <w:sz w:val="24"/>
          <w:szCs w:val="24"/>
        </w:rPr>
      </w:pPr>
    </w:p>
    <w:p w:rsidR="00210472" w:rsidRDefault="007A0CEE">
      <w:pPr>
        <w:widowControl w:val="0"/>
        <w:tabs>
          <w:tab w:val="left" w:pos="284"/>
        </w:tabs>
        <w:jc w:val="both"/>
        <w:rPr>
          <w:rFonts w:ascii="Cambria" w:hAnsi="Cambria" w:cs="Cambria"/>
          <w:b/>
          <w:bCs/>
          <w:color w:val="000000"/>
          <w:sz w:val="24"/>
          <w:szCs w:val="24"/>
        </w:rPr>
      </w:pPr>
      <w:r>
        <w:rPr>
          <w:rFonts w:ascii="Cambria" w:hAnsi="Cambria" w:cs="Cambria"/>
          <w:b/>
          <w:bCs/>
          <w:color w:val="000000"/>
          <w:sz w:val="24"/>
          <w:szCs w:val="24"/>
        </w:rPr>
        <w:t>3.</w:t>
      </w:r>
      <w:r>
        <w:rPr>
          <w:rFonts w:ascii="Cambria" w:hAnsi="Cambria" w:cs="Cambria"/>
          <w:b/>
          <w:bCs/>
          <w:color w:val="000000"/>
          <w:sz w:val="24"/>
          <w:szCs w:val="24"/>
        </w:rPr>
        <w:tab/>
        <w:t>CLÁUSULA TERCEIRA – PREÇO</w:t>
      </w:r>
    </w:p>
    <w:p w:rsidR="00210472" w:rsidRDefault="007A0CEE">
      <w:pPr>
        <w:widowControl w:val="0"/>
        <w:tabs>
          <w:tab w:val="left" w:pos="284"/>
        </w:tabs>
        <w:ind w:left="425"/>
        <w:jc w:val="both"/>
      </w:pPr>
      <w:r>
        <w:rPr>
          <w:rFonts w:ascii="Cambria" w:hAnsi="Cambria" w:cs="Cambria"/>
          <w:sz w:val="24"/>
          <w:szCs w:val="24"/>
        </w:rPr>
        <w:t>3.1.</w:t>
      </w:r>
      <w:r>
        <w:rPr>
          <w:rFonts w:ascii="Cambria" w:hAnsi="Cambria" w:cs="Cambria"/>
          <w:sz w:val="24"/>
          <w:szCs w:val="24"/>
        </w:rPr>
        <w:tab/>
      </w:r>
      <w:r>
        <w:rPr>
          <w:rFonts w:ascii="Cambria" w:hAnsi="Cambria" w:cs="Cambria"/>
          <w:color w:val="000000"/>
          <w:sz w:val="24"/>
          <w:szCs w:val="24"/>
        </w:rPr>
        <w:t>O valor do presente Termo de Contrato corresponde ao valor total dos itens, conforme detalhado no anexo</w:t>
      </w:r>
      <w:r>
        <w:rPr>
          <w:rFonts w:ascii="Cambria" w:hAnsi="Cambria" w:cs="Cambria"/>
          <w:b/>
          <w:bCs/>
          <w:color w:val="000000"/>
          <w:sz w:val="24"/>
          <w:szCs w:val="24"/>
        </w:rPr>
        <w:t>.</w:t>
      </w:r>
    </w:p>
    <w:p w:rsidR="00210472" w:rsidRDefault="007A0CEE">
      <w:pPr>
        <w:widowControl w:val="0"/>
        <w:tabs>
          <w:tab w:val="left" w:pos="284"/>
        </w:tabs>
        <w:ind w:left="425"/>
        <w:jc w:val="both"/>
        <w:rPr>
          <w:rFonts w:ascii="Cambria" w:hAnsi="Cambria" w:cs="Cambria"/>
          <w:sz w:val="24"/>
          <w:szCs w:val="24"/>
        </w:rPr>
      </w:pPr>
      <w:r>
        <w:rPr>
          <w:rFonts w:ascii="Cambria" w:hAnsi="Cambria" w:cs="Cambria"/>
          <w:sz w:val="24"/>
          <w:szCs w:val="24"/>
        </w:rPr>
        <w:t>3.2.</w:t>
      </w:r>
      <w:r>
        <w:rPr>
          <w:rFonts w:ascii="Cambria" w:hAnsi="Cambria" w:cs="Cambria"/>
          <w:sz w:val="24"/>
          <w:szCs w:val="24"/>
        </w:rPr>
        <w:tab/>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210472" w:rsidRDefault="00210472">
      <w:pPr>
        <w:widowControl w:val="0"/>
        <w:tabs>
          <w:tab w:val="left" w:pos="284"/>
        </w:tabs>
        <w:ind w:left="425"/>
        <w:jc w:val="both"/>
        <w:rPr>
          <w:rFonts w:ascii="Cambria" w:hAnsi="Cambria" w:cs="Cambria"/>
          <w:sz w:val="24"/>
          <w:szCs w:val="24"/>
        </w:rPr>
      </w:pPr>
    </w:p>
    <w:p w:rsidR="00210472" w:rsidRDefault="007A0CEE">
      <w:pPr>
        <w:widowControl w:val="0"/>
        <w:tabs>
          <w:tab w:val="left" w:pos="284"/>
        </w:tabs>
        <w:jc w:val="both"/>
        <w:rPr>
          <w:rFonts w:ascii="Cambria" w:hAnsi="Cambria" w:cs="Cambria"/>
          <w:b/>
          <w:bCs/>
          <w:sz w:val="24"/>
          <w:szCs w:val="24"/>
        </w:rPr>
      </w:pPr>
      <w:r>
        <w:rPr>
          <w:rFonts w:ascii="Cambria" w:hAnsi="Cambria" w:cs="Cambria"/>
          <w:b/>
          <w:bCs/>
          <w:sz w:val="24"/>
          <w:szCs w:val="24"/>
        </w:rPr>
        <w:t>4.</w:t>
      </w:r>
      <w:r>
        <w:rPr>
          <w:rFonts w:ascii="Cambria" w:hAnsi="Cambria" w:cs="Cambria"/>
          <w:b/>
          <w:bCs/>
          <w:sz w:val="24"/>
          <w:szCs w:val="24"/>
        </w:rPr>
        <w:tab/>
        <w:t>CLÁUSULA QUARTA – DOTAÇÃO ORÇAMENTÁRIA</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4.1.</w:t>
      </w:r>
      <w:r>
        <w:rPr>
          <w:rFonts w:ascii="Cambria" w:hAnsi="Cambria" w:cs="Cambria"/>
          <w:sz w:val="24"/>
          <w:szCs w:val="24"/>
        </w:rPr>
        <w:tab/>
        <w:t>As despesas decorrentes desta contratação estão programadas em dotação orçamentária própria, prevista no orçamento vigente do órgão contratante, conforme detalhamento que consta na ficha orçamentária em anexo.</w:t>
      </w:r>
    </w:p>
    <w:p w:rsidR="00210472" w:rsidRDefault="00210472">
      <w:pPr>
        <w:widowControl w:val="0"/>
        <w:tabs>
          <w:tab w:val="left" w:pos="284"/>
        </w:tabs>
        <w:jc w:val="both"/>
        <w:rPr>
          <w:rFonts w:ascii="Cambria" w:hAnsi="Cambria" w:cs="Cambria"/>
          <w:sz w:val="24"/>
          <w:szCs w:val="24"/>
        </w:rPr>
      </w:pPr>
    </w:p>
    <w:p w:rsidR="00210472" w:rsidRDefault="007A0CEE">
      <w:pPr>
        <w:widowControl w:val="0"/>
        <w:tabs>
          <w:tab w:val="left" w:pos="284"/>
        </w:tabs>
        <w:jc w:val="both"/>
        <w:rPr>
          <w:rFonts w:ascii="Cambria" w:hAnsi="Cambria" w:cs="Cambria"/>
          <w:b/>
          <w:bCs/>
          <w:sz w:val="24"/>
          <w:szCs w:val="24"/>
        </w:rPr>
      </w:pPr>
      <w:r>
        <w:rPr>
          <w:rFonts w:ascii="Cambria" w:hAnsi="Cambria" w:cs="Cambria"/>
          <w:b/>
          <w:bCs/>
          <w:sz w:val="24"/>
          <w:szCs w:val="24"/>
        </w:rPr>
        <w:t>5.</w:t>
      </w:r>
      <w:r>
        <w:rPr>
          <w:rFonts w:ascii="Cambria" w:hAnsi="Cambria" w:cs="Cambria"/>
          <w:b/>
          <w:bCs/>
          <w:sz w:val="24"/>
          <w:szCs w:val="24"/>
        </w:rPr>
        <w:tab/>
        <w:t>CLÁUSULA QUINTA – PAGAMENTO</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5.1.</w:t>
      </w:r>
      <w:r>
        <w:rPr>
          <w:rFonts w:ascii="Cambria" w:hAnsi="Cambria" w:cs="Cambria"/>
          <w:sz w:val="24"/>
          <w:szCs w:val="24"/>
        </w:rPr>
        <w:tab/>
        <w:t>O prazo para pagamento e demais condições a ele referentes encontram-se no Edital.</w:t>
      </w:r>
    </w:p>
    <w:p w:rsidR="00210472" w:rsidRDefault="00210472">
      <w:pPr>
        <w:widowControl w:val="0"/>
        <w:tabs>
          <w:tab w:val="left" w:pos="284"/>
        </w:tabs>
        <w:jc w:val="both"/>
        <w:rPr>
          <w:rFonts w:ascii="Cambria" w:hAnsi="Cambria" w:cs="Cambria"/>
          <w:sz w:val="24"/>
          <w:szCs w:val="24"/>
        </w:rPr>
      </w:pPr>
    </w:p>
    <w:p w:rsidR="00210472" w:rsidRDefault="007A0CEE">
      <w:pPr>
        <w:widowControl w:val="0"/>
        <w:tabs>
          <w:tab w:val="left" w:pos="284"/>
        </w:tabs>
        <w:jc w:val="both"/>
      </w:pPr>
      <w:r>
        <w:rPr>
          <w:rFonts w:ascii="Cambria" w:hAnsi="Cambria" w:cs="Cambria"/>
          <w:b/>
          <w:bCs/>
          <w:smallCaps/>
          <w:sz w:val="24"/>
          <w:szCs w:val="24"/>
        </w:rPr>
        <w:t>6.</w:t>
      </w:r>
      <w:r>
        <w:rPr>
          <w:rFonts w:ascii="Cambria" w:hAnsi="Cambria" w:cs="Cambria"/>
          <w:b/>
          <w:bCs/>
          <w:smallCaps/>
          <w:sz w:val="24"/>
          <w:szCs w:val="24"/>
        </w:rPr>
        <w:tab/>
        <w:t>CLÁUSULA SEXTA–</w:t>
      </w:r>
      <w:r>
        <w:rPr>
          <w:rFonts w:ascii="Cambria" w:hAnsi="Cambria" w:cs="Cambria"/>
          <w:b/>
          <w:bCs/>
          <w:sz w:val="24"/>
          <w:szCs w:val="24"/>
        </w:rPr>
        <w:t xml:space="preserve"> REAJUSTE E ALTERAÇÕES</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6.1.</w:t>
      </w:r>
      <w:r>
        <w:rPr>
          <w:rFonts w:ascii="Cambria" w:hAnsi="Cambria" w:cs="Cambria"/>
          <w:sz w:val="24"/>
          <w:szCs w:val="24"/>
        </w:rPr>
        <w:tab/>
        <w:t>O preço contratado é fixo e irreajustável.</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6.2.</w:t>
      </w:r>
      <w:r>
        <w:rPr>
          <w:rFonts w:ascii="Cambria" w:hAnsi="Cambria" w:cs="Cambria"/>
          <w:sz w:val="24"/>
          <w:szCs w:val="24"/>
        </w:rPr>
        <w:tab/>
        <w:t>Eventuais alterações contratuais reger-se-ão pela disciplina do art. 65 da Lei nº 8.666, de 1993.</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6.3.</w:t>
      </w:r>
      <w:r>
        <w:rPr>
          <w:rFonts w:ascii="Cambria" w:hAnsi="Cambria" w:cs="Cambria"/>
          <w:sz w:val="24"/>
          <w:szCs w:val="24"/>
        </w:rPr>
        <w:tab/>
        <w:t>A CONTRATADA é obrigada a aceitar, nas mesmas condições contratuais, os acréscimos ou supressões que se fizerem necessários, até o limite de 25% (vinte e cinco por cento) do valor inicial atualizado do contrato.</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6.3.1.</w:t>
      </w:r>
      <w:r>
        <w:rPr>
          <w:rFonts w:ascii="Cambria" w:hAnsi="Cambria" w:cs="Cambria"/>
          <w:sz w:val="24"/>
          <w:szCs w:val="24"/>
        </w:rPr>
        <w:tab/>
        <w:t>É vedado efetuar acréscimos nos quantitativos fixados pela ata de registro de preços, inclusive o acréscimo de que trata o § 1º do art. 65 da Lei nº 8.666, de 1993.</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6.4.</w:t>
      </w:r>
      <w:r>
        <w:rPr>
          <w:rFonts w:ascii="Cambria" w:hAnsi="Cambria" w:cs="Cambria"/>
          <w:sz w:val="24"/>
          <w:szCs w:val="24"/>
        </w:rPr>
        <w:tab/>
        <w:t>As supressões resultantes de acordo celebrado entre as partes contratantes poderão exceder o limite de 25% (vinte e cinco por cento) do valor inicial atualizado do contrato.</w:t>
      </w:r>
    </w:p>
    <w:p w:rsidR="00210472" w:rsidRDefault="00210472">
      <w:pPr>
        <w:widowControl w:val="0"/>
        <w:tabs>
          <w:tab w:val="left" w:pos="284"/>
        </w:tabs>
        <w:jc w:val="both"/>
        <w:rPr>
          <w:rFonts w:ascii="Cambria" w:hAnsi="Cambria" w:cs="Cambria"/>
          <w:sz w:val="24"/>
          <w:szCs w:val="24"/>
        </w:rPr>
      </w:pPr>
    </w:p>
    <w:p w:rsidR="00210472" w:rsidRDefault="007A0CEE">
      <w:pPr>
        <w:widowControl w:val="0"/>
        <w:tabs>
          <w:tab w:val="left" w:pos="284"/>
        </w:tabs>
        <w:jc w:val="both"/>
        <w:rPr>
          <w:rFonts w:ascii="Cambria" w:hAnsi="Cambria" w:cs="Cambria"/>
          <w:b/>
          <w:bCs/>
          <w:sz w:val="24"/>
          <w:szCs w:val="24"/>
        </w:rPr>
      </w:pPr>
      <w:r>
        <w:rPr>
          <w:rFonts w:ascii="Cambria" w:hAnsi="Cambria" w:cs="Cambria"/>
          <w:b/>
          <w:bCs/>
          <w:sz w:val="24"/>
          <w:szCs w:val="24"/>
        </w:rPr>
        <w:t>7.</w:t>
      </w:r>
      <w:r>
        <w:rPr>
          <w:rFonts w:ascii="Cambria" w:hAnsi="Cambria" w:cs="Cambria"/>
          <w:b/>
          <w:bCs/>
          <w:sz w:val="24"/>
          <w:szCs w:val="24"/>
        </w:rPr>
        <w:tab/>
        <w:t>CLÁUSULA OITAVA - ENTREGA E RECEBIMENTO DO OBJETO</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7.1.</w:t>
      </w:r>
      <w:r>
        <w:rPr>
          <w:rFonts w:ascii="Cambria" w:hAnsi="Cambria" w:cs="Cambria"/>
          <w:sz w:val="24"/>
          <w:szCs w:val="24"/>
        </w:rPr>
        <w:tab/>
        <w:t>As condições de entrega e recebimento do objeto são aquelas previstas no Termo de Referência.</w:t>
      </w:r>
    </w:p>
    <w:p w:rsidR="00210472" w:rsidRDefault="00210472">
      <w:pPr>
        <w:widowControl w:val="0"/>
        <w:tabs>
          <w:tab w:val="left" w:pos="284"/>
        </w:tabs>
        <w:jc w:val="both"/>
        <w:rPr>
          <w:rFonts w:ascii="Cambria" w:hAnsi="Cambria" w:cs="Cambria"/>
          <w:sz w:val="24"/>
          <w:szCs w:val="24"/>
        </w:rPr>
      </w:pPr>
    </w:p>
    <w:p w:rsidR="00210472" w:rsidRDefault="007A0CEE">
      <w:pPr>
        <w:widowControl w:val="0"/>
        <w:tabs>
          <w:tab w:val="left" w:pos="284"/>
        </w:tabs>
        <w:jc w:val="both"/>
        <w:rPr>
          <w:rFonts w:ascii="Cambria" w:hAnsi="Cambria" w:cs="Cambria"/>
          <w:b/>
          <w:bCs/>
          <w:sz w:val="24"/>
          <w:szCs w:val="24"/>
        </w:rPr>
      </w:pPr>
      <w:r>
        <w:rPr>
          <w:rFonts w:ascii="Cambria" w:hAnsi="Cambria" w:cs="Cambria"/>
          <w:b/>
          <w:bCs/>
          <w:sz w:val="24"/>
          <w:szCs w:val="24"/>
        </w:rPr>
        <w:t>8.</w:t>
      </w:r>
      <w:r>
        <w:rPr>
          <w:rFonts w:ascii="Cambria" w:hAnsi="Cambria" w:cs="Cambria"/>
          <w:b/>
          <w:bCs/>
          <w:sz w:val="24"/>
          <w:szCs w:val="24"/>
        </w:rPr>
        <w:tab/>
        <w:t>CLAÚSULA NONA - FISCALIZAÇÃO</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8.1.</w:t>
      </w:r>
      <w:r>
        <w:rPr>
          <w:rFonts w:ascii="Cambria" w:hAnsi="Cambria" w:cs="Cambria"/>
          <w:sz w:val="24"/>
          <w:szCs w:val="24"/>
        </w:rPr>
        <w:tab/>
        <w:t>A fiscalização da execução do objeto será efetuada por Comissão/Representante designado pela CONTRATANTE, na forma estabelecida no Termo de Referência.</w:t>
      </w:r>
    </w:p>
    <w:p w:rsidR="00210472" w:rsidRDefault="00210472">
      <w:pPr>
        <w:widowControl w:val="0"/>
        <w:tabs>
          <w:tab w:val="left" w:pos="284"/>
        </w:tabs>
        <w:ind w:left="425"/>
        <w:jc w:val="both"/>
        <w:rPr>
          <w:rFonts w:ascii="Cambria" w:hAnsi="Cambria" w:cs="Cambria"/>
          <w:sz w:val="24"/>
          <w:szCs w:val="24"/>
        </w:rPr>
      </w:pPr>
    </w:p>
    <w:p w:rsidR="00210472" w:rsidRDefault="007A0CEE">
      <w:pPr>
        <w:widowControl w:val="0"/>
        <w:tabs>
          <w:tab w:val="left" w:pos="284"/>
        </w:tabs>
        <w:jc w:val="both"/>
        <w:rPr>
          <w:rFonts w:ascii="Cambria" w:hAnsi="Cambria" w:cs="Cambria"/>
          <w:b/>
          <w:bCs/>
          <w:sz w:val="24"/>
          <w:szCs w:val="24"/>
        </w:rPr>
      </w:pPr>
      <w:r>
        <w:rPr>
          <w:rFonts w:ascii="Cambria" w:hAnsi="Cambria" w:cs="Cambria"/>
          <w:b/>
          <w:bCs/>
          <w:sz w:val="24"/>
          <w:szCs w:val="24"/>
        </w:rPr>
        <w:t>9.</w:t>
      </w:r>
      <w:r>
        <w:rPr>
          <w:rFonts w:ascii="Cambria" w:hAnsi="Cambria" w:cs="Cambria"/>
          <w:b/>
          <w:bCs/>
          <w:sz w:val="24"/>
          <w:szCs w:val="24"/>
        </w:rPr>
        <w:tab/>
        <w:t>CLÁUSULA DÉCIMA – OBRIGAÇÕES DA CONTRATANTE E DA CONTRATADA</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9.1.</w:t>
      </w:r>
      <w:r>
        <w:rPr>
          <w:rFonts w:ascii="Cambria" w:hAnsi="Cambria" w:cs="Cambria"/>
          <w:sz w:val="24"/>
          <w:szCs w:val="24"/>
        </w:rPr>
        <w:tab/>
        <w:t>As obrigações da CONTRATANTE e da CONTRATADA são aquelas previstas no Termo de Referência.</w:t>
      </w:r>
    </w:p>
    <w:p w:rsidR="00210472" w:rsidRDefault="00210472">
      <w:pPr>
        <w:widowControl w:val="0"/>
        <w:tabs>
          <w:tab w:val="left" w:pos="284"/>
        </w:tabs>
        <w:ind w:left="425"/>
        <w:jc w:val="both"/>
        <w:rPr>
          <w:rFonts w:ascii="Cambria" w:hAnsi="Cambria" w:cs="Cambria"/>
          <w:sz w:val="24"/>
          <w:szCs w:val="24"/>
        </w:rPr>
      </w:pPr>
    </w:p>
    <w:p w:rsidR="00210472" w:rsidRDefault="007A0CEE">
      <w:pPr>
        <w:widowControl w:val="0"/>
        <w:tabs>
          <w:tab w:val="left" w:pos="284"/>
        </w:tabs>
        <w:jc w:val="both"/>
        <w:rPr>
          <w:rFonts w:ascii="Cambria" w:hAnsi="Cambria" w:cs="Cambria"/>
          <w:b/>
          <w:bCs/>
          <w:sz w:val="24"/>
          <w:szCs w:val="24"/>
        </w:rPr>
      </w:pPr>
      <w:r>
        <w:rPr>
          <w:rFonts w:ascii="Cambria" w:hAnsi="Cambria" w:cs="Cambria"/>
          <w:b/>
          <w:bCs/>
          <w:sz w:val="24"/>
          <w:szCs w:val="24"/>
        </w:rPr>
        <w:t>10.</w:t>
      </w:r>
      <w:r>
        <w:rPr>
          <w:rFonts w:ascii="Cambria" w:hAnsi="Cambria" w:cs="Cambria"/>
          <w:b/>
          <w:bCs/>
          <w:sz w:val="24"/>
          <w:szCs w:val="24"/>
        </w:rPr>
        <w:tab/>
        <w:t>CLÁUSULA DÉCIMA PRIMEIRA – SANÇÕES ADMINISTRATIVAS</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10.1.</w:t>
      </w:r>
      <w:r>
        <w:rPr>
          <w:rFonts w:ascii="Cambria" w:hAnsi="Cambria" w:cs="Cambria"/>
          <w:sz w:val="24"/>
          <w:szCs w:val="24"/>
        </w:rPr>
        <w:tab/>
        <w:t>As sanções referentes à execução do contrato são aquelas previstas no Termo de Referência.</w:t>
      </w:r>
    </w:p>
    <w:p w:rsidR="00210472" w:rsidRDefault="00210472">
      <w:pPr>
        <w:widowControl w:val="0"/>
        <w:tabs>
          <w:tab w:val="left" w:pos="284"/>
        </w:tabs>
        <w:ind w:left="425"/>
        <w:jc w:val="both"/>
        <w:rPr>
          <w:rFonts w:ascii="Cambria" w:hAnsi="Cambria" w:cs="Cambria"/>
          <w:sz w:val="24"/>
          <w:szCs w:val="24"/>
        </w:rPr>
      </w:pPr>
    </w:p>
    <w:p w:rsidR="00210472" w:rsidRDefault="007A0CEE">
      <w:pPr>
        <w:widowControl w:val="0"/>
        <w:tabs>
          <w:tab w:val="left" w:pos="284"/>
        </w:tabs>
        <w:jc w:val="both"/>
        <w:rPr>
          <w:rFonts w:ascii="Cambria" w:hAnsi="Cambria" w:cs="Cambria"/>
          <w:b/>
          <w:bCs/>
          <w:sz w:val="24"/>
          <w:szCs w:val="24"/>
        </w:rPr>
      </w:pPr>
      <w:r>
        <w:rPr>
          <w:rFonts w:ascii="Cambria" w:hAnsi="Cambria" w:cs="Cambria"/>
          <w:b/>
          <w:bCs/>
          <w:sz w:val="24"/>
          <w:szCs w:val="24"/>
        </w:rPr>
        <w:t>11.</w:t>
      </w:r>
      <w:r>
        <w:rPr>
          <w:rFonts w:ascii="Cambria" w:hAnsi="Cambria" w:cs="Cambria"/>
          <w:b/>
          <w:bCs/>
          <w:sz w:val="24"/>
          <w:szCs w:val="24"/>
        </w:rPr>
        <w:tab/>
        <w:t>CLÁUSULA DÉCIMA SEGUNDA – RESCISÃO</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11.1.</w:t>
      </w:r>
      <w:r>
        <w:rPr>
          <w:rFonts w:ascii="Cambria" w:hAnsi="Cambria" w:cs="Cambria"/>
          <w:sz w:val="24"/>
          <w:szCs w:val="24"/>
        </w:rPr>
        <w:tab/>
        <w:t xml:space="preserve">O presente Termo de Contrato poderá ser rescindido nas hipóteses previstas no art. 78 da Lei nº 8.666, de 1993, com as </w:t>
      </w:r>
      <w:proofErr w:type="spellStart"/>
      <w:r>
        <w:rPr>
          <w:rFonts w:ascii="Cambria" w:hAnsi="Cambria" w:cs="Cambria"/>
          <w:sz w:val="24"/>
          <w:szCs w:val="24"/>
        </w:rPr>
        <w:t>consequências</w:t>
      </w:r>
      <w:proofErr w:type="spellEnd"/>
      <w:r>
        <w:rPr>
          <w:rFonts w:ascii="Cambria" w:hAnsi="Cambria" w:cs="Cambria"/>
          <w:sz w:val="24"/>
          <w:szCs w:val="24"/>
        </w:rPr>
        <w:t xml:space="preserve"> indicadas no art. 80 da mesma Lei, sem prejuízo das sanções aplicáveis.</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11.2.</w:t>
      </w:r>
      <w:r>
        <w:rPr>
          <w:rFonts w:ascii="Cambria" w:hAnsi="Cambria" w:cs="Cambria"/>
          <w:sz w:val="24"/>
          <w:szCs w:val="24"/>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11.3.</w:t>
      </w:r>
      <w:r>
        <w:rPr>
          <w:rFonts w:ascii="Cambria" w:hAnsi="Cambria" w:cs="Cambria"/>
          <w:sz w:val="24"/>
          <w:szCs w:val="24"/>
        </w:rPr>
        <w:tab/>
        <w:t>Os casos de rescisão contratual serão formalmente motivados, assegurado-se à CONTRATADA o direito à prévia e ampla defesa.</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11.4.</w:t>
      </w:r>
      <w:r>
        <w:rPr>
          <w:rFonts w:ascii="Cambria" w:hAnsi="Cambria" w:cs="Cambria"/>
          <w:sz w:val="24"/>
          <w:szCs w:val="24"/>
        </w:rPr>
        <w:tab/>
        <w:t>A CONTRATADA reconhece os direitos da CONTRATANTE em caso de rescisão administrativa prevista no art. 77 da Lei nº 8.666, de 1993.</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11.5.</w:t>
      </w:r>
      <w:r>
        <w:rPr>
          <w:rFonts w:ascii="Cambria" w:hAnsi="Cambria" w:cs="Cambria"/>
          <w:sz w:val="24"/>
          <w:szCs w:val="24"/>
        </w:rPr>
        <w:tab/>
        <w:t>O termo de rescisão será precedido de Relatório indicativo dos seguintes aspectos, conforme o caso:</w:t>
      </w:r>
    </w:p>
    <w:p w:rsidR="00210472" w:rsidRDefault="007A0CEE">
      <w:pPr>
        <w:widowControl w:val="0"/>
        <w:tabs>
          <w:tab w:val="left" w:pos="284"/>
        </w:tabs>
        <w:ind w:left="851"/>
        <w:jc w:val="both"/>
        <w:rPr>
          <w:rFonts w:ascii="Cambria" w:hAnsi="Cambria" w:cs="Cambria"/>
          <w:sz w:val="24"/>
          <w:szCs w:val="24"/>
        </w:rPr>
      </w:pPr>
      <w:r>
        <w:rPr>
          <w:rFonts w:ascii="Cambria" w:hAnsi="Cambria" w:cs="Cambria"/>
          <w:sz w:val="24"/>
          <w:szCs w:val="24"/>
        </w:rPr>
        <w:t>11.5.1.</w:t>
      </w:r>
      <w:r>
        <w:rPr>
          <w:rFonts w:ascii="Cambria" w:hAnsi="Cambria" w:cs="Cambria"/>
          <w:sz w:val="24"/>
          <w:szCs w:val="24"/>
        </w:rPr>
        <w:tab/>
        <w:t>Balanço dos eventos contratuais já cumpridos ou parcialmente cumpridos;</w:t>
      </w:r>
    </w:p>
    <w:p w:rsidR="00210472" w:rsidRDefault="007A0CEE">
      <w:pPr>
        <w:widowControl w:val="0"/>
        <w:tabs>
          <w:tab w:val="left" w:pos="284"/>
        </w:tabs>
        <w:ind w:left="851"/>
        <w:jc w:val="both"/>
        <w:rPr>
          <w:rFonts w:ascii="Cambria" w:hAnsi="Cambria" w:cs="Cambria"/>
          <w:sz w:val="24"/>
          <w:szCs w:val="24"/>
        </w:rPr>
      </w:pPr>
      <w:r>
        <w:rPr>
          <w:rFonts w:ascii="Cambria" w:hAnsi="Cambria" w:cs="Cambria"/>
          <w:sz w:val="24"/>
          <w:szCs w:val="24"/>
        </w:rPr>
        <w:t>11.5.2.</w:t>
      </w:r>
      <w:r>
        <w:rPr>
          <w:rFonts w:ascii="Cambria" w:hAnsi="Cambria" w:cs="Cambria"/>
          <w:sz w:val="24"/>
          <w:szCs w:val="24"/>
        </w:rPr>
        <w:tab/>
        <w:t>Relação dos pagamentos já efetuados e ainda devidos;</w:t>
      </w:r>
    </w:p>
    <w:p w:rsidR="00210472" w:rsidRDefault="00210472">
      <w:pPr>
        <w:widowControl w:val="0"/>
        <w:tabs>
          <w:tab w:val="left" w:pos="284"/>
        </w:tabs>
        <w:ind w:left="851"/>
        <w:jc w:val="both"/>
        <w:rPr>
          <w:rFonts w:ascii="Cambria" w:hAnsi="Cambria" w:cs="Cambria"/>
          <w:sz w:val="24"/>
          <w:szCs w:val="24"/>
        </w:rPr>
      </w:pPr>
    </w:p>
    <w:p w:rsidR="00210472" w:rsidRDefault="007A0CEE">
      <w:pPr>
        <w:widowControl w:val="0"/>
        <w:tabs>
          <w:tab w:val="left" w:pos="284"/>
        </w:tabs>
        <w:ind w:left="851"/>
        <w:jc w:val="both"/>
        <w:rPr>
          <w:rFonts w:ascii="Cambria" w:hAnsi="Cambria" w:cs="Cambria"/>
          <w:sz w:val="24"/>
          <w:szCs w:val="24"/>
        </w:rPr>
      </w:pPr>
      <w:r>
        <w:rPr>
          <w:rFonts w:ascii="Cambria" w:hAnsi="Cambria" w:cs="Cambria"/>
          <w:sz w:val="24"/>
          <w:szCs w:val="24"/>
        </w:rPr>
        <w:t>11.5.3.</w:t>
      </w:r>
      <w:r>
        <w:rPr>
          <w:rFonts w:ascii="Cambria" w:hAnsi="Cambria" w:cs="Cambria"/>
          <w:sz w:val="24"/>
          <w:szCs w:val="24"/>
        </w:rPr>
        <w:tab/>
        <w:t>Indenizações e multas.</w:t>
      </w:r>
    </w:p>
    <w:p w:rsidR="00210472" w:rsidRDefault="00210472">
      <w:pPr>
        <w:widowControl w:val="0"/>
        <w:tabs>
          <w:tab w:val="left" w:pos="284"/>
        </w:tabs>
        <w:ind w:left="851"/>
        <w:jc w:val="both"/>
        <w:rPr>
          <w:rFonts w:ascii="Cambria" w:hAnsi="Cambria" w:cs="Cambria"/>
          <w:sz w:val="24"/>
          <w:szCs w:val="24"/>
        </w:rPr>
      </w:pPr>
    </w:p>
    <w:p w:rsidR="00210472" w:rsidRDefault="007A0CEE">
      <w:pPr>
        <w:widowControl w:val="0"/>
        <w:tabs>
          <w:tab w:val="left" w:pos="284"/>
        </w:tabs>
        <w:jc w:val="both"/>
        <w:rPr>
          <w:rFonts w:ascii="Cambria" w:hAnsi="Cambria" w:cs="Cambria"/>
          <w:b/>
          <w:bCs/>
          <w:sz w:val="24"/>
          <w:szCs w:val="24"/>
        </w:rPr>
      </w:pPr>
      <w:r>
        <w:rPr>
          <w:rFonts w:ascii="Cambria" w:hAnsi="Cambria" w:cs="Cambria"/>
          <w:b/>
          <w:bCs/>
          <w:sz w:val="24"/>
          <w:szCs w:val="24"/>
        </w:rPr>
        <w:t>12. CLÁUSULA DÉCIMA TERCEIRA – VEDAÇÕES</w:t>
      </w: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12.1.</w:t>
      </w:r>
      <w:r>
        <w:rPr>
          <w:rFonts w:ascii="Cambria" w:hAnsi="Cambria" w:cs="Cambria"/>
          <w:sz w:val="24"/>
          <w:szCs w:val="24"/>
        </w:rPr>
        <w:tab/>
        <w:t>É vedado à CONTRATADA:</w:t>
      </w:r>
    </w:p>
    <w:p w:rsidR="00210472" w:rsidRDefault="007A0CEE">
      <w:pPr>
        <w:widowControl w:val="0"/>
        <w:tabs>
          <w:tab w:val="left" w:pos="284"/>
        </w:tabs>
        <w:ind w:left="851"/>
        <w:jc w:val="both"/>
        <w:rPr>
          <w:rFonts w:ascii="Cambria" w:hAnsi="Cambria" w:cs="Cambria"/>
          <w:sz w:val="24"/>
          <w:szCs w:val="24"/>
        </w:rPr>
      </w:pPr>
      <w:r>
        <w:rPr>
          <w:rFonts w:ascii="Cambria" w:hAnsi="Cambria" w:cs="Cambria"/>
          <w:sz w:val="24"/>
          <w:szCs w:val="24"/>
        </w:rPr>
        <w:t>12.1.1.</w:t>
      </w:r>
      <w:r>
        <w:rPr>
          <w:rFonts w:ascii="Cambria" w:hAnsi="Cambria" w:cs="Cambria"/>
          <w:sz w:val="24"/>
          <w:szCs w:val="24"/>
        </w:rPr>
        <w:tab/>
        <w:t>caucionar ou utilizar este Termo de Contrato para qualquer operação financeira;</w:t>
      </w:r>
    </w:p>
    <w:p w:rsidR="00210472" w:rsidRDefault="007A0CEE">
      <w:pPr>
        <w:widowControl w:val="0"/>
        <w:tabs>
          <w:tab w:val="left" w:pos="284"/>
        </w:tabs>
        <w:ind w:left="851"/>
        <w:jc w:val="both"/>
        <w:rPr>
          <w:rFonts w:ascii="Cambria" w:hAnsi="Cambria" w:cs="Cambria"/>
          <w:sz w:val="24"/>
          <w:szCs w:val="24"/>
        </w:rPr>
      </w:pPr>
      <w:r>
        <w:rPr>
          <w:rFonts w:ascii="Cambria" w:hAnsi="Cambria" w:cs="Cambria"/>
          <w:sz w:val="24"/>
          <w:szCs w:val="24"/>
        </w:rPr>
        <w:t>12.1.2.</w:t>
      </w:r>
      <w:r>
        <w:rPr>
          <w:rFonts w:ascii="Cambria" w:hAnsi="Cambria" w:cs="Cambria"/>
          <w:sz w:val="24"/>
          <w:szCs w:val="24"/>
        </w:rPr>
        <w:tab/>
        <w:t>interromper a execução contratual sob alegação de inadimplemento por parte da CONTRATANTE, salvo nos casos previstos em lei.</w:t>
      </w:r>
    </w:p>
    <w:p w:rsidR="00210472" w:rsidRDefault="00210472">
      <w:pPr>
        <w:widowControl w:val="0"/>
        <w:tabs>
          <w:tab w:val="left" w:pos="284"/>
        </w:tabs>
        <w:ind w:left="851"/>
        <w:jc w:val="both"/>
        <w:rPr>
          <w:rFonts w:ascii="Cambria" w:hAnsi="Cambria" w:cs="Cambria"/>
          <w:b/>
          <w:bCs/>
          <w:sz w:val="24"/>
          <w:szCs w:val="24"/>
        </w:rPr>
      </w:pPr>
    </w:p>
    <w:p w:rsidR="00210472" w:rsidRDefault="007A0CEE">
      <w:pPr>
        <w:widowControl w:val="0"/>
        <w:tabs>
          <w:tab w:val="left" w:pos="284"/>
        </w:tabs>
        <w:jc w:val="both"/>
        <w:rPr>
          <w:rFonts w:ascii="Cambria" w:hAnsi="Cambria" w:cs="Cambria"/>
          <w:b/>
          <w:bCs/>
          <w:sz w:val="24"/>
          <w:szCs w:val="24"/>
        </w:rPr>
      </w:pPr>
      <w:r>
        <w:rPr>
          <w:rFonts w:ascii="Cambria" w:hAnsi="Cambria" w:cs="Cambria"/>
          <w:b/>
          <w:bCs/>
          <w:sz w:val="24"/>
          <w:szCs w:val="24"/>
        </w:rPr>
        <w:t>13.</w:t>
      </w:r>
      <w:r>
        <w:rPr>
          <w:rFonts w:ascii="Cambria" w:hAnsi="Cambria" w:cs="Cambria"/>
          <w:b/>
          <w:bCs/>
          <w:sz w:val="24"/>
          <w:szCs w:val="24"/>
        </w:rPr>
        <w:tab/>
        <w:t>CLÁUSULA DÉCIMA QUARTA – DOS CASOS OMISSOS</w:t>
      </w:r>
    </w:p>
    <w:p w:rsidR="00210472" w:rsidRDefault="007A0CEE">
      <w:pPr>
        <w:widowControl w:val="0"/>
        <w:tabs>
          <w:tab w:val="left" w:pos="284"/>
        </w:tabs>
        <w:ind w:left="425"/>
        <w:jc w:val="both"/>
        <w:rPr>
          <w:rFonts w:ascii="Cambria" w:hAnsi="Cambria" w:cs="Cambria"/>
          <w:sz w:val="24"/>
          <w:szCs w:val="24"/>
        </w:rPr>
      </w:pPr>
      <w:r>
        <w:rPr>
          <w:rFonts w:ascii="Cambria" w:hAnsi="Cambria" w:cs="Cambria"/>
          <w:sz w:val="24"/>
          <w:szCs w:val="24"/>
        </w:rPr>
        <w:t>13.1.</w:t>
      </w:r>
      <w:r>
        <w:rPr>
          <w:rFonts w:ascii="Cambria" w:hAnsi="Cambria" w:cs="Cambria"/>
          <w:sz w:val="24"/>
          <w:szCs w:val="24"/>
        </w:rPr>
        <w:tab/>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rsidR="00210472" w:rsidRDefault="00210472">
      <w:pPr>
        <w:widowControl w:val="0"/>
        <w:tabs>
          <w:tab w:val="left" w:pos="284"/>
        </w:tabs>
        <w:ind w:left="425"/>
        <w:jc w:val="both"/>
        <w:rPr>
          <w:rFonts w:ascii="Cambria" w:hAnsi="Cambria" w:cs="Cambria"/>
          <w:sz w:val="24"/>
          <w:szCs w:val="24"/>
        </w:rPr>
      </w:pPr>
    </w:p>
    <w:p w:rsidR="00210472" w:rsidRDefault="007A0CEE">
      <w:pPr>
        <w:widowControl w:val="0"/>
        <w:tabs>
          <w:tab w:val="left" w:pos="284"/>
        </w:tabs>
        <w:jc w:val="both"/>
        <w:rPr>
          <w:rFonts w:ascii="Cambria" w:hAnsi="Cambria" w:cs="Cambria"/>
          <w:b/>
          <w:bCs/>
          <w:sz w:val="24"/>
          <w:szCs w:val="24"/>
        </w:rPr>
      </w:pPr>
      <w:r>
        <w:rPr>
          <w:rFonts w:ascii="Cambria" w:hAnsi="Cambria" w:cs="Cambria"/>
          <w:b/>
          <w:bCs/>
          <w:sz w:val="24"/>
          <w:szCs w:val="24"/>
        </w:rPr>
        <w:t>14.</w:t>
      </w:r>
      <w:r>
        <w:rPr>
          <w:rFonts w:ascii="Cambria" w:hAnsi="Cambria" w:cs="Cambria"/>
          <w:b/>
          <w:bCs/>
          <w:sz w:val="24"/>
          <w:szCs w:val="24"/>
        </w:rPr>
        <w:tab/>
        <w:t>CLÁUSULA DÉCIMA QUINTA – PUBLICAÇÃO</w:t>
      </w:r>
    </w:p>
    <w:p w:rsidR="00210472" w:rsidRDefault="007A0CEE">
      <w:pPr>
        <w:widowControl w:val="0"/>
        <w:tabs>
          <w:tab w:val="left" w:pos="284"/>
        </w:tabs>
        <w:ind w:left="425"/>
        <w:jc w:val="both"/>
        <w:rPr>
          <w:rFonts w:ascii="Cambria" w:hAnsi="Cambria" w:cs="Cambria"/>
          <w:sz w:val="24"/>
          <w:szCs w:val="24"/>
        </w:rPr>
      </w:pPr>
      <w:r>
        <w:rPr>
          <w:rFonts w:ascii="Cambria" w:hAnsi="Cambria" w:cs="Cambria"/>
          <w:sz w:val="24"/>
          <w:szCs w:val="24"/>
        </w:rPr>
        <w:t>14.1.</w:t>
      </w:r>
      <w:r>
        <w:rPr>
          <w:rFonts w:ascii="Cambria" w:hAnsi="Cambria" w:cs="Cambria"/>
          <w:sz w:val="24"/>
          <w:szCs w:val="24"/>
        </w:rPr>
        <w:tab/>
        <w:t>Incumbirá à CONTRATANTE providenciar a publicação deste instrumento, por extrato, no Diário Oficial dos Municípios de Santa Catarina - DOM, no prazo previsto na Lei nº 8.666, de 1993.</w:t>
      </w:r>
    </w:p>
    <w:p w:rsidR="00210472" w:rsidRDefault="00210472">
      <w:pPr>
        <w:widowControl w:val="0"/>
        <w:tabs>
          <w:tab w:val="left" w:pos="284"/>
        </w:tabs>
        <w:ind w:left="425"/>
        <w:jc w:val="both"/>
        <w:rPr>
          <w:rFonts w:ascii="Cambria" w:hAnsi="Cambria" w:cs="Cambria"/>
          <w:sz w:val="24"/>
          <w:szCs w:val="24"/>
        </w:rPr>
      </w:pPr>
    </w:p>
    <w:p w:rsidR="00210472" w:rsidRDefault="007A0CEE">
      <w:pPr>
        <w:widowControl w:val="0"/>
        <w:tabs>
          <w:tab w:val="left" w:pos="284"/>
        </w:tabs>
        <w:jc w:val="both"/>
        <w:rPr>
          <w:rFonts w:ascii="Cambria" w:hAnsi="Cambria" w:cs="Cambria"/>
          <w:b/>
          <w:bCs/>
          <w:sz w:val="24"/>
          <w:szCs w:val="24"/>
        </w:rPr>
      </w:pPr>
      <w:r>
        <w:rPr>
          <w:rFonts w:ascii="Cambria" w:hAnsi="Cambria" w:cs="Cambria"/>
          <w:b/>
          <w:bCs/>
          <w:sz w:val="24"/>
          <w:szCs w:val="24"/>
        </w:rPr>
        <w:t>15.</w:t>
      </w:r>
      <w:r>
        <w:rPr>
          <w:rFonts w:ascii="Cambria" w:hAnsi="Cambria" w:cs="Cambria"/>
          <w:b/>
          <w:bCs/>
          <w:sz w:val="24"/>
          <w:szCs w:val="24"/>
        </w:rPr>
        <w:tab/>
        <w:t>CLÁUSULA DÉCIMA SEXTA – FORO</w:t>
      </w:r>
    </w:p>
    <w:p w:rsidR="00210472" w:rsidRDefault="007A0CEE">
      <w:pPr>
        <w:widowControl w:val="0"/>
        <w:tabs>
          <w:tab w:val="left" w:pos="284"/>
        </w:tabs>
        <w:ind w:left="426"/>
        <w:jc w:val="both"/>
      </w:pPr>
      <w:r>
        <w:rPr>
          <w:rFonts w:ascii="Cambria" w:hAnsi="Cambria" w:cs="Cambria"/>
          <w:sz w:val="24"/>
          <w:szCs w:val="24"/>
        </w:rPr>
        <w:t>15.1.</w:t>
      </w:r>
      <w:r>
        <w:rPr>
          <w:rFonts w:ascii="Cambria" w:hAnsi="Cambria" w:cs="Cambria"/>
          <w:sz w:val="24"/>
          <w:szCs w:val="24"/>
        </w:rPr>
        <w:tab/>
        <w:t xml:space="preserve">As questões decorrentes da execução deste instrumento, que não possam ser dirimidas administrativamente, serão processadas e julgadas na Justiça Estadual, no Foro da cidade de Paulo Lopes, com exclusão de qualquer outro, por mais privilegiado que seja, salvo nos casos previstos no art. 102, inciso I, alínea “d”, da Constituição Federal. </w:t>
      </w:r>
    </w:p>
    <w:p w:rsidR="00210472" w:rsidRDefault="00210472">
      <w:pPr>
        <w:widowControl w:val="0"/>
        <w:tabs>
          <w:tab w:val="left" w:pos="284"/>
        </w:tabs>
        <w:jc w:val="both"/>
        <w:rPr>
          <w:rFonts w:ascii="Cambria" w:hAnsi="Cambria" w:cs="Cambria"/>
          <w:sz w:val="24"/>
          <w:szCs w:val="24"/>
        </w:rPr>
      </w:pPr>
    </w:p>
    <w:p w:rsidR="00210472" w:rsidRDefault="00210472">
      <w:pPr>
        <w:widowControl w:val="0"/>
        <w:tabs>
          <w:tab w:val="left" w:pos="284"/>
        </w:tabs>
        <w:ind w:right="-15"/>
        <w:jc w:val="both"/>
        <w:rPr>
          <w:rFonts w:ascii="Cambria" w:hAnsi="Cambria" w:cs="Cambria"/>
          <w:sz w:val="24"/>
          <w:szCs w:val="24"/>
        </w:rPr>
      </w:pPr>
    </w:p>
    <w:p w:rsidR="00210472" w:rsidRDefault="007A0CEE">
      <w:pPr>
        <w:widowControl w:val="0"/>
        <w:tabs>
          <w:tab w:val="left" w:pos="284"/>
        </w:tabs>
        <w:ind w:left="426"/>
        <w:jc w:val="both"/>
        <w:rPr>
          <w:rFonts w:ascii="Cambria" w:hAnsi="Cambria" w:cs="Cambria"/>
          <w:sz w:val="24"/>
          <w:szCs w:val="24"/>
        </w:rPr>
      </w:pPr>
      <w:r>
        <w:rPr>
          <w:rFonts w:ascii="Cambria" w:hAnsi="Cambria" w:cs="Cambria"/>
          <w:sz w:val="24"/>
          <w:szCs w:val="24"/>
        </w:rPr>
        <w:t xml:space="preserve">Para firmeza e validade do pactuado, o presente Termo de Contrato foi lavrado em duas (duas) vias de igual teor, que, depois de lido e achado em ordem, vai assinado pelos contraentes. </w:t>
      </w:r>
    </w:p>
    <w:p w:rsidR="00210472" w:rsidRDefault="00210472">
      <w:pPr>
        <w:widowControl w:val="0"/>
        <w:ind w:left="426"/>
        <w:jc w:val="both"/>
        <w:rPr>
          <w:rFonts w:ascii="Cambria" w:hAnsi="Cambria" w:cs="Cambria"/>
          <w:sz w:val="24"/>
          <w:szCs w:val="24"/>
        </w:rPr>
      </w:pPr>
    </w:p>
    <w:p w:rsidR="00210472" w:rsidRDefault="00210472">
      <w:pPr>
        <w:widowControl w:val="0"/>
        <w:ind w:left="426"/>
        <w:jc w:val="both"/>
        <w:rPr>
          <w:rFonts w:ascii="Cambria" w:hAnsi="Cambria" w:cs="Cambria"/>
          <w:sz w:val="24"/>
          <w:szCs w:val="24"/>
        </w:rPr>
      </w:pPr>
    </w:p>
    <w:p w:rsidR="00210472" w:rsidRDefault="007A0CEE">
      <w:pPr>
        <w:widowControl w:val="0"/>
        <w:ind w:right="32"/>
        <w:rPr>
          <w:rFonts w:ascii="Cambria" w:hAnsi="Cambria" w:cs="Cambria"/>
          <w:sz w:val="24"/>
          <w:szCs w:val="24"/>
        </w:rPr>
      </w:pPr>
      <w:r>
        <w:rPr>
          <w:rFonts w:ascii="Cambria" w:hAnsi="Cambria" w:cs="Cambria"/>
          <w:sz w:val="24"/>
          <w:szCs w:val="24"/>
        </w:rPr>
        <w:t>[</w:t>
      </w:r>
      <w:proofErr w:type="spellStart"/>
      <w:r>
        <w:rPr>
          <w:rFonts w:ascii="Cambria" w:hAnsi="Cambria" w:cs="Cambria"/>
          <w:sz w:val="24"/>
          <w:szCs w:val="24"/>
        </w:rPr>
        <w:t>CidadePromotorSemUF</w:t>
      </w:r>
      <w:proofErr w:type="spellEnd"/>
      <w:r>
        <w:rPr>
          <w:rFonts w:ascii="Cambria" w:hAnsi="Cambria" w:cs="Cambria"/>
          <w:sz w:val="24"/>
          <w:szCs w:val="24"/>
        </w:rPr>
        <w:t>], [</w:t>
      </w:r>
      <w:proofErr w:type="spellStart"/>
      <w:r>
        <w:rPr>
          <w:rFonts w:ascii="Cambria" w:hAnsi="Cambria" w:cs="Cambria"/>
          <w:sz w:val="24"/>
          <w:szCs w:val="24"/>
        </w:rPr>
        <w:t>DiaAtual</w:t>
      </w:r>
      <w:proofErr w:type="spellEnd"/>
      <w:r>
        <w:rPr>
          <w:rFonts w:ascii="Cambria" w:hAnsi="Cambria" w:cs="Cambria"/>
          <w:sz w:val="24"/>
          <w:szCs w:val="24"/>
        </w:rPr>
        <w:t>] de [</w:t>
      </w:r>
      <w:proofErr w:type="spellStart"/>
      <w:r>
        <w:rPr>
          <w:rFonts w:ascii="Cambria" w:hAnsi="Cambria" w:cs="Cambria"/>
          <w:sz w:val="24"/>
          <w:szCs w:val="24"/>
        </w:rPr>
        <w:t>MesAtualNome</w:t>
      </w:r>
      <w:proofErr w:type="spellEnd"/>
      <w:r>
        <w:rPr>
          <w:rFonts w:ascii="Cambria" w:hAnsi="Cambria" w:cs="Cambria"/>
          <w:sz w:val="24"/>
          <w:szCs w:val="24"/>
        </w:rPr>
        <w:t>] de [</w:t>
      </w:r>
      <w:proofErr w:type="spellStart"/>
      <w:r>
        <w:rPr>
          <w:rFonts w:ascii="Cambria" w:hAnsi="Cambria" w:cs="Cambria"/>
          <w:sz w:val="24"/>
          <w:szCs w:val="24"/>
        </w:rPr>
        <w:t>AnoAtual</w:t>
      </w:r>
      <w:proofErr w:type="spellEnd"/>
      <w:r>
        <w:rPr>
          <w:rFonts w:ascii="Cambria" w:hAnsi="Cambria" w:cs="Cambria"/>
          <w:sz w:val="24"/>
          <w:szCs w:val="24"/>
        </w:rPr>
        <w:t>]</w:t>
      </w:r>
    </w:p>
    <w:p w:rsidR="00210472" w:rsidRDefault="00210472">
      <w:pPr>
        <w:widowControl w:val="0"/>
        <w:spacing w:line="200" w:lineRule="exact"/>
        <w:rPr>
          <w:rFonts w:ascii="Cambria" w:hAnsi="Cambria" w:cs="Cambria"/>
          <w:sz w:val="24"/>
          <w:szCs w:val="24"/>
        </w:rPr>
      </w:pPr>
    </w:p>
    <w:p w:rsidR="00210472" w:rsidRDefault="00210472">
      <w:pPr>
        <w:widowControl w:val="0"/>
        <w:spacing w:line="200" w:lineRule="exact"/>
        <w:rPr>
          <w:rFonts w:ascii="Cambria" w:hAnsi="Cambria" w:cs="Cambria"/>
          <w:sz w:val="24"/>
          <w:szCs w:val="24"/>
        </w:rPr>
      </w:pPr>
    </w:p>
    <w:p w:rsidR="00210472" w:rsidRDefault="00210472">
      <w:pPr>
        <w:widowControl w:val="0"/>
        <w:spacing w:line="200" w:lineRule="exact"/>
        <w:rPr>
          <w:rFonts w:ascii="Cambria" w:hAnsi="Cambria" w:cs="Cambria"/>
          <w:sz w:val="24"/>
          <w:szCs w:val="24"/>
        </w:rPr>
      </w:pPr>
    </w:p>
    <w:p w:rsidR="00210472" w:rsidRDefault="007A0CEE">
      <w:pPr>
        <w:widowControl w:val="0"/>
        <w:spacing w:line="200" w:lineRule="exact"/>
        <w:rPr>
          <w:rFonts w:ascii="Cambria" w:hAnsi="Cambria" w:cs="Cambria"/>
          <w:sz w:val="24"/>
          <w:szCs w:val="24"/>
        </w:rPr>
      </w:pPr>
      <w:r>
        <w:rPr>
          <w:rFonts w:ascii="Cambria" w:hAnsi="Cambria" w:cs="Cambria"/>
          <w:sz w:val="24"/>
          <w:szCs w:val="24"/>
        </w:rPr>
        <w:br/>
        <w:t>_________________________________________________________</w:t>
      </w:r>
    </w:p>
    <w:p w:rsidR="00210472" w:rsidRDefault="007A0CEE">
      <w:pPr>
        <w:widowControl w:val="0"/>
        <w:rPr>
          <w:rFonts w:ascii="Cambria" w:hAnsi="Cambria" w:cs="Cambria"/>
          <w:sz w:val="24"/>
          <w:szCs w:val="24"/>
        </w:rPr>
      </w:pPr>
      <w:r>
        <w:rPr>
          <w:rFonts w:ascii="Cambria" w:hAnsi="Cambria" w:cs="Cambria"/>
          <w:sz w:val="24"/>
          <w:szCs w:val="24"/>
        </w:rPr>
        <w:t>[</w:t>
      </w:r>
      <w:proofErr w:type="spellStart"/>
      <w:r>
        <w:rPr>
          <w:rFonts w:ascii="Cambria" w:hAnsi="Cambria" w:cs="Cambria"/>
          <w:sz w:val="24"/>
          <w:szCs w:val="24"/>
        </w:rPr>
        <w:t>RazaoSocialPromotor</w:t>
      </w:r>
      <w:proofErr w:type="spellEnd"/>
      <w:r>
        <w:rPr>
          <w:rFonts w:ascii="Cambria" w:hAnsi="Cambria" w:cs="Cambria"/>
          <w:sz w:val="24"/>
          <w:szCs w:val="24"/>
        </w:rPr>
        <w:t>]</w:t>
      </w:r>
    </w:p>
    <w:p w:rsidR="00210472" w:rsidRDefault="007A0CEE">
      <w:pPr>
        <w:widowControl w:val="0"/>
        <w:rPr>
          <w:rFonts w:ascii="Cambria" w:hAnsi="Cambria" w:cs="Cambria"/>
          <w:sz w:val="24"/>
          <w:szCs w:val="24"/>
        </w:rPr>
      </w:pPr>
      <w:r>
        <w:rPr>
          <w:rFonts w:ascii="Cambria" w:hAnsi="Cambria" w:cs="Cambria"/>
          <w:sz w:val="24"/>
          <w:szCs w:val="24"/>
        </w:rPr>
        <w:t>[</w:t>
      </w:r>
      <w:proofErr w:type="spellStart"/>
      <w:r>
        <w:rPr>
          <w:rFonts w:ascii="Cambria" w:hAnsi="Cambria" w:cs="Cambria"/>
          <w:sz w:val="24"/>
          <w:szCs w:val="24"/>
        </w:rPr>
        <w:t>NomeAutoridade</w:t>
      </w:r>
      <w:proofErr w:type="spellEnd"/>
      <w:r>
        <w:rPr>
          <w:rFonts w:ascii="Cambria" w:hAnsi="Cambria" w:cs="Cambria"/>
          <w:sz w:val="24"/>
          <w:szCs w:val="24"/>
        </w:rPr>
        <w:t>]</w:t>
      </w:r>
    </w:p>
    <w:p w:rsidR="00210472" w:rsidRDefault="007A0CEE">
      <w:pPr>
        <w:widowControl w:val="0"/>
        <w:rPr>
          <w:rFonts w:ascii="Cambria" w:hAnsi="Cambria" w:cs="Cambria"/>
          <w:sz w:val="24"/>
          <w:szCs w:val="24"/>
        </w:rPr>
      </w:pPr>
      <w:r>
        <w:rPr>
          <w:rFonts w:ascii="Cambria" w:hAnsi="Cambria" w:cs="Cambria"/>
          <w:sz w:val="24"/>
          <w:szCs w:val="24"/>
        </w:rPr>
        <w:br/>
      </w:r>
      <w:r>
        <w:rPr>
          <w:rFonts w:ascii="Cambria" w:hAnsi="Cambria" w:cs="Cambria"/>
          <w:sz w:val="24"/>
          <w:szCs w:val="24"/>
        </w:rPr>
        <w:br/>
        <w:t>_________________________________________________________</w:t>
      </w:r>
    </w:p>
    <w:p w:rsidR="00210472" w:rsidRDefault="007A0CEE">
      <w:pPr>
        <w:widowControl w:val="0"/>
        <w:rPr>
          <w:rFonts w:ascii="Cambria" w:hAnsi="Cambria" w:cs="Cambria"/>
          <w:sz w:val="24"/>
          <w:szCs w:val="24"/>
        </w:rPr>
      </w:pPr>
      <w:r>
        <w:rPr>
          <w:rFonts w:ascii="Cambria" w:hAnsi="Cambria" w:cs="Cambria"/>
          <w:sz w:val="24"/>
          <w:szCs w:val="24"/>
        </w:rPr>
        <w:t>[</w:t>
      </w:r>
      <w:proofErr w:type="spellStart"/>
      <w:r>
        <w:rPr>
          <w:rFonts w:ascii="Cambria" w:hAnsi="Cambria" w:cs="Cambria"/>
          <w:sz w:val="24"/>
          <w:szCs w:val="24"/>
        </w:rPr>
        <w:t>RazaoSocialParticipante</w:t>
      </w:r>
      <w:proofErr w:type="spellEnd"/>
      <w:r>
        <w:rPr>
          <w:rFonts w:ascii="Cambria" w:hAnsi="Cambria" w:cs="Cambria"/>
          <w:sz w:val="24"/>
          <w:szCs w:val="24"/>
        </w:rPr>
        <w:t>]</w:t>
      </w:r>
    </w:p>
    <w:p w:rsidR="00210472" w:rsidRDefault="007A0CEE">
      <w:pPr>
        <w:jc w:val="center"/>
        <w:rPr>
          <w:rFonts w:ascii="Cambria" w:hAnsi="Cambria"/>
          <w:b/>
          <w:sz w:val="22"/>
          <w:szCs w:val="22"/>
        </w:rPr>
      </w:pPr>
      <w:r>
        <w:rPr>
          <w:rFonts w:ascii="Cambria" w:hAnsi="Cambria" w:cs="Cambria"/>
          <w:b/>
          <w:sz w:val="24"/>
          <w:szCs w:val="24"/>
        </w:rPr>
        <w:t>[</w:t>
      </w:r>
      <w:proofErr w:type="spellStart"/>
      <w:r>
        <w:rPr>
          <w:rFonts w:ascii="Cambria" w:hAnsi="Cambria" w:cs="Cambria"/>
          <w:b/>
          <w:sz w:val="24"/>
          <w:szCs w:val="24"/>
        </w:rPr>
        <w:t>NomeRepresentante</w:t>
      </w:r>
      <w:proofErr w:type="spellEnd"/>
      <w:r>
        <w:rPr>
          <w:rFonts w:ascii="Cambria" w:hAnsi="Cambria" w:cs="Cambria"/>
          <w:b/>
          <w:sz w:val="24"/>
          <w:szCs w:val="24"/>
        </w:rPr>
        <w:t>]</w:t>
      </w:r>
    </w:p>
    <w:p w:rsidR="00210472" w:rsidRDefault="00210472">
      <w:pPr>
        <w:jc w:val="center"/>
        <w:rPr>
          <w:rFonts w:ascii="Cambria" w:hAnsi="Cambria"/>
          <w:b/>
          <w:sz w:val="22"/>
          <w:szCs w:val="22"/>
        </w:rPr>
      </w:pPr>
    </w:p>
    <w:p w:rsidR="00210472" w:rsidRDefault="00210472">
      <w:pPr>
        <w:jc w:val="center"/>
        <w:rPr>
          <w:rFonts w:ascii="Cambria" w:hAnsi="Cambria"/>
          <w:b/>
          <w:sz w:val="22"/>
          <w:szCs w:val="22"/>
        </w:rPr>
      </w:pPr>
    </w:p>
    <w:p w:rsidR="00210472" w:rsidRDefault="00210472">
      <w:pPr>
        <w:jc w:val="center"/>
        <w:rPr>
          <w:rFonts w:ascii="Cambria" w:hAnsi="Cambria"/>
          <w:b/>
          <w:sz w:val="22"/>
          <w:szCs w:val="22"/>
        </w:rPr>
      </w:pPr>
    </w:p>
    <w:p w:rsidR="00210472" w:rsidRDefault="00210472">
      <w:pPr>
        <w:rPr>
          <w:rFonts w:ascii="Cambria" w:hAnsi="Cambria"/>
          <w:b/>
          <w:sz w:val="22"/>
          <w:szCs w:val="22"/>
        </w:rPr>
      </w:pPr>
    </w:p>
    <w:p w:rsidR="00210472" w:rsidRDefault="00210472">
      <w:pPr>
        <w:jc w:val="center"/>
        <w:rPr>
          <w:rFonts w:ascii="Cambria" w:hAnsi="Cambria"/>
          <w:b/>
          <w:sz w:val="22"/>
          <w:szCs w:val="22"/>
        </w:rPr>
      </w:pPr>
    </w:p>
    <w:p w:rsidR="00210472" w:rsidRDefault="007A0CEE">
      <w:pPr>
        <w:jc w:val="center"/>
        <w:rPr>
          <w:rFonts w:ascii="Cambria" w:hAnsi="Cambria"/>
          <w:b/>
          <w:sz w:val="22"/>
          <w:szCs w:val="22"/>
        </w:rPr>
      </w:pPr>
      <w:r>
        <w:rPr>
          <w:rFonts w:ascii="Cambria" w:hAnsi="Cambria"/>
          <w:b/>
          <w:sz w:val="22"/>
          <w:szCs w:val="22"/>
        </w:rPr>
        <w:t>ANEXO VI</w:t>
      </w:r>
    </w:p>
    <w:p w:rsidR="00210472" w:rsidRDefault="007A0CEE">
      <w:pPr>
        <w:jc w:val="center"/>
        <w:rPr>
          <w:rFonts w:ascii="Cambria" w:hAnsi="Cambria"/>
          <w:b/>
          <w:sz w:val="22"/>
          <w:szCs w:val="22"/>
        </w:rPr>
      </w:pPr>
      <w:r>
        <w:rPr>
          <w:rFonts w:ascii="Cambria" w:hAnsi="Cambria"/>
          <w:b/>
          <w:sz w:val="22"/>
          <w:szCs w:val="22"/>
        </w:rPr>
        <w:t>DECLARAÇÃO FORMAL DE DISPONIBILIDADE</w:t>
      </w:r>
    </w:p>
    <w:p w:rsidR="00210472" w:rsidRDefault="00210472">
      <w:pPr>
        <w:pStyle w:val="Header"/>
        <w:rPr>
          <w:rFonts w:ascii="Cambria" w:hAnsi="Cambria"/>
          <w:sz w:val="22"/>
          <w:szCs w:val="22"/>
        </w:rPr>
      </w:pPr>
    </w:p>
    <w:p w:rsidR="00210472" w:rsidRDefault="007A0CEE">
      <w:pPr>
        <w:pStyle w:val="Header"/>
        <w:rPr>
          <w:rFonts w:ascii="Cambria" w:hAnsi="Cambria"/>
          <w:sz w:val="22"/>
          <w:szCs w:val="22"/>
        </w:rPr>
      </w:pPr>
      <w:r>
        <w:rPr>
          <w:rFonts w:ascii="Cambria" w:hAnsi="Cambria"/>
          <w:sz w:val="22"/>
          <w:szCs w:val="22"/>
        </w:rPr>
        <w:t>A Prefeitura Municipal de Paulo Lopes</w:t>
      </w:r>
    </w:p>
    <w:p w:rsidR="00210472" w:rsidRDefault="007A0CEE">
      <w:pPr>
        <w:pStyle w:val="Header"/>
        <w:rPr>
          <w:rFonts w:ascii="Cambria" w:hAnsi="Cambria"/>
          <w:sz w:val="22"/>
          <w:szCs w:val="22"/>
        </w:rPr>
      </w:pPr>
      <w:r>
        <w:rPr>
          <w:rFonts w:ascii="Cambria" w:hAnsi="Cambria"/>
          <w:sz w:val="22"/>
          <w:szCs w:val="22"/>
        </w:rPr>
        <w:t>Comissão Permanente de Licitação</w:t>
      </w:r>
    </w:p>
    <w:p w:rsidR="00210472" w:rsidRDefault="007A0CEE">
      <w:pPr>
        <w:pStyle w:val="Header"/>
        <w:tabs>
          <w:tab w:val="left" w:pos="2410"/>
        </w:tabs>
        <w:rPr>
          <w:rFonts w:ascii="Cambria" w:hAnsi="Cambria"/>
          <w:sz w:val="22"/>
          <w:szCs w:val="22"/>
        </w:rPr>
      </w:pPr>
      <w:r>
        <w:rPr>
          <w:rFonts w:ascii="Cambria" w:hAnsi="Cambria"/>
          <w:sz w:val="22"/>
          <w:szCs w:val="22"/>
        </w:rPr>
        <w:t>Pregão Presencial nº. 12/2018</w:t>
      </w:r>
    </w:p>
    <w:p w:rsidR="00210472" w:rsidRDefault="00210472">
      <w:pPr>
        <w:jc w:val="both"/>
        <w:rPr>
          <w:rFonts w:ascii="Cambria" w:hAnsi="Cambria"/>
          <w:sz w:val="22"/>
          <w:szCs w:val="22"/>
        </w:rPr>
      </w:pPr>
    </w:p>
    <w:p w:rsidR="00210472" w:rsidRDefault="007A0CEE">
      <w:pPr>
        <w:jc w:val="both"/>
        <w:rPr>
          <w:rFonts w:ascii="Cambria" w:hAnsi="Cambria"/>
          <w:sz w:val="22"/>
          <w:szCs w:val="22"/>
        </w:rPr>
      </w:pPr>
      <w:r>
        <w:rPr>
          <w:rFonts w:ascii="Cambria" w:hAnsi="Cambria"/>
          <w:sz w:val="22"/>
          <w:szCs w:val="22"/>
        </w:rPr>
        <w:t xml:space="preserve">A Empresa _______________________, inscrita no CNPJ sob o nº. __________________, por meio de seu(s) representante(s) legal(is), Sr. ___________________, portador da Carteira de Identidade nº. ____________ e do CPF/MF nº. ___________________, </w:t>
      </w:r>
      <w:r>
        <w:rPr>
          <w:rFonts w:ascii="Cambria" w:hAnsi="Cambria"/>
          <w:b/>
          <w:caps/>
          <w:sz w:val="22"/>
          <w:szCs w:val="22"/>
        </w:rPr>
        <w:t>DECLaRA</w:t>
      </w:r>
      <w:r>
        <w:rPr>
          <w:rFonts w:ascii="Cambria" w:hAnsi="Cambria"/>
          <w:caps/>
          <w:sz w:val="22"/>
          <w:szCs w:val="22"/>
        </w:rPr>
        <w:t>,</w:t>
      </w:r>
      <w:r>
        <w:rPr>
          <w:rFonts w:ascii="Cambria" w:hAnsi="Cambria"/>
          <w:sz w:val="22"/>
          <w:szCs w:val="22"/>
        </w:rPr>
        <w:t xml:space="preserve"> sob as penas da lei, que:</w:t>
      </w:r>
    </w:p>
    <w:p w:rsidR="00210472" w:rsidRDefault="00210472">
      <w:pPr>
        <w:ind w:left="360"/>
        <w:jc w:val="both"/>
        <w:rPr>
          <w:rFonts w:ascii="Cambria" w:hAnsi="Cambria"/>
          <w:sz w:val="22"/>
          <w:szCs w:val="22"/>
        </w:rPr>
      </w:pPr>
    </w:p>
    <w:p w:rsidR="00210472" w:rsidRDefault="007A0CEE">
      <w:pPr>
        <w:numPr>
          <w:ilvl w:val="0"/>
          <w:numId w:val="3"/>
        </w:numPr>
        <w:ind w:firstLine="0"/>
        <w:jc w:val="both"/>
        <w:rPr>
          <w:rFonts w:ascii="Cambria" w:hAnsi="Cambria"/>
          <w:sz w:val="22"/>
          <w:szCs w:val="22"/>
        </w:rPr>
      </w:pPr>
      <w:r>
        <w:rPr>
          <w:rFonts w:ascii="Cambria" w:hAnsi="Cambria"/>
          <w:sz w:val="22"/>
          <w:szCs w:val="22"/>
        </w:rPr>
        <w:t>Dispõe de instalações, do aparelhamento e do pessoal técnico adequados e disponíveis para a realização do objeto do Edital de Pregão Presencial nº. 12/2018.</w:t>
      </w: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7A0CEE">
      <w:pPr>
        <w:pStyle w:val="Header"/>
        <w:rPr>
          <w:rFonts w:ascii="Cambria" w:hAnsi="Cambria"/>
          <w:sz w:val="22"/>
          <w:szCs w:val="22"/>
        </w:rPr>
      </w:pPr>
      <w:r>
        <w:rPr>
          <w:rFonts w:ascii="Cambria" w:hAnsi="Cambria"/>
          <w:sz w:val="22"/>
          <w:szCs w:val="22"/>
        </w:rPr>
        <w:t>(Local e data)</w:t>
      </w: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7A0CEE">
      <w:pPr>
        <w:rPr>
          <w:rFonts w:ascii="Cambria" w:hAnsi="Cambria"/>
          <w:sz w:val="22"/>
          <w:szCs w:val="22"/>
        </w:rPr>
      </w:pPr>
      <w:r>
        <w:rPr>
          <w:rFonts w:ascii="Cambria" w:hAnsi="Cambria"/>
          <w:sz w:val="22"/>
          <w:szCs w:val="22"/>
        </w:rPr>
        <w:t>(Assinatura do representante legal, com carimbo da empresa)</w:t>
      </w: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210472">
      <w:pPr>
        <w:rPr>
          <w:rFonts w:ascii="Cambria" w:hAnsi="Cambria"/>
          <w:sz w:val="22"/>
          <w:szCs w:val="22"/>
        </w:rPr>
      </w:pPr>
    </w:p>
    <w:p w:rsidR="00210472" w:rsidRDefault="007A0CEE">
      <w:pPr>
        <w:rPr>
          <w:rFonts w:ascii="Cambria" w:hAnsi="Cambria"/>
          <w:sz w:val="22"/>
          <w:szCs w:val="22"/>
        </w:rPr>
      </w:pPr>
      <w:r>
        <w:br w:type="page"/>
      </w:r>
    </w:p>
    <w:p w:rsidR="00210472" w:rsidRDefault="00210472">
      <w:pPr>
        <w:jc w:val="center"/>
        <w:rPr>
          <w:rFonts w:ascii="Cambria" w:hAnsi="Cambria"/>
          <w:b/>
          <w:sz w:val="22"/>
          <w:szCs w:val="22"/>
        </w:rPr>
      </w:pPr>
    </w:p>
    <w:p w:rsidR="00210472" w:rsidRDefault="007A0CEE">
      <w:pPr>
        <w:jc w:val="center"/>
        <w:rPr>
          <w:rFonts w:ascii="Cambria" w:hAnsi="Cambria"/>
          <w:b/>
          <w:sz w:val="22"/>
          <w:szCs w:val="22"/>
        </w:rPr>
      </w:pPr>
      <w:r>
        <w:rPr>
          <w:rFonts w:ascii="Cambria" w:hAnsi="Cambria"/>
          <w:b/>
          <w:sz w:val="22"/>
          <w:szCs w:val="22"/>
        </w:rPr>
        <w:t>ANEXO VII</w:t>
      </w:r>
    </w:p>
    <w:p w:rsidR="00210472" w:rsidRDefault="007A0CEE">
      <w:pPr>
        <w:jc w:val="center"/>
        <w:rPr>
          <w:rFonts w:ascii="Cambria" w:hAnsi="Cambria"/>
          <w:b/>
          <w:sz w:val="22"/>
          <w:szCs w:val="22"/>
        </w:rPr>
      </w:pPr>
      <w:r>
        <w:rPr>
          <w:rFonts w:ascii="Cambria" w:hAnsi="Cambria"/>
          <w:b/>
          <w:sz w:val="22"/>
          <w:szCs w:val="22"/>
        </w:rPr>
        <w:t>MODELO DE PROPOSTA COMERCIAL</w:t>
      </w:r>
    </w:p>
    <w:p w:rsidR="00210472" w:rsidRDefault="00210472">
      <w:pPr>
        <w:jc w:val="center"/>
        <w:rPr>
          <w:rFonts w:ascii="Cambria" w:hAnsi="Cambria"/>
          <w:b/>
          <w:sz w:val="22"/>
          <w:szCs w:val="22"/>
        </w:rPr>
      </w:pPr>
    </w:p>
    <w:p w:rsidR="00210472" w:rsidRDefault="007A0CEE">
      <w:pPr>
        <w:rPr>
          <w:rFonts w:ascii="Cambria" w:hAnsi="Cambria"/>
          <w:sz w:val="22"/>
          <w:szCs w:val="22"/>
        </w:rPr>
      </w:pPr>
      <w:r>
        <w:rPr>
          <w:rFonts w:ascii="Cambria" w:hAnsi="Cambria"/>
          <w:sz w:val="22"/>
          <w:szCs w:val="22"/>
        </w:rPr>
        <w:t>(RAZÃO SOCIAL)</w:t>
      </w:r>
    </w:p>
    <w:p w:rsidR="00210472" w:rsidRDefault="007A0CEE">
      <w:pPr>
        <w:rPr>
          <w:rFonts w:ascii="Cambria" w:hAnsi="Cambria"/>
          <w:sz w:val="22"/>
          <w:szCs w:val="22"/>
        </w:rPr>
      </w:pPr>
      <w:r>
        <w:rPr>
          <w:rFonts w:ascii="Cambria" w:hAnsi="Cambria"/>
          <w:sz w:val="22"/>
          <w:szCs w:val="22"/>
        </w:rPr>
        <w:t>(CNPJ)</w:t>
      </w:r>
    </w:p>
    <w:p w:rsidR="00210472" w:rsidRDefault="007A0CEE">
      <w:pPr>
        <w:rPr>
          <w:rFonts w:ascii="Cambria" w:hAnsi="Cambria"/>
          <w:sz w:val="22"/>
          <w:szCs w:val="22"/>
        </w:rPr>
      </w:pPr>
      <w:r>
        <w:rPr>
          <w:rFonts w:ascii="Cambria" w:hAnsi="Cambria"/>
          <w:sz w:val="22"/>
          <w:szCs w:val="22"/>
        </w:rPr>
        <w:t xml:space="preserve">I.E.: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proofErr w:type="spellStart"/>
      <w:r>
        <w:rPr>
          <w:rFonts w:ascii="Cambria" w:hAnsi="Cambria"/>
          <w:sz w:val="22"/>
          <w:szCs w:val="22"/>
        </w:rPr>
        <w:t>I.M.</w:t>
      </w:r>
      <w:proofErr w:type="spellEnd"/>
      <w:r>
        <w:rPr>
          <w:rFonts w:ascii="Cambria" w:hAnsi="Cambria"/>
          <w:sz w:val="22"/>
          <w:szCs w:val="22"/>
        </w:rPr>
        <w:t>:</w:t>
      </w:r>
    </w:p>
    <w:p w:rsidR="00210472" w:rsidRDefault="007A0CEE">
      <w:pPr>
        <w:rPr>
          <w:rFonts w:ascii="Cambria" w:hAnsi="Cambria"/>
          <w:sz w:val="22"/>
          <w:szCs w:val="22"/>
        </w:rPr>
      </w:pPr>
      <w:r>
        <w:rPr>
          <w:rFonts w:ascii="Cambria" w:hAnsi="Cambria"/>
          <w:sz w:val="22"/>
          <w:szCs w:val="22"/>
        </w:rPr>
        <w:t xml:space="preserve">FONE: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E-MAIL:</w:t>
      </w:r>
    </w:p>
    <w:p w:rsidR="00210472" w:rsidRDefault="007A0CEE">
      <w:pPr>
        <w:rPr>
          <w:rFonts w:ascii="Cambria" w:hAnsi="Cambria"/>
          <w:sz w:val="22"/>
          <w:szCs w:val="22"/>
        </w:rPr>
      </w:pPr>
      <w:r>
        <w:rPr>
          <w:rFonts w:ascii="Cambria" w:hAnsi="Cambria"/>
          <w:sz w:val="22"/>
          <w:szCs w:val="22"/>
        </w:rPr>
        <w:t>ENDEREÇO:</w:t>
      </w:r>
    </w:p>
    <w:p w:rsidR="00210472" w:rsidRDefault="007A0CEE">
      <w:pPr>
        <w:rPr>
          <w:rFonts w:ascii="Cambria" w:hAnsi="Cambria"/>
          <w:sz w:val="22"/>
          <w:szCs w:val="22"/>
        </w:rPr>
      </w:pPr>
      <w:r>
        <w:rPr>
          <w:rFonts w:ascii="Cambria" w:hAnsi="Cambria"/>
          <w:sz w:val="22"/>
          <w:szCs w:val="22"/>
        </w:rPr>
        <w:t>RESPONSÁVEL:</w:t>
      </w:r>
    </w:p>
    <w:p w:rsidR="00210472" w:rsidRDefault="00210472">
      <w:pPr>
        <w:rPr>
          <w:rFonts w:ascii="Cambria" w:hAnsi="Cambria"/>
          <w:b/>
          <w:sz w:val="22"/>
          <w:szCs w:val="22"/>
        </w:rPr>
      </w:pPr>
    </w:p>
    <w:p w:rsidR="00210472" w:rsidRDefault="007A0CEE">
      <w:pPr>
        <w:rPr>
          <w:rFonts w:ascii="Cambria" w:hAnsi="Cambria"/>
          <w:b/>
          <w:sz w:val="22"/>
          <w:szCs w:val="22"/>
        </w:rPr>
      </w:pPr>
      <w:r>
        <w:rPr>
          <w:rFonts w:ascii="Cambria" w:hAnsi="Cambria"/>
          <w:b/>
          <w:sz w:val="22"/>
          <w:szCs w:val="22"/>
        </w:rPr>
        <w:t>PROPOSTA</w:t>
      </w:r>
    </w:p>
    <w:p w:rsidR="00210472" w:rsidRDefault="00210472">
      <w:pPr>
        <w:rPr>
          <w:rFonts w:ascii="Cambria" w:hAnsi="Cambria"/>
          <w:b/>
          <w:sz w:val="22"/>
          <w:szCs w:val="22"/>
        </w:rPr>
      </w:pPr>
    </w:p>
    <w:p w:rsidR="00210472" w:rsidRDefault="007A0CEE">
      <w:pPr>
        <w:rPr>
          <w:rFonts w:ascii="Cambria" w:hAnsi="Cambria"/>
          <w:b/>
          <w:sz w:val="22"/>
          <w:szCs w:val="22"/>
        </w:rPr>
      </w:pPr>
      <w:r>
        <w:rPr>
          <w:rFonts w:ascii="Cambria" w:hAnsi="Cambria"/>
          <w:b/>
          <w:sz w:val="22"/>
          <w:szCs w:val="22"/>
        </w:rPr>
        <w:t>PREGÃO PRESENCIAL 12/2018</w:t>
      </w:r>
    </w:p>
    <w:p w:rsidR="00210472" w:rsidRDefault="00210472">
      <w:pPr>
        <w:rPr>
          <w:rFonts w:ascii="Cambria" w:hAnsi="Cambria"/>
          <w:sz w:val="22"/>
          <w:szCs w:val="22"/>
        </w:rPr>
      </w:pPr>
    </w:p>
    <w:p w:rsidR="00210472" w:rsidRDefault="007A0CEE">
      <w:pPr>
        <w:jc w:val="both"/>
        <w:rPr>
          <w:rFonts w:ascii="Cambria" w:hAnsi="Cambria"/>
          <w:sz w:val="22"/>
          <w:szCs w:val="22"/>
        </w:rPr>
      </w:pPr>
      <w:r>
        <w:rPr>
          <w:rFonts w:ascii="Cambria" w:hAnsi="Cambria"/>
          <w:sz w:val="22"/>
          <w:szCs w:val="22"/>
        </w:rPr>
        <w:t>A Prefeitura Municipal de Paulo Lopes.</w:t>
      </w:r>
    </w:p>
    <w:p w:rsidR="00210472" w:rsidRDefault="007A0CEE">
      <w:pPr>
        <w:jc w:val="both"/>
        <w:rPr>
          <w:rFonts w:ascii="Cambria" w:hAnsi="Cambria"/>
          <w:sz w:val="22"/>
          <w:szCs w:val="22"/>
        </w:rPr>
      </w:pPr>
      <w:r>
        <w:rPr>
          <w:rFonts w:ascii="Cambria" w:hAnsi="Cambria"/>
          <w:sz w:val="22"/>
          <w:szCs w:val="22"/>
        </w:rPr>
        <w:t>Pela presente, encaminhamos nossa proposta para fins de participação no pregão presencial nº 12/2018.</w:t>
      </w:r>
    </w:p>
    <w:p w:rsidR="00210472" w:rsidRDefault="00210472">
      <w:pPr>
        <w:rPr>
          <w:rFonts w:ascii="Cambria" w:hAnsi="Cambria"/>
          <w:sz w:val="22"/>
          <w:szCs w:val="22"/>
        </w:rPr>
      </w:pPr>
    </w:p>
    <w:p w:rsidR="00210472" w:rsidRDefault="007A0CEE">
      <w:pPr>
        <w:jc w:val="both"/>
        <w:rPr>
          <w:rFonts w:ascii="Cambria" w:hAnsi="Cambria"/>
          <w:sz w:val="22"/>
          <w:szCs w:val="22"/>
        </w:rPr>
      </w:pPr>
      <w:r>
        <w:rPr>
          <w:rFonts w:ascii="Cambria" w:hAnsi="Cambria"/>
          <w:sz w:val="22"/>
          <w:szCs w:val="22"/>
        </w:rPr>
        <w:t xml:space="preserve">Objeto: Registro de Preços para prestação de serviços técnicos especializados em manutenção preventiva e corretiva, através de serviços mecânicos, elétricos, </w:t>
      </w:r>
      <w:proofErr w:type="spellStart"/>
      <w:r>
        <w:rPr>
          <w:rFonts w:ascii="Cambria" w:hAnsi="Cambria"/>
          <w:sz w:val="22"/>
          <w:szCs w:val="22"/>
        </w:rPr>
        <w:t>lanternagem</w:t>
      </w:r>
      <w:proofErr w:type="spellEnd"/>
      <w:r>
        <w:rPr>
          <w:rFonts w:ascii="Cambria" w:hAnsi="Cambria"/>
          <w:sz w:val="22"/>
          <w:szCs w:val="22"/>
        </w:rPr>
        <w:t>/pintura e capotaria nos veículos pertencentes à frota da Prefeitura Municipal de Paulo Lopes, Estado de Santa Catarina, com o fornecimento de peças e acessórios originais de fábrica, destinados aos referidos veículos, cujas solicitações se verificarão em função da necessidade e interesse da administração, conforme especificações e quantidades discriminadas no Anexo I (Termo de Referência) deste edital.</w:t>
      </w:r>
    </w:p>
    <w:p w:rsidR="00210472" w:rsidRDefault="00210472">
      <w:pPr>
        <w:jc w:val="both"/>
        <w:rPr>
          <w:rFonts w:ascii="Cambria" w:hAnsi="Cambria"/>
          <w:sz w:val="22"/>
          <w:szCs w:val="22"/>
        </w:rPr>
      </w:pPr>
    </w:p>
    <w:p w:rsidR="00210472" w:rsidRDefault="007A0CEE">
      <w:pPr>
        <w:jc w:val="both"/>
        <w:rPr>
          <w:rFonts w:ascii="Cambria" w:hAnsi="Cambria"/>
          <w:sz w:val="22"/>
          <w:szCs w:val="22"/>
        </w:rPr>
      </w:pPr>
      <w:r>
        <w:rPr>
          <w:rFonts w:ascii="Cambria" w:hAnsi="Cambria"/>
          <w:sz w:val="22"/>
          <w:szCs w:val="22"/>
        </w:rPr>
        <w:t>Oferecemos desconto para execução dos serviços de (INDICAR O ITEM QUE TEM INTERESSE EM PARTICIPAR), conforme especificações a seguir:</w:t>
      </w:r>
    </w:p>
    <w:p w:rsidR="00210472" w:rsidRDefault="007A0CEE">
      <w:pPr>
        <w:jc w:val="both"/>
        <w:rPr>
          <w:rFonts w:ascii="Cambria" w:hAnsi="Cambria"/>
          <w:sz w:val="22"/>
          <w:szCs w:val="22"/>
        </w:rPr>
      </w:pPr>
      <w:r>
        <w:rPr>
          <w:rFonts w:ascii="Cambria" w:hAnsi="Cambria"/>
          <w:sz w:val="22"/>
          <w:szCs w:val="22"/>
        </w:rPr>
        <w:t>ITEM XX</w:t>
      </w:r>
    </w:p>
    <w:p w:rsidR="00210472" w:rsidRDefault="007A0CEE">
      <w:pPr>
        <w:jc w:val="both"/>
        <w:rPr>
          <w:rFonts w:ascii="Cambria" w:hAnsi="Cambria"/>
          <w:sz w:val="22"/>
          <w:szCs w:val="22"/>
        </w:rPr>
      </w:pPr>
      <w:r>
        <w:rPr>
          <w:rFonts w:ascii="Cambria" w:hAnsi="Cambria"/>
          <w:sz w:val="22"/>
          <w:szCs w:val="22"/>
        </w:rPr>
        <w:t>Percentual de desconto proposto para venda de peças (P) = (</w:t>
      </w:r>
      <w:proofErr w:type="spellStart"/>
      <w:r>
        <w:rPr>
          <w:rFonts w:ascii="Cambria" w:hAnsi="Cambria"/>
          <w:sz w:val="22"/>
          <w:szCs w:val="22"/>
        </w:rPr>
        <w:t>obs</w:t>
      </w:r>
      <w:proofErr w:type="spellEnd"/>
      <w:r>
        <w:rPr>
          <w:rFonts w:ascii="Cambria" w:hAnsi="Cambria"/>
          <w:sz w:val="22"/>
          <w:szCs w:val="22"/>
        </w:rPr>
        <w:t>: mínimo 10%)</w:t>
      </w:r>
    </w:p>
    <w:p w:rsidR="00210472" w:rsidRDefault="007A0CEE">
      <w:pPr>
        <w:jc w:val="both"/>
        <w:rPr>
          <w:rFonts w:ascii="Cambria" w:hAnsi="Cambria"/>
          <w:sz w:val="22"/>
          <w:szCs w:val="22"/>
        </w:rPr>
      </w:pPr>
      <w:r>
        <w:rPr>
          <w:rFonts w:ascii="Cambria" w:hAnsi="Cambria"/>
          <w:sz w:val="22"/>
          <w:szCs w:val="22"/>
        </w:rPr>
        <w:t xml:space="preserve">Percentual de desconto proposto para hora trabalhada (H) = </w:t>
      </w:r>
    </w:p>
    <w:p w:rsidR="00210472" w:rsidRDefault="007A0CEE">
      <w:pPr>
        <w:jc w:val="both"/>
        <w:rPr>
          <w:rFonts w:ascii="Cambria" w:hAnsi="Cambria"/>
          <w:b/>
          <w:bCs/>
          <w:sz w:val="22"/>
          <w:szCs w:val="22"/>
        </w:rPr>
      </w:pPr>
      <w:r>
        <w:rPr>
          <w:rFonts w:ascii="Cambria" w:hAnsi="Cambria"/>
          <w:b/>
          <w:bCs/>
          <w:sz w:val="22"/>
          <w:szCs w:val="22"/>
        </w:rPr>
        <w:t>G = 0,6</w:t>
      </w:r>
      <w:proofErr w:type="spellStart"/>
      <w:r>
        <w:rPr>
          <w:rFonts w:ascii="Cambria" w:hAnsi="Cambria"/>
          <w:b/>
          <w:bCs/>
          <w:sz w:val="22"/>
          <w:szCs w:val="22"/>
        </w:rPr>
        <w:t>xP</w:t>
      </w:r>
      <w:proofErr w:type="spellEnd"/>
      <w:r>
        <w:rPr>
          <w:rFonts w:ascii="Cambria" w:hAnsi="Cambria"/>
          <w:b/>
          <w:bCs/>
          <w:sz w:val="22"/>
          <w:szCs w:val="22"/>
        </w:rPr>
        <w:t xml:space="preserve"> + 0,4</w:t>
      </w:r>
      <w:proofErr w:type="spellStart"/>
      <w:r>
        <w:rPr>
          <w:rFonts w:ascii="Cambria" w:hAnsi="Cambria"/>
          <w:b/>
          <w:bCs/>
          <w:sz w:val="22"/>
          <w:szCs w:val="22"/>
        </w:rPr>
        <w:t>xH</w:t>
      </w:r>
      <w:proofErr w:type="spellEnd"/>
    </w:p>
    <w:p w:rsidR="00210472" w:rsidRDefault="007A0CEE">
      <w:pPr>
        <w:jc w:val="both"/>
        <w:rPr>
          <w:rFonts w:ascii="Cambria" w:hAnsi="Cambria"/>
          <w:sz w:val="22"/>
          <w:szCs w:val="22"/>
        </w:rPr>
      </w:pPr>
      <w:r>
        <w:rPr>
          <w:rFonts w:ascii="Cambria" w:hAnsi="Cambria"/>
          <w:sz w:val="22"/>
          <w:szCs w:val="22"/>
        </w:rPr>
        <w:t>(</w:t>
      </w:r>
      <w:proofErr w:type="spellStart"/>
      <w:r>
        <w:rPr>
          <w:rFonts w:ascii="Cambria" w:hAnsi="Cambria"/>
          <w:sz w:val="22"/>
          <w:szCs w:val="22"/>
        </w:rPr>
        <w:t>obs</w:t>
      </w:r>
      <w:proofErr w:type="spellEnd"/>
      <w:r>
        <w:rPr>
          <w:rFonts w:ascii="Cambria" w:hAnsi="Cambria"/>
          <w:sz w:val="22"/>
          <w:szCs w:val="22"/>
        </w:rPr>
        <w:t>: apurar o índice G)</w:t>
      </w:r>
    </w:p>
    <w:p w:rsidR="00210472" w:rsidRDefault="00210472">
      <w:pPr>
        <w:jc w:val="both"/>
        <w:rPr>
          <w:rFonts w:ascii="Cambria" w:hAnsi="Cambria"/>
          <w:sz w:val="22"/>
          <w:szCs w:val="22"/>
        </w:rPr>
      </w:pPr>
    </w:p>
    <w:p w:rsidR="00210472" w:rsidRDefault="007A0CEE">
      <w:pPr>
        <w:jc w:val="both"/>
        <w:rPr>
          <w:rFonts w:ascii="Cambria" w:hAnsi="Cambria"/>
          <w:sz w:val="22"/>
          <w:szCs w:val="22"/>
        </w:rPr>
      </w:pPr>
      <w:r>
        <w:rPr>
          <w:rFonts w:ascii="Cambria" w:hAnsi="Cambria"/>
          <w:sz w:val="22"/>
          <w:szCs w:val="22"/>
        </w:rPr>
        <w:t>Validade da Proposta: 60 dias</w:t>
      </w:r>
    </w:p>
    <w:p w:rsidR="00210472" w:rsidRDefault="007A0CEE">
      <w:pPr>
        <w:jc w:val="both"/>
        <w:rPr>
          <w:rFonts w:ascii="Cambria" w:hAnsi="Cambria"/>
          <w:sz w:val="22"/>
          <w:szCs w:val="22"/>
        </w:rPr>
      </w:pPr>
      <w:r>
        <w:rPr>
          <w:rFonts w:ascii="Cambria" w:hAnsi="Cambria"/>
          <w:sz w:val="22"/>
          <w:szCs w:val="22"/>
        </w:rPr>
        <w:t>Prazo para execução dos serviços: Conforme edital</w:t>
      </w:r>
    </w:p>
    <w:p w:rsidR="00210472" w:rsidRDefault="007A0CEE">
      <w:pPr>
        <w:jc w:val="both"/>
        <w:rPr>
          <w:rFonts w:ascii="Cambria" w:hAnsi="Cambria"/>
          <w:sz w:val="22"/>
          <w:szCs w:val="22"/>
        </w:rPr>
      </w:pPr>
      <w:r>
        <w:rPr>
          <w:rFonts w:ascii="Cambria" w:hAnsi="Cambria"/>
          <w:sz w:val="22"/>
          <w:szCs w:val="22"/>
        </w:rPr>
        <w:t>Nesta proposta estão inclusas todas as despesas necessárias para a execução do objeto licitado.</w:t>
      </w:r>
    </w:p>
    <w:p w:rsidR="00210472" w:rsidRDefault="007A0CEE">
      <w:pPr>
        <w:jc w:val="both"/>
        <w:rPr>
          <w:rFonts w:ascii="Cambria" w:hAnsi="Cambria"/>
          <w:b/>
          <w:sz w:val="22"/>
          <w:szCs w:val="22"/>
        </w:rPr>
      </w:pPr>
      <w:r>
        <w:rPr>
          <w:rFonts w:ascii="Cambria" w:hAnsi="Cambria"/>
          <w:b/>
          <w:sz w:val="22"/>
          <w:szCs w:val="22"/>
        </w:rPr>
        <w:t>Dados Bancários</w:t>
      </w:r>
    </w:p>
    <w:p w:rsidR="00210472" w:rsidRDefault="007A0CEE">
      <w:pPr>
        <w:jc w:val="both"/>
        <w:rPr>
          <w:rFonts w:ascii="Cambria" w:hAnsi="Cambria"/>
          <w:sz w:val="22"/>
          <w:szCs w:val="22"/>
        </w:rPr>
      </w:pPr>
      <w:r>
        <w:rPr>
          <w:rFonts w:ascii="Cambria" w:hAnsi="Cambria"/>
          <w:sz w:val="22"/>
          <w:szCs w:val="22"/>
        </w:rPr>
        <w:t xml:space="preserve">Banco: </w:t>
      </w:r>
      <w:r>
        <w:rPr>
          <w:rFonts w:ascii="Cambria" w:hAnsi="Cambria"/>
          <w:sz w:val="22"/>
          <w:szCs w:val="22"/>
        </w:rPr>
        <w:tab/>
      </w:r>
      <w:r>
        <w:rPr>
          <w:rFonts w:ascii="Cambria" w:hAnsi="Cambria"/>
          <w:sz w:val="22"/>
          <w:szCs w:val="22"/>
        </w:rPr>
        <w:tab/>
        <w:t>Agência:</w:t>
      </w:r>
      <w:r>
        <w:rPr>
          <w:rFonts w:ascii="Cambria" w:hAnsi="Cambria"/>
          <w:sz w:val="22"/>
          <w:szCs w:val="22"/>
        </w:rPr>
        <w:tab/>
      </w:r>
      <w:r>
        <w:rPr>
          <w:rFonts w:ascii="Cambria" w:hAnsi="Cambria"/>
          <w:sz w:val="22"/>
          <w:szCs w:val="22"/>
        </w:rPr>
        <w:tab/>
        <w:t>Conta:</w:t>
      </w:r>
    </w:p>
    <w:p w:rsidR="00210472" w:rsidRDefault="007A0CEE">
      <w:pPr>
        <w:jc w:val="both"/>
        <w:rPr>
          <w:rFonts w:ascii="Cambria" w:hAnsi="Cambria"/>
          <w:sz w:val="22"/>
          <w:szCs w:val="22"/>
        </w:rPr>
      </w:pPr>
      <w:r>
        <w:rPr>
          <w:rFonts w:ascii="Cambria" w:hAnsi="Cambria"/>
          <w:sz w:val="22"/>
          <w:szCs w:val="22"/>
        </w:rPr>
        <w:t>Titular:</w:t>
      </w:r>
    </w:p>
    <w:p w:rsidR="00210472" w:rsidRDefault="00210472">
      <w:pPr>
        <w:jc w:val="both"/>
        <w:rPr>
          <w:rFonts w:ascii="Cambria" w:hAnsi="Cambria"/>
          <w:sz w:val="22"/>
          <w:szCs w:val="22"/>
        </w:rPr>
      </w:pPr>
    </w:p>
    <w:p w:rsidR="00210472" w:rsidRDefault="007A0CEE">
      <w:pPr>
        <w:jc w:val="both"/>
        <w:rPr>
          <w:rFonts w:ascii="Cambria" w:hAnsi="Cambria"/>
          <w:sz w:val="22"/>
          <w:szCs w:val="22"/>
        </w:rPr>
      </w:pPr>
      <w:r>
        <w:rPr>
          <w:rFonts w:ascii="Cambria" w:hAnsi="Cambria"/>
          <w:sz w:val="22"/>
          <w:szCs w:val="22"/>
        </w:rPr>
        <w:t>Paulo Lopes, XX de XXXXX de 2018.</w:t>
      </w:r>
    </w:p>
    <w:p w:rsidR="00210472" w:rsidRDefault="00210472">
      <w:pPr>
        <w:jc w:val="both"/>
        <w:rPr>
          <w:rFonts w:ascii="Cambria" w:hAnsi="Cambria"/>
          <w:sz w:val="22"/>
          <w:szCs w:val="22"/>
        </w:rPr>
      </w:pPr>
    </w:p>
    <w:p w:rsidR="00210472" w:rsidRDefault="00210472">
      <w:pPr>
        <w:jc w:val="both"/>
        <w:rPr>
          <w:rFonts w:ascii="Cambria" w:hAnsi="Cambria"/>
          <w:sz w:val="22"/>
          <w:szCs w:val="22"/>
        </w:rPr>
      </w:pPr>
    </w:p>
    <w:tbl>
      <w:tblPr>
        <w:tblW w:w="4155" w:type="dxa"/>
        <w:jc w:val="center"/>
        <w:tblCellMar>
          <w:left w:w="70" w:type="dxa"/>
          <w:right w:w="70" w:type="dxa"/>
        </w:tblCellMar>
        <w:tblLook w:val="0000"/>
      </w:tblPr>
      <w:tblGrid>
        <w:gridCol w:w="4155"/>
      </w:tblGrid>
      <w:tr w:rsidR="00210472">
        <w:trPr>
          <w:trHeight w:val="255"/>
          <w:jc w:val="center"/>
        </w:trPr>
        <w:tc>
          <w:tcPr>
            <w:tcW w:w="4155" w:type="dxa"/>
            <w:shd w:val="clear" w:color="auto" w:fill="auto"/>
            <w:vAlign w:val="bottom"/>
          </w:tcPr>
          <w:p w:rsidR="00210472" w:rsidRDefault="007A0CEE">
            <w:pPr>
              <w:jc w:val="center"/>
              <w:rPr>
                <w:rFonts w:ascii="Cambria" w:hAnsi="Cambria"/>
                <w:b/>
                <w:sz w:val="22"/>
                <w:szCs w:val="22"/>
              </w:rPr>
            </w:pPr>
            <w:r>
              <w:rPr>
                <w:rFonts w:ascii="Cambria" w:hAnsi="Cambria"/>
                <w:b/>
                <w:sz w:val="22"/>
                <w:szCs w:val="22"/>
              </w:rPr>
              <w:t>_________________________________</w:t>
            </w:r>
          </w:p>
          <w:p w:rsidR="00210472" w:rsidRDefault="007A0CEE">
            <w:pPr>
              <w:jc w:val="center"/>
              <w:rPr>
                <w:rFonts w:ascii="Cambria" w:hAnsi="Cambria"/>
                <w:b/>
                <w:sz w:val="22"/>
                <w:szCs w:val="22"/>
              </w:rPr>
            </w:pPr>
            <w:r>
              <w:rPr>
                <w:rFonts w:ascii="Cambria" w:hAnsi="Cambria"/>
                <w:b/>
                <w:sz w:val="22"/>
                <w:szCs w:val="22"/>
              </w:rPr>
              <w:t>Responsável Legal da Empresa</w:t>
            </w:r>
          </w:p>
          <w:p w:rsidR="00210472" w:rsidRDefault="007A0CEE">
            <w:pPr>
              <w:jc w:val="center"/>
              <w:rPr>
                <w:rFonts w:ascii="Cambria" w:hAnsi="Cambria"/>
                <w:b/>
                <w:sz w:val="22"/>
                <w:szCs w:val="22"/>
              </w:rPr>
            </w:pPr>
            <w:r>
              <w:rPr>
                <w:rFonts w:ascii="Cambria" w:hAnsi="Cambria"/>
                <w:b/>
                <w:sz w:val="22"/>
                <w:szCs w:val="22"/>
              </w:rPr>
              <w:t>CPF</w:t>
            </w:r>
          </w:p>
        </w:tc>
      </w:tr>
    </w:tbl>
    <w:p w:rsidR="00210472" w:rsidRDefault="00210472">
      <w:pPr>
        <w:rPr>
          <w:rFonts w:ascii="Cambria" w:hAnsi="Cambria"/>
          <w:sz w:val="22"/>
          <w:szCs w:val="22"/>
        </w:rPr>
      </w:pPr>
    </w:p>
    <w:p w:rsidR="00210472" w:rsidRDefault="00210472">
      <w:pPr>
        <w:widowControl w:val="0"/>
        <w:ind w:right="-20"/>
        <w:jc w:val="center"/>
        <w:rPr>
          <w:rFonts w:ascii="Cambria" w:hAnsi="Cambria"/>
          <w:b/>
          <w:spacing w:val="1"/>
          <w:w w:val="94"/>
          <w:sz w:val="22"/>
          <w:szCs w:val="22"/>
        </w:rPr>
      </w:pPr>
    </w:p>
    <w:p w:rsidR="00210472" w:rsidRDefault="00210472">
      <w:pPr>
        <w:widowControl w:val="0"/>
        <w:ind w:right="-20"/>
        <w:jc w:val="center"/>
        <w:rPr>
          <w:rFonts w:ascii="Cambria" w:hAnsi="Cambria"/>
          <w:b/>
          <w:spacing w:val="1"/>
          <w:w w:val="94"/>
          <w:sz w:val="22"/>
          <w:szCs w:val="22"/>
        </w:rPr>
      </w:pPr>
    </w:p>
    <w:p w:rsidR="00210472" w:rsidRDefault="00210472">
      <w:pPr>
        <w:widowControl w:val="0"/>
        <w:ind w:right="-20"/>
        <w:jc w:val="center"/>
        <w:rPr>
          <w:rFonts w:ascii="Cambria" w:hAnsi="Cambria"/>
          <w:b/>
          <w:spacing w:val="1"/>
          <w:w w:val="94"/>
          <w:sz w:val="22"/>
          <w:szCs w:val="22"/>
        </w:rPr>
      </w:pPr>
    </w:p>
    <w:p w:rsidR="00210472" w:rsidRDefault="00210472">
      <w:pPr>
        <w:widowControl w:val="0"/>
        <w:ind w:right="-20"/>
        <w:jc w:val="center"/>
        <w:rPr>
          <w:rFonts w:ascii="Cambria" w:hAnsi="Cambria"/>
          <w:b/>
          <w:spacing w:val="1"/>
          <w:w w:val="94"/>
          <w:sz w:val="22"/>
          <w:szCs w:val="22"/>
        </w:rPr>
      </w:pPr>
    </w:p>
    <w:p w:rsidR="00210472" w:rsidRDefault="00210472">
      <w:pPr>
        <w:widowControl w:val="0"/>
        <w:ind w:right="-20"/>
        <w:jc w:val="center"/>
        <w:rPr>
          <w:rFonts w:ascii="Cambria" w:hAnsi="Cambria"/>
          <w:b/>
          <w:spacing w:val="1"/>
          <w:w w:val="94"/>
          <w:sz w:val="22"/>
          <w:szCs w:val="22"/>
        </w:rPr>
      </w:pPr>
    </w:p>
    <w:p w:rsidR="00210472" w:rsidRDefault="007A0CEE">
      <w:pPr>
        <w:widowControl w:val="0"/>
        <w:ind w:right="-20"/>
        <w:jc w:val="center"/>
        <w:rPr>
          <w:rFonts w:ascii="Cambria" w:hAnsi="Cambria"/>
          <w:b/>
          <w:spacing w:val="1"/>
          <w:w w:val="94"/>
          <w:sz w:val="22"/>
          <w:szCs w:val="22"/>
        </w:rPr>
      </w:pPr>
      <w:r>
        <w:rPr>
          <w:rFonts w:ascii="Cambria" w:hAnsi="Cambria"/>
          <w:b/>
          <w:spacing w:val="1"/>
          <w:w w:val="94"/>
          <w:position w:val="2"/>
          <w:sz w:val="22"/>
          <w:szCs w:val="22"/>
        </w:rPr>
        <w:t>ANEXO VIII</w:t>
      </w:r>
    </w:p>
    <w:p w:rsidR="00210472" w:rsidRDefault="00210472">
      <w:pPr>
        <w:widowControl w:val="0"/>
        <w:ind w:right="-20"/>
        <w:jc w:val="both"/>
        <w:rPr>
          <w:rFonts w:ascii="Cambria" w:hAnsi="Cambria"/>
          <w:b/>
          <w:spacing w:val="1"/>
          <w:w w:val="94"/>
          <w:sz w:val="22"/>
          <w:szCs w:val="22"/>
        </w:rPr>
      </w:pPr>
    </w:p>
    <w:p w:rsidR="00210472" w:rsidRDefault="007A0CEE">
      <w:pPr>
        <w:widowControl w:val="0"/>
        <w:ind w:right="-20"/>
        <w:jc w:val="center"/>
        <w:rPr>
          <w:rFonts w:ascii="Cambria" w:hAnsi="Cambria"/>
          <w:sz w:val="22"/>
          <w:szCs w:val="22"/>
        </w:rPr>
      </w:pPr>
      <w:r>
        <w:rPr>
          <w:rFonts w:ascii="Cambria" w:hAnsi="Cambria"/>
          <w:bCs/>
          <w:caps/>
          <w:sz w:val="22"/>
          <w:szCs w:val="22"/>
        </w:rPr>
        <w:t>Cumprimento ao disposto no inc. XXXIII, do art. 7º, da Constituição Federal</w:t>
      </w:r>
    </w:p>
    <w:p w:rsidR="00210472" w:rsidRDefault="00210472">
      <w:pPr>
        <w:widowControl w:val="0"/>
        <w:spacing w:before="1"/>
        <w:ind w:right="-20"/>
        <w:jc w:val="center"/>
        <w:rPr>
          <w:rFonts w:ascii="Cambria" w:hAnsi="Cambria"/>
          <w:sz w:val="22"/>
          <w:szCs w:val="22"/>
        </w:rPr>
      </w:pPr>
    </w:p>
    <w:p w:rsidR="00210472" w:rsidRDefault="007A0CEE">
      <w:pPr>
        <w:widowControl w:val="0"/>
        <w:ind w:right="-20"/>
        <w:jc w:val="center"/>
        <w:rPr>
          <w:rFonts w:ascii="Cambria" w:hAnsi="Cambria"/>
          <w:sz w:val="22"/>
          <w:szCs w:val="22"/>
        </w:rPr>
      </w:pPr>
      <w:r>
        <w:rPr>
          <w:rFonts w:ascii="Cambria" w:hAnsi="Cambria"/>
          <w:spacing w:val="1"/>
          <w:position w:val="4"/>
          <w:sz w:val="22"/>
          <w:szCs w:val="22"/>
        </w:rPr>
        <w:t>(MODELO)</w:t>
      </w:r>
    </w:p>
    <w:p w:rsidR="00210472" w:rsidRDefault="00210472">
      <w:pPr>
        <w:widowControl w:val="0"/>
        <w:spacing w:before="6"/>
        <w:ind w:right="-20"/>
        <w:jc w:val="both"/>
        <w:rPr>
          <w:rFonts w:ascii="Cambria" w:hAnsi="Cambria"/>
          <w:sz w:val="22"/>
          <w:szCs w:val="22"/>
        </w:rPr>
      </w:pPr>
    </w:p>
    <w:p w:rsidR="00210472" w:rsidRDefault="00210472">
      <w:pPr>
        <w:widowControl w:val="0"/>
        <w:ind w:right="-20"/>
        <w:jc w:val="both"/>
        <w:rPr>
          <w:rFonts w:ascii="Cambria" w:hAnsi="Cambria"/>
          <w:sz w:val="22"/>
          <w:szCs w:val="22"/>
        </w:rPr>
      </w:pPr>
    </w:p>
    <w:p w:rsidR="00210472" w:rsidRDefault="00210472">
      <w:pPr>
        <w:widowControl w:val="0"/>
        <w:ind w:right="-20"/>
        <w:jc w:val="both"/>
        <w:rPr>
          <w:rFonts w:ascii="Cambria" w:hAnsi="Cambria"/>
          <w:sz w:val="22"/>
          <w:szCs w:val="22"/>
        </w:rPr>
      </w:pPr>
    </w:p>
    <w:p w:rsidR="00210472" w:rsidRDefault="007A0CEE">
      <w:pPr>
        <w:jc w:val="both"/>
        <w:rPr>
          <w:rFonts w:ascii="Cambria" w:hAnsi="Cambria"/>
          <w:sz w:val="22"/>
          <w:szCs w:val="22"/>
        </w:rPr>
      </w:pPr>
      <w:r>
        <w:rPr>
          <w:rFonts w:ascii="Cambria" w:hAnsi="Cambria"/>
          <w:sz w:val="22"/>
          <w:szCs w:val="22"/>
        </w:rPr>
        <w:t>IDENTIFICAÇÃO DA LICITAÇÃO:</w:t>
      </w:r>
    </w:p>
    <w:p w:rsidR="00210472" w:rsidRDefault="00210472">
      <w:pPr>
        <w:jc w:val="both"/>
        <w:rPr>
          <w:rFonts w:ascii="Cambria" w:hAnsi="Cambria"/>
          <w:sz w:val="22"/>
          <w:szCs w:val="22"/>
        </w:rPr>
      </w:pPr>
    </w:p>
    <w:p w:rsidR="00210472" w:rsidRDefault="007A0CEE">
      <w:pPr>
        <w:jc w:val="both"/>
        <w:rPr>
          <w:rFonts w:ascii="Cambria" w:hAnsi="Cambria"/>
          <w:sz w:val="22"/>
          <w:szCs w:val="22"/>
        </w:rPr>
      </w:pPr>
      <w:r>
        <w:rPr>
          <w:rFonts w:ascii="Cambria" w:hAnsi="Cambria"/>
          <w:sz w:val="22"/>
          <w:szCs w:val="22"/>
        </w:rPr>
        <w:t>(Nome).........................................., inscrito no CNPJ, sediada ........................, por intermédio de seu representante  legal  o  (a)  Sr.(a)............................................, portador (a) da Carteira de Identidade  nº  ................................ e do CPF nº ............................, DECLARA, para fins do disposto no inc. V do art. 27 da Lei nº 8.666, de 21 de junho de 1993, acrescido pela Lei nº 9.854, de 27 de outubro de 1999, que não emprega menor de dezoito anos em trabalho noturno, perigoso ou insalubre e não emprega menor de dezesseis anos.</w:t>
      </w:r>
    </w:p>
    <w:p w:rsidR="00210472" w:rsidRDefault="00210472">
      <w:pPr>
        <w:jc w:val="both"/>
        <w:rPr>
          <w:rFonts w:ascii="Cambria" w:hAnsi="Cambria"/>
          <w:sz w:val="22"/>
          <w:szCs w:val="22"/>
        </w:rPr>
      </w:pPr>
    </w:p>
    <w:p w:rsidR="00210472" w:rsidRDefault="007A0CEE">
      <w:pPr>
        <w:jc w:val="both"/>
        <w:rPr>
          <w:rFonts w:ascii="Cambria" w:hAnsi="Cambria"/>
          <w:sz w:val="22"/>
          <w:szCs w:val="22"/>
        </w:rPr>
      </w:pPr>
      <w:r>
        <w:rPr>
          <w:rFonts w:ascii="Cambria" w:hAnsi="Cambria"/>
          <w:sz w:val="22"/>
          <w:szCs w:val="22"/>
        </w:rPr>
        <w:t>Ressalva: emprega menor, a partir de quatorze anos, na condição de aprendiz (</w:t>
      </w:r>
      <w:r>
        <w:rPr>
          <w:rFonts w:ascii="Cambria" w:hAnsi="Cambria"/>
          <w:sz w:val="22"/>
          <w:szCs w:val="22"/>
        </w:rPr>
        <w:tab/>
        <w:t>).</w:t>
      </w:r>
    </w:p>
    <w:p w:rsidR="00210472" w:rsidRDefault="00210472">
      <w:pPr>
        <w:jc w:val="both"/>
        <w:rPr>
          <w:rFonts w:ascii="Cambria" w:hAnsi="Cambria"/>
          <w:sz w:val="22"/>
          <w:szCs w:val="22"/>
        </w:rPr>
      </w:pPr>
    </w:p>
    <w:p w:rsidR="00210472" w:rsidRDefault="007A0CEE">
      <w:pPr>
        <w:jc w:val="both"/>
        <w:rPr>
          <w:rFonts w:ascii="Cambria" w:hAnsi="Cambria"/>
          <w:sz w:val="22"/>
          <w:szCs w:val="22"/>
        </w:rPr>
      </w:pPr>
      <w:r>
        <w:rPr>
          <w:rFonts w:ascii="Cambria" w:hAnsi="Cambria"/>
          <w:sz w:val="22"/>
          <w:szCs w:val="22"/>
        </w:rPr>
        <w:t>Local e Data</w:t>
      </w:r>
    </w:p>
    <w:p w:rsidR="00210472" w:rsidRDefault="00210472">
      <w:pPr>
        <w:widowControl w:val="0"/>
        <w:spacing w:before="4"/>
        <w:ind w:right="-20"/>
        <w:jc w:val="both"/>
        <w:rPr>
          <w:rFonts w:ascii="Cambria" w:hAnsi="Cambria"/>
          <w:sz w:val="22"/>
          <w:szCs w:val="22"/>
        </w:rPr>
      </w:pPr>
    </w:p>
    <w:p w:rsidR="00210472" w:rsidRDefault="00210472">
      <w:pPr>
        <w:widowControl w:val="0"/>
        <w:ind w:right="-20"/>
        <w:jc w:val="both"/>
        <w:rPr>
          <w:rFonts w:ascii="Cambria" w:hAnsi="Cambria"/>
          <w:sz w:val="22"/>
          <w:szCs w:val="22"/>
        </w:rPr>
      </w:pPr>
    </w:p>
    <w:p w:rsidR="00210472" w:rsidRDefault="00210472">
      <w:pPr>
        <w:widowControl w:val="0"/>
        <w:ind w:right="-20"/>
        <w:jc w:val="both"/>
        <w:rPr>
          <w:rFonts w:ascii="Cambria" w:hAnsi="Cambria"/>
          <w:sz w:val="22"/>
          <w:szCs w:val="22"/>
        </w:rPr>
      </w:pPr>
    </w:p>
    <w:p w:rsidR="00210472" w:rsidRDefault="00210472">
      <w:pPr>
        <w:widowControl w:val="0"/>
        <w:ind w:right="-20"/>
        <w:jc w:val="both"/>
        <w:rPr>
          <w:rFonts w:ascii="Cambria" w:hAnsi="Cambria"/>
          <w:sz w:val="22"/>
          <w:szCs w:val="22"/>
        </w:rPr>
      </w:pPr>
    </w:p>
    <w:p w:rsidR="00210472" w:rsidRDefault="007A0CEE">
      <w:pPr>
        <w:widowControl w:val="0"/>
        <w:ind w:right="-20"/>
        <w:jc w:val="center"/>
        <w:rPr>
          <w:rFonts w:ascii="Cambria" w:hAnsi="Cambria"/>
          <w:spacing w:val="1"/>
          <w:sz w:val="22"/>
          <w:szCs w:val="22"/>
        </w:rPr>
      </w:pPr>
      <w:r>
        <w:rPr>
          <w:rFonts w:ascii="Cambria" w:hAnsi="Cambria"/>
          <w:spacing w:val="1"/>
          <w:sz w:val="22"/>
          <w:szCs w:val="22"/>
        </w:rPr>
        <w:t>.......................................................................</w:t>
      </w:r>
    </w:p>
    <w:p w:rsidR="00210472" w:rsidRDefault="007A0CEE">
      <w:pPr>
        <w:widowControl w:val="0"/>
        <w:ind w:right="-20"/>
        <w:jc w:val="center"/>
        <w:rPr>
          <w:rFonts w:ascii="Cambria" w:hAnsi="Cambria"/>
          <w:sz w:val="22"/>
          <w:szCs w:val="22"/>
        </w:rPr>
      </w:pPr>
      <w:proofErr w:type="spellStart"/>
      <w:r>
        <w:rPr>
          <w:rFonts w:ascii="Cambria" w:hAnsi="Cambria"/>
          <w:sz w:val="22"/>
          <w:szCs w:val="22"/>
        </w:rPr>
        <w:t>Representante</w:t>
      </w:r>
      <w:r>
        <w:rPr>
          <w:rFonts w:ascii="Cambria" w:hAnsi="Cambria"/>
          <w:spacing w:val="1"/>
          <w:sz w:val="22"/>
          <w:szCs w:val="22"/>
        </w:rPr>
        <w:t>Legal</w:t>
      </w:r>
      <w:proofErr w:type="spellEnd"/>
    </w:p>
    <w:p w:rsidR="00210472" w:rsidRDefault="00210472">
      <w:pPr>
        <w:widowControl w:val="0"/>
        <w:spacing w:before="8"/>
        <w:ind w:right="-20"/>
        <w:jc w:val="center"/>
        <w:rPr>
          <w:rFonts w:ascii="Cambria" w:hAnsi="Cambria"/>
          <w:sz w:val="22"/>
          <w:szCs w:val="22"/>
        </w:rPr>
      </w:pPr>
    </w:p>
    <w:p w:rsidR="00210472" w:rsidRDefault="00210472">
      <w:pPr>
        <w:widowControl w:val="0"/>
        <w:ind w:right="-20"/>
        <w:jc w:val="both"/>
        <w:rPr>
          <w:rFonts w:ascii="Cambria" w:hAnsi="Cambria"/>
          <w:sz w:val="22"/>
          <w:szCs w:val="22"/>
        </w:rPr>
      </w:pPr>
    </w:p>
    <w:p w:rsidR="00210472" w:rsidRDefault="00210472">
      <w:pPr>
        <w:widowControl w:val="0"/>
        <w:ind w:right="-20"/>
        <w:jc w:val="both"/>
        <w:rPr>
          <w:rFonts w:ascii="Cambria" w:hAnsi="Cambria"/>
          <w:sz w:val="22"/>
          <w:szCs w:val="22"/>
        </w:rPr>
      </w:pPr>
    </w:p>
    <w:p w:rsidR="00210472" w:rsidRDefault="007A0CEE">
      <w:pPr>
        <w:widowControl w:val="0"/>
        <w:ind w:right="-20"/>
        <w:jc w:val="both"/>
        <w:rPr>
          <w:rFonts w:ascii="Cambria" w:hAnsi="Cambria"/>
          <w:sz w:val="22"/>
          <w:szCs w:val="22"/>
        </w:rPr>
      </w:pPr>
      <w:r>
        <w:rPr>
          <w:rFonts w:ascii="Cambria" w:hAnsi="Cambria"/>
          <w:sz w:val="22"/>
          <w:szCs w:val="22"/>
        </w:rPr>
        <w:t>(Observação:em caso afirmativ</w:t>
      </w:r>
      <w:r>
        <w:rPr>
          <w:rFonts w:ascii="Cambria" w:hAnsi="Cambria"/>
          <w:spacing w:val="1"/>
          <w:sz w:val="22"/>
          <w:szCs w:val="22"/>
        </w:rPr>
        <w:t>o</w:t>
      </w:r>
      <w:r>
        <w:rPr>
          <w:rFonts w:ascii="Cambria" w:hAnsi="Cambria"/>
          <w:sz w:val="22"/>
          <w:szCs w:val="22"/>
        </w:rPr>
        <w:t>, assinalar a ressalva acima.)</w:t>
      </w:r>
    </w:p>
    <w:p w:rsidR="00210472" w:rsidRDefault="00210472">
      <w:pPr>
        <w:widowControl w:val="0"/>
        <w:spacing w:before="7"/>
        <w:ind w:right="-20"/>
        <w:jc w:val="both"/>
        <w:rPr>
          <w:rFonts w:ascii="Cambria" w:hAnsi="Cambria"/>
          <w:sz w:val="22"/>
          <w:szCs w:val="22"/>
        </w:rPr>
      </w:pPr>
    </w:p>
    <w:p w:rsidR="00210472" w:rsidRDefault="00210472">
      <w:pPr>
        <w:widowControl w:val="0"/>
        <w:ind w:right="-20"/>
        <w:jc w:val="both"/>
        <w:rPr>
          <w:rFonts w:ascii="Cambria" w:hAnsi="Cambria"/>
          <w:sz w:val="22"/>
          <w:szCs w:val="22"/>
        </w:rPr>
      </w:pPr>
    </w:p>
    <w:p w:rsidR="00210472" w:rsidRDefault="00210472"/>
    <w:p w:rsidR="00210472" w:rsidRDefault="00210472"/>
    <w:p w:rsidR="00210472" w:rsidRDefault="00210472"/>
    <w:p w:rsidR="00210472" w:rsidRDefault="00210472"/>
    <w:p w:rsidR="00210472" w:rsidRDefault="00210472"/>
    <w:p w:rsidR="00210472" w:rsidRDefault="00210472"/>
    <w:p w:rsidR="00210472" w:rsidRDefault="00210472"/>
    <w:p w:rsidR="00210472" w:rsidRDefault="00210472"/>
    <w:p w:rsidR="00210472" w:rsidRDefault="0094660C">
      <w:r>
        <w:pict>
          <v:rect id="Quadro3" o:spid="_x0000_s1026" style="position:absolute;margin-left:319.3pt;margin-top:10.6pt;width:167.55pt;height:110.75pt;z-index:251657728;mso-position-horizontal-relative:page;mso-position-vertical-relative:text" filled="f" stroked="f" strokecolor="#3465a4">
            <v:fill o:detectmouseclick="t"/>
            <v:stroke joinstyle="round"/>
            <v:textbox>
              <w:txbxContent>
                <w:p w:rsidR="00210472" w:rsidRDefault="00210472">
                  <w:pPr>
                    <w:pStyle w:val="Contedodoquadro"/>
                    <w:rPr>
                      <w:color w:val="auto"/>
                    </w:rPr>
                  </w:pPr>
                </w:p>
              </w:txbxContent>
            </v:textbox>
            <w10:wrap anchorx="page"/>
          </v:rect>
        </w:pict>
      </w:r>
    </w:p>
    <w:sectPr w:rsidR="00210472" w:rsidSect="00210472">
      <w:headerReference w:type="default" r:id="rId12"/>
      <w:footerReference w:type="default" r:id="rId13"/>
      <w:pgSz w:w="11906" w:h="16838"/>
      <w:pgMar w:top="1134" w:right="1134" w:bottom="1134" w:left="1701" w:header="737" w:footer="737" w:gutter="0"/>
      <w:cols w:space="720"/>
      <w:formProt w:val="0"/>
      <w:docGrid w:linePitch="249"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472" w:rsidRDefault="007A0CEE">
      <w:r>
        <w:separator/>
      </w:r>
    </w:p>
  </w:endnote>
  <w:endnote w:type="continuationSeparator" w:id="1">
    <w:p w:rsidR="00210472" w:rsidRDefault="007A0C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098"/>
      <w:docPartObj>
        <w:docPartGallery w:val="Page Numbers (Bottom of Page)"/>
        <w:docPartUnique/>
      </w:docPartObj>
    </w:sdtPr>
    <w:sdtContent>
      <w:p w:rsidR="00210472" w:rsidRDefault="0094660C">
        <w:pPr>
          <w:pStyle w:val="Rodap"/>
          <w:jc w:val="right"/>
        </w:pPr>
        <w:fldSimple w:instr=" PAGE   \* MERGEFORMAT ">
          <w:r w:rsidR="00305FAB">
            <w:rPr>
              <w:noProof/>
            </w:rPr>
            <w:t>1</w:t>
          </w:r>
        </w:fldSimple>
      </w:p>
    </w:sdtContent>
  </w:sdt>
  <w:p w:rsidR="00210472" w:rsidRDefault="0021047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472" w:rsidRDefault="007A0CEE">
      <w:r>
        <w:separator/>
      </w:r>
    </w:p>
  </w:footnote>
  <w:footnote w:type="continuationSeparator" w:id="1">
    <w:p w:rsidR="00210472" w:rsidRDefault="007A0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472" w:rsidRDefault="00210472">
    <w:pPr>
      <w:pStyle w:val="Header"/>
      <w:rPr>
        <w:rFonts w:ascii="Arial" w:hAnsi="Arial" w:cs="Arial"/>
        <w:b/>
        <w:sz w:val="30"/>
      </w:rPr>
    </w:pPr>
    <w:r>
      <w:object w:dxaOrig="321" w:dyaOrig="321">
        <v:shape id="ole_rId1" o:spid="_x0000_i1025" style="width:28.55pt;height:28.55pt" coordsize="" o:spt="100" adj="0,,0" path="" stroked="f">
          <v:stroke joinstyle="miter"/>
          <v:imagedata r:id="rId1" o:title=""/>
          <v:formulas/>
          <v:path o:connecttype="segments"/>
        </v:shape>
        <o:OLEObject Type="Embed" ProgID="PBrush" ShapeID="ole_rId1" DrawAspect="Content" ObjectID="_1593324184" r:id="rId2"/>
      </w:object>
    </w:r>
    <w:r>
      <w:object w:dxaOrig="3225"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15pt;height:37.6pt" o:ole="">
          <v:imagedata r:id="rId3" o:title="" gain="76205f" blacklevel="3932f"/>
        </v:shape>
        <o:OLEObject Type="Embed" ProgID="PBrush" ShapeID="_x0000_i1026" DrawAspect="Content" ObjectID="_1593324185" r:id="rId4"/>
      </w:object>
    </w:r>
    <w:r w:rsidR="0094660C" w:rsidRPr="0094660C">
      <w:pict>
        <v:rect id="Figura1" o:spid="_x0000_s2049" style="position:absolute;margin-left:81pt;margin-top:-.65pt;width:371.4pt;height:54pt;z-index:251657728;mso-position-horizontal-relative:text;mso-position-vertical-relative:text" stroked="f" strokecolor="#3465a4">
          <v:fill color2="black" o:detectmouseclick="t"/>
          <v:stroke joinstyle="round"/>
          <v:textbox>
            <w:txbxContent>
              <w:p w:rsidR="00210472" w:rsidRDefault="007A0CEE">
                <w:pPr>
                  <w:pStyle w:val="Contedodoquadro"/>
                  <w:rPr>
                    <w:rFonts w:ascii="Cambria" w:hAnsi="Cambria"/>
                    <w:b/>
                    <w:bCs/>
                    <w:sz w:val="28"/>
                  </w:rPr>
                </w:pPr>
                <w:r>
                  <w:rPr>
                    <w:rFonts w:ascii="Cambria" w:hAnsi="Cambria"/>
                    <w:b/>
                    <w:bCs/>
                    <w:sz w:val="28"/>
                  </w:rPr>
                  <w:t xml:space="preserve">ESTADO DE SANTA CATARINA </w:t>
                </w:r>
              </w:p>
              <w:p w:rsidR="00210472" w:rsidRDefault="007A0CEE">
                <w:pPr>
                  <w:pStyle w:val="Contedodoquadro"/>
                  <w:rPr>
                    <w:rFonts w:ascii="Cambria" w:hAnsi="Cambria"/>
                  </w:rPr>
                </w:pPr>
                <w:r>
                  <w:rPr>
                    <w:rFonts w:ascii="Cambria" w:hAnsi="Cambria"/>
                    <w:b/>
                    <w:bCs/>
                    <w:sz w:val="28"/>
                  </w:rPr>
                  <w:t>MUNICÍPIO DE PAULO LOPES</w:t>
                </w:r>
              </w:p>
            </w:txbxContent>
          </v:textbox>
          <w10:wrap type="square"/>
        </v:rect>
      </w:pict>
    </w:r>
    <w:r w:rsidR="007A0CEE">
      <w:t xml:space="preserve"> </w:t>
    </w:r>
  </w:p>
  <w:p w:rsidR="00210472" w:rsidRDefault="00210472">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67CD9"/>
    <w:multiLevelType w:val="multilevel"/>
    <w:tmpl w:val="AA5E54E6"/>
    <w:lvl w:ilvl="0">
      <w:start w:val="1"/>
      <w:numFmt w:val="bullet"/>
      <w:lvlText w:val=""/>
      <w:lvlJc w:val="left"/>
      <w:pPr>
        <w:tabs>
          <w:tab w:val="num" w:pos="1068"/>
        </w:tabs>
        <w:ind w:left="1068" w:hanging="360"/>
      </w:pPr>
      <w:rPr>
        <w:rFonts w:ascii="Symbol" w:hAnsi="Symbol" w:cs="Symbol" w:hint="default"/>
        <w:color w:val="00000A"/>
        <w:sz w:val="22"/>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2B465D53"/>
    <w:multiLevelType w:val="multilevel"/>
    <w:tmpl w:val="0D828588"/>
    <w:lvl w:ilvl="0">
      <w:start w:val="1"/>
      <w:numFmt w:val="bullet"/>
      <w:lvlText w:val=""/>
      <w:lvlJc w:val="left"/>
      <w:pPr>
        <w:tabs>
          <w:tab w:val="num" w:pos="417"/>
        </w:tabs>
        <w:ind w:left="417" w:hanging="360"/>
      </w:pPr>
      <w:rPr>
        <w:rFonts w:ascii="Wingdings" w:hAnsi="Wingdings" w:cs="Wingdings" w:hint="default"/>
        <w:sz w:val="22"/>
      </w:rPr>
    </w:lvl>
    <w:lvl w:ilvl="1">
      <w:start w:val="1"/>
      <w:numFmt w:val="bullet"/>
      <w:lvlText w:val="o"/>
      <w:lvlJc w:val="left"/>
      <w:pPr>
        <w:tabs>
          <w:tab w:val="num" w:pos="1137"/>
        </w:tabs>
        <w:ind w:left="1137" w:hanging="360"/>
      </w:pPr>
      <w:rPr>
        <w:rFonts w:ascii="Courier New" w:hAnsi="Courier New" w:cs="Courier New" w:hint="default"/>
      </w:rPr>
    </w:lvl>
    <w:lvl w:ilvl="2">
      <w:start w:val="1"/>
      <w:numFmt w:val="bullet"/>
      <w:lvlText w:val=""/>
      <w:lvlJc w:val="left"/>
      <w:pPr>
        <w:tabs>
          <w:tab w:val="num" w:pos="1857"/>
        </w:tabs>
        <w:ind w:left="1857" w:hanging="360"/>
      </w:pPr>
      <w:rPr>
        <w:rFonts w:ascii="Wingdings" w:hAnsi="Wingdings" w:cs="Wingdings" w:hint="default"/>
      </w:rPr>
    </w:lvl>
    <w:lvl w:ilvl="3">
      <w:start w:val="1"/>
      <w:numFmt w:val="bullet"/>
      <w:lvlText w:val=""/>
      <w:lvlJc w:val="left"/>
      <w:pPr>
        <w:tabs>
          <w:tab w:val="num" w:pos="2577"/>
        </w:tabs>
        <w:ind w:left="2577" w:hanging="360"/>
      </w:pPr>
      <w:rPr>
        <w:rFonts w:ascii="Symbol" w:hAnsi="Symbol" w:cs="Symbol" w:hint="default"/>
      </w:rPr>
    </w:lvl>
    <w:lvl w:ilvl="4">
      <w:start w:val="1"/>
      <w:numFmt w:val="bullet"/>
      <w:lvlText w:val="o"/>
      <w:lvlJc w:val="left"/>
      <w:pPr>
        <w:tabs>
          <w:tab w:val="num" w:pos="3297"/>
        </w:tabs>
        <w:ind w:left="3297" w:hanging="360"/>
      </w:pPr>
      <w:rPr>
        <w:rFonts w:ascii="Courier New" w:hAnsi="Courier New" w:cs="Courier New" w:hint="default"/>
      </w:rPr>
    </w:lvl>
    <w:lvl w:ilvl="5">
      <w:start w:val="1"/>
      <w:numFmt w:val="bullet"/>
      <w:lvlText w:val=""/>
      <w:lvlJc w:val="left"/>
      <w:pPr>
        <w:tabs>
          <w:tab w:val="num" w:pos="4017"/>
        </w:tabs>
        <w:ind w:left="4017" w:hanging="360"/>
      </w:pPr>
      <w:rPr>
        <w:rFonts w:ascii="Wingdings" w:hAnsi="Wingdings" w:cs="Wingdings" w:hint="default"/>
      </w:rPr>
    </w:lvl>
    <w:lvl w:ilvl="6">
      <w:start w:val="1"/>
      <w:numFmt w:val="bullet"/>
      <w:lvlText w:val=""/>
      <w:lvlJc w:val="left"/>
      <w:pPr>
        <w:tabs>
          <w:tab w:val="num" w:pos="4737"/>
        </w:tabs>
        <w:ind w:left="4737" w:hanging="360"/>
      </w:pPr>
      <w:rPr>
        <w:rFonts w:ascii="Symbol" w:hAnsi="Symbol" w:cs="Symbol" w:hint="default"/>
      </w:rPr>
    </w:lvl>
    <w:lvl w:ilvl="7">
      <w:start w:val="1"/>
      <w:numFmt w:val="bullet"/>
      <w:lvlText w:val="o"/>
      <w:lvlJc w:val="left"/>
      <w:pPr>
        <w:tabs>
          <w:tab w:val="num" w:pos="5457"/>
        </w:tabs>
        <w:ind w:left="5457" w:hanging="360"/>
      </w:pPr>
      <w:rPr>
        <w:rFonts w:ascii="Courier New" w:hAnsi="Courier New" w:cs="Courier New" w:hint="default"/>
      </w:rPr>
    </w:lvl>
    <w:lvl w:ilvl="8">
      <w:start w:val="1"/>
      <w:numFmt w:val="bullet"/>
      <w:lvlText w:val=""/>
      <w:lvlJc w:val="left"/>
      <w:pPr>
        <w:tabs>
          <w:tab w:val="num" w:pos="6177"/>
        </w:tabs>
        <w:ind w:left="6177" w:hanging="360"/>
      </w:pPr>
      <w:rPr>
        <w:rFonts w:ascii="Wingdings" w:hAnsi="Wingdings" w:cs="Wingdings" w:hint="default"/>
      </w:rPr>
    </w:lvl>
  </w:abstractNum>
  <w:abstractNum w:abstractNumId="2">
    <w:nsid w:val="33B4375E"/>
    <w:multiLevelType w:val="multilevel"/>
    <w:tmpl w:val="8902781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4A487312"/>
    <w:multiLevelType w:val="multilevel"/>
    <w:tmpl w:val="74147D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defaultTabStop w:val="1134"/>
  <w:hyphenationZone w:val="425"/>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FELayout/>
  </w:compat>
  <w:rsids>
    <w:rsidRoot w:val="00210472"/>
    <w:rsid w:val="00036B28"/>
    <w:rsid w:val="0006787A"/>
    <w:rsid w:val="000826DC"/>
    <w:rsid w:val="00210472"/>
    <w:rsid w:val="00305FAB"/>
    <w:rsid w:val="0045200C"/>
    <w:rsid w:val="00526A31"/>
    <w:rsid w:val="005275C6"/>
    <w:rsid w:val="006D6907"/>
    <w:rsid w:val="00741E4E"/>
    <w:rsid w:val="007A0CEE"/>
    <w:rsid w:val="008A231F"/>
    <w:rsid w:val="0094660C"/>
    <w:rsid w:val="00955923"/>
    <w:rsid w:val="00A70056"/>
    <w:rsid w:val="00B30B26"/>
    <w:rsid w:val="00B63CF9"/>
    <w:rsid w:val="00DE039B"/>
    <w:rsid w:val="00EA1A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0472"/>
    <w:rPr>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210472"/>
    <w:pPr>
      <w:keepNext/>
      <w:jc w:val="center"/>
      <w:outlineLvl w:val="0"/>
    </w:pPr>
    <w:rPr>
      <w:b/>
      <w:i/>
      <w:sz w:val="32"/>
    </w:rPr>
  </w:style>
  <w:style w:type="paragraph" w:customStyle="1" w:styleId="Heading2">
    <w:name w:val="Heading 2"/>
    <w:basedOn w:val="Normal"/>
    <w:next w:val="Normal"/>
    <w:qFormat/>
    <w:rsid w:val="00210472"/>
    <w:pPr>
      <w:keepNext/>
      <w:jc w:val="both"/>
      <w:outlineLvl w:val="1"/>
    </w:pPr>
    <w:rPr>
      <w:rFonts w:ascii="Bookman Old Style" w:hAnsi="Bookman Old Style"/>
      <w:sz w:val="28"/>
    </w:rPr>
  </w:style>
  <w:style w:type="paragraph" w:customStyle="1" w:styleId="Heading3">
    <w:name w:val="Heading 3"/>
    <w:basedOn w:val="Normal"/>
    <w:next w:val="Normal"/>
    <w:qFormat/>
    <w:rsid w:val="00210472"/>
    <w:pPr>
      <w:keepNext/>
      <w:jc w:val="right"/>
      <w:outlineLvl w:val="2"/>
    </w:pPr>
    <w:rPr>
      <w:rFonts w:ascii="Courier New" w:hAnsi="Courier New"/>
      <w:sz w:val="28"/>
    </w:rPr>
  </w:style>
  <w:style w:type="paragraph" w:customStyle="1" w:styleId="Heading4">
    <w:name w:val="Heading 4"/>
    <w:basedOn w:val="Normal"/>
    <w:next w:val="Normal"/>
    <w:qFormat/>
    <w:rsid w:val="00210472"/>
    <w:pPr>
      <w:keepNext/>
      <w:jc w:val="both"/>
      <w:outlineLvl w:val="3"/>
    </w:pPr>
    <w:rPr>
      <w:rFonts w:ascii="Arial" w:hAnsi="Arial"/>
      <w:b/>
      <w:bCs/>
      <w:sz w:val="28"/>
    </w:rPr>
  </w:style>
  <w:style w:type="paragraph" w:customStyle="1" w:styleId="Heading5">
    <w:name w:val="Heading 5"/>
    <w:basedOn w:val="Normal"/>
    <w:next w:val="Normal"/>
    <w:qFormat/>
    <w:rsid w:val="00210472"/>
    <w:pPr>
      <w:keepNext/>
      <w:jc w:val="center"/>
      <w:outlineLvl w:val="4"/>
    </w:pPr>
    <w:rPr>
      <w:rFonts w:ascii="Arial" w:hAnsi="Arial"/>
      <w:b/>
      <w:bCs/>
      <w:sz w:val="28"/>
    </w:rPr>
  </w:style>
  <w:style w:type="paragraph" w:customStyle="1" w:styleId="Heading6">
    <w:name w:val="Heading 6"/>
    <w:basedOn w:val="Normal"/>
    <w:next w:val="Normal"/>
    <w:qFormat/>
    <w:rsid w:val="00210472"/>
    <w:pPr>
      <w:keepNext/>
      <w:jc w:val="center"/>
      <w:outlineLvl w:val="5"/>
    </w:pPr>
    <w:rPr>
      <w:rFonts w:ascii="Arial" w:hAnsi="Arial"/>
      <w:sz w:val="24"/>
    </w:rPr>
  </w:style>
  <w:style w:type="paragraph" w:customStyle="1" w:styleId="Heading7">
    <w:name w:val="Heading 7"/>
    <w:basedOn w:val="Normal"/>
    <w:next w:val="Normal"/>
    <w:qFormat/>
    <w:rsid w:val="00210472"/>
    <w:pPr>
      <w:keepNext/>
      <w:jc w:val="center"/>
      <w:outlineLvl w:val="6"/>
    </w:pPr>
    <w:rPr>
      <w:spacing w:val="-20"/>
      <w:sz w:val="28"/>
    </w:rPr>
  </w:style>
  <w:style w:type="paragraph" w:customStyle="1" w:styleId="Heading8">
    <w:name w:val="Heading 8"/>
    <w:basedOn w:val="Normal"/>
    <w:next w:val="Normal"/>
    <w:qFormat/>
    <w:rsid w:val="00210472"/>
    <w:pPr>
      <w:keepNext/>
      <w:jc w:val="center"/>
      <w:outlineLvl w:val="7"/>
    </w:pPr>
    <w:rPr>
      <w:sz w:val="32"/>
    </w:rPr>
  </w:style>
  <w:style w:type="paragraph" w:customStyle="1" w:styleId="Heading9">
    <w:name w:val="Heading 9"/>
    <w:basedOn w:val="Normal"/>
    <w:next w:val="Normal"/>
    <w:qFormat/>
    <w:rsid w:val="00210472"/>
    <w:pPr>
      <w:keepNext/>
      <w:spacing w:line="360" w:lineRule="auto"/>
      <w:jc w:val="both"/>
      <w:outlineLvl w:val="8"/>
    </w:pPr>
    <w:rPr>
      <w:b/>
      <w:smallCaps/>
      <w:sz w:val="28"/>
    </w:rPr>
  </w:style>
  <w:style w:type="character" w:customStyle="1" w:styleId="LinkdaInternet">
    <w:name w:val="Link da Internet"/>
    <w:basedOn w:val="Fontepargpadro"/>
    <w:rsid w:val="00210472"/>
    <w:rPr>
      <w:color w:val="0000FF"/>
      <w:u w:val="single"/>
    </w:rPr>
  </w:style>
  <w:style w:type="character" w:styleId="Refdenotaderodap">
    <w:name w:val="footnote reference"/>
    <w:basedOn w:val="Fontepargpadro"/>
    <w:semiHidden/>
    <w:qFormat/>
    <w:rsid w:val="00210472"/>
    <w:rPr>
      <w:vertAlign w:val="superscript"/>
    </w:rPr>
  </w:style>
  <w:style w:type="character" w:styleId="Nmerodepgina">
    <w:name w:val="page number"/>
    <w:basedOn w:val="Fontepargpadro"/>
    <w:qFormat/>
    <w:rsid w:val="00210472"/>
  </w:style>
  <w:style w:type="character" w:customStyle="1" w:styleId="gen1">
    <w:name w:val="gen1"/>
    <w:basedOn w:val="Fontepargpadro"/>
    <w:qFormat/>
    <w:rsid w:val="00210472"/>
    <w:rPr>
      <w:color w:val="000000"/>
      <w:sz w:val="18"/>
      <w:szCs w:val="18"/>
    </w:rPr>
  </w:style>
  <w:style w:type="character" w:customStyle="1" w:styleId="textonormal1">
    <w:name w:val="textonormal1"/>
    <w:basedOn w:val="Fontepargpadro"/>
    <w:qFormat/>
    <w:rsid w:val="00210472"/>
    <w:rPr>
      <w:rFonts w:ascii="Verdana" w:hAnsi="Verdana"/>
      <w:color w:val="000000"/>
      <w:sz w:val="17"/>
      <w:szCs w:val="17"/>
    </w:rPr>
  </w:style>
  <w:style w:type="character" w:styleId="Forte">
    <w:name w:val="Strong"/>
    <w:basedOn w:val="Fontepargpadro"/>
    <w:qFormat/>
    <w:rsid w:val="00210472"/>
    <w:rPr>
      <w:b/>
      <w:bCs/>
    </w:rPr>
  </w:style>
  <w:style w:type="character" w:customStyle="1" w:styleId="style11">
    <w:name w:val="style11"/>
    <w:basedOn w:val="Fontepargpadro"/>
    <w:qFormat/>
    <w:rsid w:val="00210472"/>
    <w:rPr>
      <w:rFonts w:ascii="Verdana" w:hAnsi="Verdana"/>
      <w:sz w:val="15"/>
      <w:szCs w:val="15"/>
    </w:rPr>
  </w:style>
  <w:style w:type="character" w:customStyle="1" w:styleId="txtazulclacont1">
    <w:name w:val="txtazulclacont1"/>
    <w:basedOn w:val="Fontepargpadro"/>
    <w:qFormat/>
    <w:rsid w:val="00210472"/>
    <w:rPr>
      <w:rFonts w:ascii="Verdana" w:hAnsi="Verdana"/>
      <w:color w:val="2F80AE"/>
      <w:sz w:val="17"/>
      <w:szCs w:val="17"/>
    </w:rPr>
  </w:style>
  <w:style w:type="character" w:customStyle="1" w:styleId="Ttulo1Char">
    <w:name w:val="Título 1 Char"/>
    <w:basedOn w:val="Fontepargpadro"/>
    <w:link w:val="Heading1"/>
    <w:qFormat/>
    <w:rsid w:val="00210472"/>
    <w:rPr>
      <w:rFonts w:eastAsia="MS Mincho"/>
      <w:b/>
      <w:i/>
      <w:sz w:val="32"/>
      <w:lang w:val="pt-BR" w:eastAsia="pt-BR" w:bidi="ar-SA"/>
    </w:rPr>
  </w:style>
  <w:style w:type="character" w:styleId="nfase">
    <w:name w:val="Emphasis"/>
    <w:basedOn w:val="Fontepargpadro"/>
    <w:qFormat/>
    <w:rsid w:val="00210472"/>
    <w:rPr>
      <w:i/>
      <w:iCs/>
    </w:rPr>
  </w:style>
  <w:style w:type="character" w:styleId="AcrnimoHTML">
    <w:name w:val="HTML Acronym"/>
    <w:basedOn w:val="Fontepargpadro"/>
    <w:qFormat/>
    <w:rsid w:val="00210472"/>
  </w:style>
  <w:style w:type="character" w:customStyle="1" w:styleId="ListLabel1">
    <w:name w:val="ListLabel 1"/>
    <w:qFormat/>
    <w:rsid w:val="00210472"/>
    <w:rPr>
      <w:rFonts w:eastAsia="MS Mincho" w:cs="Arial"/>
    </w:rPr>
  </w:style>
  <w:style w:type="character" w:customStyle="1" w:styleId="ListLabel2">
    <w:name w:val="ListLabel 2"/>
    <w:qFormat/>
    <w:rsid w:val="00210472"/>
    <w:rPr>
      <w:rFonts w:cs="Courier New"/>
    </w:rPr>
  </w:style>
  <w:style w:type="character" w:customStyle="1" w:styleId="ListLabel3">
    <w:name w:val="ListLabel 3"/>
    <w:qFormat/>
    <w:rsid w:val="00210472"/>
    <w:rPr>
      <w:rFonts w:cs="Courier New"/>
    </w:rPr>
  </w:style>
  <w:style w:type="character" w:customStyle="1" w:styleId="ListLabel4">
    <w:name w:val="ListLabel 4"/>
    <w:qFormat/>
    <w:rsid w:val="00210472"/>
    <w:rPr>
      <w:rFonts w:cs="Courier New"/>
    </w:rPr>
  </w:style>
  <w:style w:type="character" w:customStyle="1" w:styleId="ListLabel5">
    <w:name w:val="ListLabel 5"/>
    <w:qFormat/>
    <w:rsid w:val="00210472"/>
    <w:rPr>
      <w:rFonts w:cs="Courier New"/>
    </w:rPr>
  </w:style>
  <w:style w:type="character" w:customStyle="1" w:styleId="ListLabel6">
    <w:name w:val="ListLabel 6"/>
    <w:qFormat/>
    <w:rsid w:val="00210472"/>
    <w:rPr>
      <w:rFonts w:cs="Courier New"/>
    </w:rPr>
  </w:style>
  <w:style w:type="character" w:customStyle="1" w:styleId="ListLabel7">
    <w:name w:val="ListLabel 7"/>
    <w:qFormat/>
    <w:rsid w:val="00210472"/>
    <w:rPr>
      <w:rFonts w:cs="Courier New"/>
    </w:rPr>
  </w:style>
  <w:style w:type="character" w:customStyle="1" w:styleId="ListLabel8">
    <w:name w:val="ListLabel 8"/>
    <w:qFormat/>
    <w:rsid w:val="00210472"/>
    <w:rPr>
      <w:rFonts w:cs="Courier New"/>
    </w:rPr>
  </w:style>
  <w:style w:type="character" w:customStyle="1" w:styleId="ListLabel9">
    <w:name w:val="ListLabel 9"/>
    <w:qFormat/>
    <w:rsid w:val="00210472"/>
    <w:rPr>
      <w:rFonts w:cs="Courier New"/>
    </w:rPr>
  </w:style>
  <w:style w:type="character" w:customStyle="1" w:styleId="ListLabel10">
    <w:name w:val="ListLabel 10"/>
    <w:qFormat/>
    <w:rsid w:val="00210472"/>
    <w:rPr>
      <w:rFonts w:cs="Courier New"/>
    </w:rPr>
  </w:style>
  <w:style w:type="character" w:customStyle="1" w:styleId="ListLabel11">
    <w:name w:val="ListLabel 11"/>
    <w:qFormat/>
    <w:rsid w:val="00210472"/>
    <w:rPr>
      <w:rFonts w:cs="Courier New"/>
    </w:rPr>
  </w:style>
  <w:style w:type="character" w:customStyle="1" w:styleId="ListLabel12">
    <w:name w:val="ListLabel 12"/>
    <w:qFormat/>
    <w:rsid w:val="00210472"/>
    <w:rPr>
      <w:rFonts w:cs="Courier New"/>
    </w:rPr>
  </w:style>
  <w:style w:type="character" w:customStyle="1" w:styleId="ListLabel13">
    <w:name w:val="ListLabel 13"/>
    <w:qFormat/>
    <w:rsid w:val="00210472"/>
    <w:rPr>
      <w:rFonts w:cs="Courier New"/>
    </w:rPr>
  </w:style>
  <w:style w:type="character" w:customStyle="1" w:styleId="ListLabel14">
    <w:name w:val="ListLabel 14"/>
    <w:qFormat/>
    <w:rsid w:val="00210472"/>
    <w:rPr>
      <w:color w:val="00000A"/>
      <w:sz w:val="20"/>
      <w:szCs w:val="20"/>
    </w:rPr>
  </w:style>
  <w:style w:type="character" w:customStyle="1" w:styleId="ListLabel15">
    <w:name w:val="ListLabel 15"/>
    <w:qFormat/>
    <w:rsid w:val="00210472"/>
    <w:rPr>
      <w:rFonts w:cs="Courier New"/>
    </w:rPr>
  </w:style>
  <w:style w:type="character" w:customStyle="1" w:styleId="ListLabel16">
    <w:name w:val="ListLabel 16"/>
    <w:qFormat/>
    <w:rsid w:val="00210472"/>
    <w:rPr>
      <w:rFonts w:cs="Courier New"/>
    </w:rPr>
  </w:style>
  <w:style w:type="character" w:customStyle="1" w:styleId="ListLabel17">
    <w:name w:val="ListLabel 17"/>
    <w:qFormat/>
    <w:rsid w:val="00210472"/>
    <w:rPr>
      <w:rFonts w:cs="Courier New"/>
    </w:rPr>
  </w:style>
  <w:style w:type="character" w:customStyle="1" w:styleId="ListLabel18">
    <w:name w:val="ListLabel 18"/>
    <w:qFormat/>
    <w:rsid w:val="00210472"/>
    <w:rPr>
      <w:color w:val="00000A"/>
      <w:sz w:val="24"/>
      <w:szCs w:val="24"/>
    </w:rPr>
  </w:style>
  <w:style w:type="character" w:customStyle="1" w:styleId="ListLabel19">
    <w:name w:val="ListLabel 19"/>
    <w:qFormat/>
    <w:rsid w:val="00210472"/>
    <w:rPr>
      <w:rFonts w:cs="Courier New"/>
    </w:rPr>
  </w:style>
  <w:style w:type="character" w:customStyle="1" w:styleId="ListLabel20">
    <w:name w:val="ListLabel 20"/>
    <w:qFormat/>
    <w:rsid w:val="00210472"/>
    <w:rPr>
      <w:rFonts w:cs="Courier New"/>
    </w:rPr>
  </w:style>
  <w:style w:type="character" w:customStyle="1" w:styleId="ListLabel21">
    <w:name w:val="ListLabel 21"/>
    <w:qFormat/>
    <w:rsid w:val="00210472"/>
    <w:rPr>
      <w:rFonts w:cs="Courier New"/>
    </w:rPr>
  </w:style>
  <w:style w:type="character" w:customStyle="1" w:styleId="ListLabel22">
    <w:name w:val="ListLabel 22"/>
    <w:qFormat/>
    <w:rsid w:val="00210472"/>
    <w:rPr>
      <w:rFonts w:cs="Courier New"/>
    </w:rPr>
  </w:style>
  <w:style w:type="character" w:customStyle="1" w:styleId="ListLabel23">
    <w:name w:val="ListLabel 23"/>
    <w:qFormat/>
    <w:rsid w:val="00210472"/>
    <w:rPr>
      <w:rFonts w:cs="Courier New"/>
    </w:rPr>
  </w:style>
  <w:style w:type="character" w:customStyle="1" w:styleId="ListLabel24">
    <w:name w:val="ListLabel 24"/>
    <w:qFormat/>
    <w:rsid w:val="00210472"/>
    <w:rPr>
      <w:rFonts w:cs="Courier New"/>
    </w:rPr>
  </w:style>
  <w:style w:type="character" w:customStyle="1" w:styleId="ListLabel25">
    <w:name w:val="ListLabel 25"/>
    <w:qFormat/>
    <w:rsid w:val="00210472"/>
    <w:rPr>
      <w:rFonts w:ascii="Cambria" w:hAnsi="Cambria" w:cs="Wingdings"/>
      <w:sz w:val="22"/>
    </w:rPr>
  </w:style>
  <w:style w:type="character" w:customStyle="1" w:styleId="ListLabel26">
    <w:name w:val="ListLabel 26"/>
    <w:qFormat/>
    <w:rsid w:val="00210472"/>
    <w:rPr>
      <w:rFonts w:cs="Courier New"/>
    </w:rPr>
  </w:style>
  <w:style w:type="character" w:customStyle="1" w:styleId="ListLabel27">
    <w:name w:val="ListLabel 27"/>
    <w:qFormat/>
    <w:rsid w:val="00210472"/>
    <w:rPr>
      <w:rFonts w:cs="Wingdings"/>
    </w:rPr>
  </w:style>
  <w:style w:type="character" w:customStyle="1" w:styleId="ListLabel28">
    <w:name w:val="ListLabel 28"/>
    <w:qFormat/>
    <w:rsid w:val="00210472"/>
    <w:rPr>
      <w:rFonts w:cs="Symbol"/>
    </w:rPr>
  </w:style>
  <w:style w:type="character" w:customStyle="1" w:styleId="ListLabel29">
    <w:name w:val="ListLabel 29"/>
    <w:qFormat/>
    <w:rsid w:val="00210472"/>
    <w:rPr>
      <w:rFonts w:cs="Courier New"/>
    </w:rPr>
  </w:style>
  <w:style w:type="character" w:customStyle="1" w:styleId="ListLabel30">
    <w:name w:val="ListLabel 30"/>
    <w:qFormat/>
    <w:rsid w:val="00210472"/>
    <w:rPr>
      <w:rFonts w:cs="Wingdings"/>
    </w:rPr>
  </w:style>
  <w:style w:type="character" w:customStyle="1" w:styleId="ListLabel31">
    <w:name w:val="ListLabel 31"/>
    <w:qFormat/>
    <w:rsid w:val="00210472"/>
    <w:rPr>
      <w:rFonts w:cs="Symbol"/>
    </w:rPr>
  </w:style>
  <w:style w:type="character" w:customStyle="1" w:styleId="ListLabel32">
    <w:name w:val="ListLabel 32"/>
    <w:qFormat/>
    <w:rsid w:val="00210472"/>
    <w:rPr>
      <w:rFonts w:cs="Courier New"/>
    </w:rPr>
  </w:style>
  <w:style w:type="character" w:customStyle="1" w:styleId="ListLabel33">
    <w:name w:val="ListLabel 33"/>
    <w:qFormat/>
    <w:rsid w:val="00210472"/>
    <w:rPr>
      <w:rFonts w:cs="Wingdings"/>
    </w:rPr>
  </w:style>
  <w:style w:type="character" w:customStyle="1" w:styleId="ListLabel34">
    <w:name w:val="ListLabel 34"/>
    <w:qFormat/>
    <w:rsid w:val="00210472"/>
    <w:rPr>
      <w:rFonts w:ascii="Cambria" w:hAnsi="Cambria" w:cs="Symbol"/>
      <w:color w:val="00000A"/>
      <w:sz w:val="22"/>
      <w:szCs w:val="24"/>
    </w:rPr>
  </w:style>
  <w:style w:type="character" w:customStyle="1" w:styleId="ListLabel35">
    <w:name w:val="ListLabel 35"/>
    <w:qFormat/>
    <w:rsid w:val="00210472"/>
    <w:rPr>
      <w:rFonts w:cs="Courier New"/>
    </w:rPr>
  </w:style>
  <w:style w:type="character" w:customStyle="1" w:styleId="ListLabel36">
    <w:name w:val="ListLabel 36"/>
    <w:qFormat/>
    <w:rsid w:val="00210472"/>
    <w:rPr>
      <w:rFonts w:cs="Wingdings"/>
    </w:rPr>
  </w:style>
  <w:style w:type="character" w:customStyle="1" w:styleId="ListLabel37">
    <w:name w:val="ListLabel 37"/>
    <w:qFormat/>
    <w:rsid w:val="00210472"/>
    <w:rPr>
      <w:rFonts w:cs="Symbol"/>
    </w:rPr>
  </w:style>
  <w:style w:type="character" w:customStyle="1" w:styleId="ListLabel38">
    <w:name w:val="ListLabel 38"/>
    <w:qFormat/>
    <w:rsid w:val="00210472"/>
    <w:rPr>
      <w:rFonts w:cs="Courier New"/>
    </w:rPr>
  </w:style>
  <w:style w:type="character" w:customStyle="1" w:styleId="ListLabel39">
    <w:name w:val="ListLabel 39"/>
    <w:qFormat/>
    <w:rsid w:val="00210472"/>
    <w:rPr>
      <w:rFonts w:cs="Wingdings"/>
    </w:rPr>
  </w:style>
  <w:style w:type="character" w:customStyle="1" w:styleId="ListLabel40">
    <w:name w:val="ListLabel 40"/>
    <w:qFormat/>
    <w:rsid w:val="00210472"/>
    <w:rPr>
      <w:rFonts w:cs="Symbol"/>
    </w:rPr>
  </w:style>
  <w:style w:type="character" w:customStyle="1" w:styleId="ListLabel41">
    <w:name w:val="ListLabel 41"/>
    <w:qFormat/>
    <w:rsid w:val="00210472"/>
    <w:rPr>
      <w:rFonts w:cs="Courier New"/>
    </w:rPr>
  </w:style>
  <w:style w:type="character" w:customStyle="1" w:styleId="ListLabel42">
    <w:name w:val="ListLabel 42"/>
    <w:qFormat/>
    <w:rsid w:val="00210472"/>
    <w:rPr>
      <w:rFonts w:cs="Wingdings"/>
    </w:rPr>
  </w:style>
  <w:style w:type="character" w:customStyle="1" w:styleId="ListLabel43">
    <w:name w:val="ListLabel 43"/>
    <w:qFormat/>
    <w:rsid w:val="00210472"/>
    <w:rPr>
      <w:rFonts w:ascii="Cambria" w:hAnsi="Cambria" w:cs="Symbol"/>
      <w:sz w:val="22"/>
    </w:rPr>
  </w:style>
  <w:style w:type="character" w:customStyle="1" w:styleId="ListLabel44">
    <w:name w:val="ListLabel 44"/>
    <w:qFormat/>
    <w:rsid w:val="00210472"/>
    <w:rPr>
      <w:rFonts w:cs="Courier New"/>
    </w:rPr>
  </w:style>
  <w:style w:type="character" w:customStyle="1" w:styleId="ListLabel45">
    <w:name w:val="ListLabel 45"/>
    <w:qFormat/>
    <w:rsid w:val="00210472"/>
    <w:rPr>
      <w:rFonts w:cs="Wingdings"/>
    </w:rPr>
  </w:style>
  <w:style w:type="character" w:customStyle="1" w:styleId="ListLabel46">
    <w:name w:val="ListLabel 46"/>
    <w:qFormat/>
    <w:rsid w:val="00210472"/>
    <w:rPr>
      <w:rFonts w:cs="Symbol"/>
    </w:rPr>
  </w:style>
  <w:style w:type="character" w:customStyle="1" w:styleId="ListLabel47">
    <w:name w:val="ListLabel 47"/>
    <w:qFormat/>
    <w:rsid w:val="00210472"/>
    <w:rPr>
      <w:rFonts w:cs="Courier New"/>
    </w:rPr>
  </w:style>
  <w:style w:type="character" w:customStyle="1" w:styleId="ListLabel48">
    <w:name w:val="ListLabel 48"/>
    <w:qFormat/>
    <w:rsid w:val="00210472"/>
    <w:rPr>
      <w:rFonts w:cs="Wingdings"/>
    </w:rPr>
  </w:style>
  <w:style w:type="character" w:customStyle="1" w:styleId="ListLabel49">
    <w:name w:val="ListLabel 49"/>
    <w:qFormat/>
    <w:rsid w:val="00210472"/>
    <w:rPr>
      <w:rFonts w:cs="Symbol"/>
    </w:rPr>
  </w:style>
  <w:style w:type="character" w:customStyle="1" w:styleId="ListLabel50">
    <w:name w:val="ListLabel 50"/>
    <w:qFormat/>
    <w:rsid w:val="00210472"/>
    <w:rPr>
      <w:rFonts w:cs="Courier New"/>
    </w:rPr>
  </w:style>
  <w:style w:type="character" w:customStyle="1" w:styleId="ListLabel51">
    <w:name w:val="ListLabel 51"/>
    <w:qFormat/>
    <w:rsid w:val="00210472"/>
    <w:rPr>
      <w:rFonts w:cs="Wingdings"/>
    </w:rPr>
  </w:style>
  <w:style w:type="character" w:customStyle="1" w:styleId="ListLabel52">
    <w:name w:val="ListLabel 52"/>
    <w:qFormat/>
    <w:rsid w:val="00210472"/>
    <w:rPr>
      <w:rFonts w:ascii="Cambria" w:hAnsi="Cambria" w:cs="Wingdings"/>
      <w:sz w:val="22"/>
    </w:rPr>
  </w:style>
  <w:style w:type="character" w:customStyle="1" w:styleId="ListLabel53">
    <w:name w:val="ListLabel 53"/>
    <w:qFormat/>
    <w:rsid w:val="00210472"/>
    <w:rPr>
      <w:rFonts w:cs="Courier New"/>
    </w:rPr>
  </w:style>
  <w:style w:type="character" w:customStyle="1" w:styleId="ListLabel54">
    <w:name w:val="ListLabel 54"/>
    <w:qFormat/>
    <w:rsid w:val="00210472"/>
    <w:rPr>
      <w:rFonts w:cs="Wingdings"/>
    </w:rPr>
  </w:style>
  <w:style w:type="character" w:customStyle="1" w:styleId="ListLabel55">
    <w:name w:val="ListLabel 55"/>
    <w:qFormat/>
    <w:rsid w:val="00210472"/>
    <w:rPr>
      <w:rFonts w:cs="Symbol"/>
    </w:rPr>
  </w:style>
  <w:style w:type="character" w:customStyle="1" w:styleId="ListLabel56">
    <w:name w:val="ListLabel 56"/>
    <w:qFormat/>
    <w:rsid w:val="00210472"/>
    <w:rPr>
      <w:rFonts w:cs="Courier New"/>
    </w:rPr>
  </w:style>
  <w:style w:type="character" w:customStyle="1" w:styleId="ListLabel57">
    <w:name w:val="ListLabel 57"/>
    <w:qFormat/>
    <w:rsid w:val="00210472"/>
    <w:rPr>
      <w:rFonts w:cs="Wingdings"/>
    </w:rPr>
  </w:style>
  <w:style w:type="character" w:customStyle="1" w:styleId="ListLabel58">
    <w:name w:val="ListLabel 58"/>
    <w:qFormat/>
    <w:rsid w:val="00210472"/>
    <w:rPr>
      <w:rFonts w:cs="Symbol"/>
    </w:rPr>
  </w:style>
  <w:style w:type="character" w:customStyle="1" w:styleId="ListLabel59">
    <w:name w:val="ListLabel 59"/>
    <w:qFormat/>
    <w:rsid w:val="00210472"/>
    <w:rPr>
      <w:rFonts w:cs="Courier New"/>
    </w:rPr>
  </w:style>
  <w:style w:type="character" w:customStyle="1" w:styleId="ListLabel60">
    <w:name w:val="ListLabel 60"/>
    <w:qFormat/>
    <w:rsid w:val="00210472"/>
    <w:rPr>
      <w:rFonts w:cs="Wingdings"/>
    </w:rPr>
  </w:style>
  <w:style w:type="character" w:customStyle="1" w:styleId="ListLabel61">
    <w:name w:val="ListLabel 61"/>
    <w:qFormat/>
    <w:rsid w:val="00210472"/>
    <w:rPr>
      <w:rFonts w:ascii="Cambria" w:hAnsi="Cambria" w:cs="Symbol"/>
      <w:color w:val="00000A"/>
      <w:sz w:val="22"/>
      <w:szCs w:val="24"/>
    </w:rPr>
  </w:style>
  <w:style w:type="character" w:customStyle="1" w:styleId="ListLabel62">
    <w:name w:val="ListLabel 62"/>
    <w:qFormat/>
    <w:rsid w:val="00210472"/>
    <w:rPr>
      <w:rFonts w:cs="Courier New"/>
    </w:rPr>
  </w:style>
  <w:style w:type="character" w:customStyle="1" w:styleId="ListLabel63">
    <w:name w:val="ListLabel 63"/>
    <w:qFormat/>
    <w:rsid w:val="00210472"/>
    <w:rPr>
      <w:rFonts w:cs="Wingdings"/>
    </w:rPr>
  </w:style>
  <w:style w:type="character" w:customStyle="1" w:styleId="ListLabel64">
    <w:name w:val="ListLabel 64"/>
    <w:qFormat/>
    <w:rsid w:val="00210472"/>
    <w:rPr>
      <w:rFonts w:cs="Symbol"/>
    </w:rPr>
  </w:style>
  <w:style w:type="character" w:customStyle="1" w:styleId="ListLabel65">
    <w:name w:val="ListLabel 65"/>
    <w:qFormat/>
    <w:rsid w:val="00210472"/>
    <w:rPr>
      <w:rFonts w:cs="Courier New"/>
    </w:rPr>
  </w:style>
  <w:style w:type="character" w:customStyle="1" w:styleId="ListLabel66">
    <w:name w:val="ListLabel 66"/>
    <w:qFormat/>
    <w:rsid w:val="00210472"/>
    <w:rPr>
      <w:rFonts w:cs="Wingdings"/>
    </w:rPr>
  </w:style>
  <w:style w:type="character" w:customStyle="1" w:styleId="ListLabel67">
    <w:name w:val="ListLabel 67"/>
    <w:qFormat/>
    <w:rsid w:val="00210472"/>
    <w:rPr>
      <w:rFonts w:cs="Symbol"/>
    </w:rPr>
  </w:style>
  <w:style w:type="character" w:customStyle="1" w:styleId="ListLabel68">
    <w:name w:val="ListLabel 68"/>
    <w:qFormat/>
    <w:rsid w:val="00210472"/>
    <w:rPr>
      <w:rFonts w:cs="Courier New"/>
    </w:rPr>
  </w:style>
  <w:style w:type="character" w:customStyle="1" w:styleId="ListLabel69">
    <w:name w:val="ListLabel 69"/>
    <w:qFormat/>
    <w:rsid w:val="00210472"/>
    <w:rPr>
      <w:rFonts w:cs="Wingdings"/>
    </w:rPr>
  </w:style>
  <w:style w:type="character" w:customStyle="1" w:styleId="ListLabel70">
    <w:name w:val="ListLabel 70"/>
    <w:qFormat/>
    <w:rsid w:val="00210472"/>
    <w:rPr>
      <w:rFonts w:ascii="Cambria" w:hAnsi="Cambria" w:cs="Symbol"/>
      <w:sz w:val="22"/>
    </w:rPr>
  </w:style>
  <w:style w:type="character" w:customStyle="1" w:styleId="ListLabel71">
    <w:name w:val="ListLabel 71"/>
    <w:qFormat/>
    <w:rsid w:val="00210472"/>
    <w:rPr>
      <w:rFonts w:cs="Courier New"/>
    </w:rPr>
  </w:style>
  <w:style w:type="character" w:customStyle="1" w:styleId="ListLabel72">
    <w:name w:val="ListLabel 72"/>
    <w:qFormat/>
    <w:rsid w:val="00210472"/>
    <w:rPr>
      <w:rFonts w:cs="Wingdings"/>
    </w:rPr>
  </w:style>
  <w:style w:type="character" w:customStyle="1" w:styleId="ListLabel73">
    <w:name w:val="ListLabel 73"/>
    <w:qFormat/>
    <w:rsid w:val="00210472"/>
    <w:rPr>
      <w:rFonts w:cs="Symbol"/>
    </w:rPr>
  </w:style>
  <w:style w:type="character" w:customStyle="1" w:styleId="ListLabel74">
    <w:name w:val="ListLabel 74"/>
    <w:qFormat/>
    <w:rsid w:val="00210472"/>
    <w:rPr>
      <w:rFonts w:cs="Courier New"/>
    </w:rPr>
  </w:style>
  <w:style w:type="character" w:customStyle="1" w:styleId="ListLabel75">
    <w:name w:val="ListLabel 75"/>
    <w:qFormat/>
    <w:rsid w:val="00210472"/>
    <w:rPr>
      <w:rFonts w:cs="Wingdings"/>
    </w:rPr>
  </w:style>
  <w:style w:type="character" w:customStyle="1" w:styleId="ListLabel76">
    <w:name w:val="ListLabel 76"/>
    <w:qFormat/>
    <w:rsid w:val="00210472"/>
    <w:rPr>
      <w:rFonts w:cs="Symbol"/>
    </w:rPr>
  </w:style>
  <w:style w:type="character" w:customStyle="1" w:styleId="ListLabel77">
    <w:name w:val="ListLabel 77"/>
    <w:qFormat/>
    <w:rsid w:val="00210472"/>
    <w:rPr>
      <w:rFonts w:cs="Courier New"/>
    </w:rPr>
  </w:style>
  <w:style w:type="character" w:customStyle="1" w:styleId="ListLabel78">
    <w:name w:val="ListLabel 78"/>
    <w:qFormat/>
    <w:rsid w:val="00210472"/>
    <w:rPr>
      <w:rFonts w:cs="Wingdings"/>
    </w:rPr>
  </w:style>
  <w:style w:type="character" w:customStyle="1" w:styleId="ListLabel79">
    <w:name w:val="ListLabel 79"/>
    <w:qFormat/>
    <w:rsid w:val="00210472"/>
    <w:rPr>
      <w:rFonts w:ascii="Cambria" w:hAnsi="Cambria" w:cs="Wingdings"/>
      <w:sz w:val="22"/>
    </w:rPr>
  </w:style>
  <w:style w:type="character" w:customStyle="1" w:styleId="ListLabel80">
    <w:name w:val="ListLabel 80"/>
    <w:qFormat/>
    <w:rsid w:val="00210472"/>
    <w:rPr>
      <w:rFonts w:cs="Courier New"/>
    </w:rPr>
  </w:style>
  <w:style w:type="character" w:customStyle="1" w:styleId="ListLabel81">
    <w:name w:val="ListLabel 81"/>
    <w:qFormat/>
    <w:rsid w:val="00210472"/>
    <w:rPr>
      <w:rFonts w:cs="Wingdings"/>
    </w:rPr>
  </w:style>
  <w:style w:type="character" w:customStyle="1" w:styleId="ListLabel82">
    <w:name w:val="ListLabel 82"/>
    <w:qFormat/>
    <w:rsid w:val="00210472"/>
    <w:rPr>
      <w:rFonts w:cs="Symbol"/>
    </w:rPr>
  </w:style>
  <w:style w:type="character" w:customStyle="1" w:styleId="ListLabel83">
    <w:name w:val="ListLabel 83"/>
    <w:qFormat/>
    <w:rsid w:val="00210472"/>
    <w:rPr>
      <w:rFonts w:cs="Courier New"/>
    </w:rPr>
  </w:style>
  <w:style w:type="character" w:customStyle="1" w:styleId="ListLabel84">
    <w:name w:val="ListLabel 84"/>
    <w:qFormat/>
    <w:rsid w:val="00210472"/>
    <w:rPr>
      <w:rFonts w:cs="Wingdings"/>
    </w:rPr>
  </w:style>
  <w:style w:type="character" w:customStyle="1" w:styleId="ListLabel85">
    <w:name w:val="ListLabel 85"/>
    <w:qFormat/>
    <w:rsid w:val="00210472"/>
    <w:rPr>
      <w:rFonts w:cs="Symbol"/>
    </w:rPr>
  </w:style>
  <w:style w:type="character" w:customStyle="1" w:styleId="ListLabel86">
    <w:name w:val="ListLabel 86"/>
    <w:qFormat/>
    <w:rsid w:val="00210472"/>
    <w:rPr>
      <w:rFonts w:cs="Courier New"/>
    </w:rPr>
  </w:style>
  <w:style w:type="character" w:customStyle="1" w:styleId="ListLabel87">
    <w:name w:val="ListLabel 87"/>
    <w:qFormat/>
    <w:rsid w:val="00210472"/>
    <w:rPr>
      <w:rFonts w:cs="Wingdings"/>
    </w:rPr>
  </w:style>
  <w:style w:type="character" w:customStyle="1" w:styleId="ListLabel88">
    <w:name w:val="ListLabel 88"/>
    <w:qFormat/>
    <w:rsid w:val="00210472"/>
    <w:rPr>
      <w:rFonts w:ascii="Cambria" w:hAnsi="Cambria" w:cs="Symbol"/>
      <w:color w:val="00000A"/>
      <w:sz w:val="22"/>
      <w:szCs w:val="24"/>
    </w:rPr>
  </w:style>
  <w:style w:type="character" w:customStyle="1" w:styleId="ListLabel89">
    <w:name w:val="ListLabel 89"/>
    <w:qFormat/>
    <w:rsid w:val="00210472"/>
    <w:rPr>
      <w:rFonts w:cs="Courier New"/>
    </w:rPr>
  </w:style>
  <w:style w:type="character" w:customStyle="1" w:styleId="ListLabel90">
    <w:name w:val="ListLabel 90"/>
    <w:qFormat/>
    <w:rsid w:val="00210472"/>
    <w:rPr>
      <w:rFonts w:cs="Wingdings"/>
    </w:rPr>
  </w:style>
  <w:style w:type="character" w:customStyle="1" w:styleId="ListLabel91">
    <w:name w:val="ListLabel 91"/>
    <w:qFormat/>
    <w:rsid w:val="00210472"/>
    <w:rPr>
      <w:rFonts w:cs="Symbol"/>
    </w:rPr>
  </w:style>
  <w:style w:type="character" w:customStyle="1" w:styleId="ListLabel92">
    <w:name w:val="ListLabel 92"/>
    <w:qFormat/>
    <w:rsid w:val="00210472"/>
    <w:rPr>
      <w:rFonts w:cs="Courier New"/>
    </w:rPr>
  </w:style>
  <w:style w:type="character" w:customStyle="1" w:styleId="ListLabel93">
    <w:name w:val="ListLabel 93"/>
    <w:qFormat/>
    <w:rsid w:val="00210472"/>
    <w:rPr>
      <w:rFonts w:cs="Wingdings"/>
    </w:rPr>
  </w:style>
  <w:style w:type="character" w:customStyle="1" w:styleId="ListLabel94">
    <w:name w:val="ListLabel 94"/>
    <w:qFormat/>
    <w:rsid w:val="00210472"/>
    <w:rPr>
      <w:rFonts w:cs="Symbol"/>
    </w:rPr>
  </w:style>
  <w:style w:type="character" w:customStyle="1" w:styleId="ListLabel95">
    <w:name w:val="ListLabel 95"/>
    <w:qFormat/>
    <w:rsid w:val="00210472"/>
    <w:rPr>
      <w:rFonts w:cs="Courier New"/>
    </w:rPr>
  </w:style>
  <w:style w:type="character" w:customStyle="1" w:styleId="ListLabel96">
    <w:name w:val="ListLabel 96"/>
    <w:qFormat/>
    <w:rsid w:val="00210472"/>
    <w:rPr>
      <w:rFonts w:cs="Wingdings"/>
    </w:rPr>
  </w:style>
  <w:style w:type="character" w:customStyle="1" w:styleId="ListLabel97">
    <w:name w:val="ListLabel 97"/>
    <w:qFormat/>
    <w:rsid w:val="00210472"/>
    <w:rPr>
      <w:rFonts w:ascii="Cambria" w:hAnsi="Cambria" w:cs="Symbol"/>
      <w:sz w:val="22"/>
    </w:rPr>
  </w:style>
  <w:style w:type="character" w:customStyle="1" w:styleId="ListLabel98">
    <w:name w:val="ListLabel 98"/>
    <w:qFormat/>
    <w:rsid w:val="00210472"/>
    <w:rPr>
      <w:rFonts w:cs="Courier New"/>
    </w:rPr>
  </w:style>
  <w:style w:type="character" w:customStyle="1" w:styleId="ListLabel99">
    <w:name w:val="ListLabel 99"/>
    <w:qFormat/>
    <w:rsid w:val="00210472"/>
    <w:rPr>
      <w:rFonts w:cs="Wingdings"/>
    </w:rPr>
  </w:style>
  <w:style w:type="character" w:customStyle="1" w:styleId="ListLabel100">
    <w:name w:val="ListLabel 100"/>
    <w:qFormat/>
    <w:rsid w:val="00210472"/>
    <w:rPr>
      <w:rFonts w:cs="Symbol"/>
    </w:rPr>
  </w:style>
  <w:style w:type="character" w:customStyle="1" w:styleId="ListLabel101">
    <w:name w:val="ListLabel 101"/>
    <w:qFormat/>
    <w:rsid w:val="00210472"/>
    <w:rPr>
      <w:rFonts w:cs="Courier New"/>
    </w:rPr>
  </w:style>
  <w:style w:type="character" w:customStyle="1" w:styleId="ListLabel102">
    <w:name w:val="ListLabel 102"/>
    <w:qFormat/>
    <w:rsid w:val="00210472"/>
    <w:rPr>
      <w:rFonts w:cs="Wingdings"/>
    </w:rPr>
  </w:style>
  <w:style w:type="character" w:customStyle="1" w:styleId="ListLabel103">
    <w:name w:val="ListLabel 103"/>
    <w:qFormat/>
    <w:rsid w:val="00210472"/>
    <w:rPr>
      <w:rFonts w:cs="Symbol"/>
    </w:rPr>
  </w:style>
  <w:style w:type="character" w:customStyle="1" w:styleId="ListLabel104">
    <w:name w:val="ListLabel 104"/>
    <w:qFormat/>
    <w:rsid w:val="00210472"/>
    <w:rPr>
      <w:rFonts w:cs="Courier New"/>
    </w:rPr>
  </w:style>
  <w:style w:type="character" w:customStyle="1" w:styleId="ListLabel105">
    <w:name w:val="ListLabel 105"/>
    <w:qFormat/>
    <w:rsid w:val="00210472"/>
    <w:rPr>
      <w:rFonts w:cs="Wingdings"/>
    </w:rPr>
  </w:style>
  <w:style w:type="paragraph" w:styleId="Ttulo">
    <w:name w:val="Title"/>
    <w:basedOn w:val="Normal"/>
    <w:next w:val="Corpodetexto"/>
    <w:link w:val="TtuloChar"/>
    <w:qFormat/>
    <w:rsid w:val="00210472"/>
    <w:pPr>
      <w:jc w:val="center"/>
    </w:pPr>
    <w:rPr>
      <w:rFonts w:eastAsia="Times New Roman"/>
      <w:b/>
      <w:bCs/>
      <w:i/>
      <w:iCs/>
      <w:sz w:val="32"/>
      <w:szCs w:val="24"/>
    </w:rPr>
  </w:style>
  <w:style w:type="paragraph" w:styleId="Corpodetexto">
    <w:name w:val="Body Text"/>
    <w:basedOn w:val="Normal"/>
    <w:rsid w:val="00210472"/>
    <w:pPr>
      <w:jc w:val="both"/>
    </w:pPr>
    <w:rPr>
      <w:i/>
      <w:sz w:val="32"/>
    </w:rPr>
  </w:style>
  <w:style w:type="paragraph" w:styleId="Lista">
    <w:name w:val="List"/>
    <w:basedOn w:val="Normal"/>
    <w:rsid w:val="00210472"/>
    <w:pPr>
      <w:ind w:left="283" w:hanging="283"/>
    </w:pPr>
    <w:rPr>
      <w:rFonts w:eastAsia="Times New Roman"/>
      <w:sz w:val="24"/>
      <w:szCs w:val="24"/>
    </w:rPr>
  </w:style>
  <w:style w:type="paragraph" w:customStyle="1" w:styleId="Caption">
    <w:name w:val="Caption"/>
    <w:basedOn w:val="Normal"/>
    <w:qFormat/>
    <w:rsid w:val="00210472"/>
    <w:pPr>
      <w:suppressLineNumbers/>
      <w:spacing w:before="120" w:after="120"/>
    </w:pPr>
    <w:rPr>
      <w:rFonts w:cs="Lucida Sans"/>
      <w:i/>
      <w:iCs/>
      <w:sz w:val="24"/>
      <w:szCs w:val="24"/>
    </w:rPr>
  </w:style>
  <w:style w:type="paragraph" w:customStyle="1" w:styleId="ndice">
    <w:name w:val="Índice"/>
    <w:basedOn w:val="Normal"/>
    <w:qFormat/>
    <w:rsid w:val="00210472"/>
    <w:pPr>
      <w:suppressLineNumbers/>
    </w:pPr>
    <w:rPr>
      <w:rFonts w:cs="Lucida Sans"/>
    </w:rPr>
  </w:style>
  <w:style w:type="paragraph" w:customStyle="1" w:styleId="Header">
    <w:name w:val="Header"/>
    <w:basedOn w:val="Normal"/>
    <w:rsid w:val="00210472"/>
    <w:pPr>
      <w:tabs>
        <w:tab w:val="center" w:pos="4419"/>
        <w:tab w:val="right" w:pos="8838"/>
      </w:tabs>
    </w:pPr>
  </w:style>
  <w:style w:type="paragraph" w:customStyle="1" w:styleId="Footer">
    <w:name w:val="Footer"/>
    <w:basedOn w:val="Normal"/>
    <w:rsid w:val="00210472"/>
    <w:pPr>
      <w:tabs>
        <w:tab w:val="center" w:pos="4419"/>
        <w:tab w:val="right" w:pos="8838"/>
      </w:tabs>
    </w:pPr>
  </w:style>
  <w:style w:type="paragraph" w:styleId="Corpodetexto2">
    <w:name w:val="Body Text 2"/>
    <w:basedOn w:val="Normal"/>
    <w:qFormat/>
    <w:rsid w:val="00210472"/>
    <w:pPr>
      <w:jc w:val="both"/>
    </w:pPr>
    <w:rPr>
      <w:sz w:val="28"/>
    </w:rPr>
  </w:style>
  <w:style w:type="paragraph" w:styleId="Recuodecorpodetexto">
    <w:name w:val="Body Text Indent"/>
    <w:basedOn w:val="Normal"/>
    <w:rsid w:val="00210472"/>
    <w:pPr>
      <w:ind w:firstLine="709"/>
      <w:jc w:val="both"/>
    </w:pPr>
    <w:rPr>
      <w:smallCaps/>
      <w:sz w:val="22"/>
    </w:rPr>
  </w:style>
  <w:style w:type="paragraph" w:styleId="Recuodecorpodetexto2">
    <w:name w:val="Body Text Indent 2"/>
    <w:basedOn w:val="Normal"/>
    <w:qFormat/>
    <w:rsid w:val="00210472"/>
    <w:pPr>
      <w:spacing w:line="360" w:lineRule="auto"/>
      <w:ind w:firstLine="709"/>
      <w:jc w:val="both"/>
    </w:pPr>
    <w:rPr>
      <w:sz w:val="28"/>
    </w:rPr>
  </w:style>
  <w:style w:type="paragraph" w:styleId="Recuodecorpodetexto3">
    <w:name w:val="Body Text Indent 3"/>
    <w:basedOn w:val="Normal"/>
    <w:qFormat/>
    <w:rsid w:val="00210472"/>
    <w:pPr>
      <w:spacing w:line="360" w:lineRule="auto"/>
      <w:ind w:firstLine="709"/>
      <w:jc w:val="both"/>
    </w:pPr>
    <w:rPr>
      <w:i/>
      <w:iCs/>
      <w:sz w:val="28"/>
    </w:rPr>
  </w:style>
  <w:style w:type="paragraph" w:styleId="Corpodetexto3">
    <w:name w:val="Body Text 3"/>
    <w:basedOn w:val="Normal"/>
    <w:qFormat/>
    <w:rsid w:val="00210472"/>
    <w:rPr>
      <w:sz w:val="28"/>
    </w:rPr>
  </w:style>
  <w:style w:type="paragraph" w:styleId="Textodenotaderodap">
    <w:name w:val="footnote text"/>
    <w:basedOn w:val="Normal"/>
    <w:semiHidden/>
    <w:qFormat/>
    <w:rsid w:val="00210472"/>
  </w:style>
  <w:style w:type="paragraph" w:styleId="Destinatrio">
    <w:name w:val="envelope address"/>
    <w:basedOn w:val="Normal"/>
    <w:qFormat/>
    <w:rsid w:val="00210472"/>
    <w:pPr>
      <w:ind w:left="2835"/>
    </w:pPr>
    <w:rPr>
      <w:rFonts w:ascii="Arial" w:hAnsi="Arial" w:cs="Arial"/>
      <w:sz w:val="24"/>
      <w:szCs w:val="24"/>
    </w:rPr>
  </w:style>
  <w:style w:type="paragraph" w:styleId="Remetente">
    <w:name w:val="envelope return"/>
    <w:basedOn w:val="Normal"/>
    <w:qFormat/>
    <w:rsid w:val="00210472"/>
    <w:rPr>
      <w:rFonts w:ascii="Arial" w:hAnsi="Arial" w:cs="Arial"/>
    </w:rPr>
  </w:style>
  <w:style w:type="paragraph" w:styleId="Textodebalo">
    <w:name w:val="Balloon Text"/>
    <w:basedOn w:val="Normal"/>
    <w:semiHidden/>
    <w:qFormat/>
    <w:rsid w:val="00210472"/>
    <w:rPr>
      <w:rFonts w:ascii="Tahoma" w:hAnsi="Tahoma" w:cs="Tahoma"/>
      <w:sz w:val="16"/>
      <w:szCs w:val="16"/>
    </w:rPr>
  </w:style>
  <w:style w:type="paragraph" w:customStyle="1" w:styleId="BodyTextIndent22">
    <w:name w:val="Body Text Indent 22"/>
    <w:basedOn w:val="Normal"/>
    <w:qFormat/>
    <w:rsid w:val="00210472"/>
    <w:pPr>
      <w:ind w:left="708" w:firstLine="708"/>
      <w:jc w:val="both"/>
    </w:pPr>
    <w:rPr>
      <w:sz w:val="24"/>
    </w:rPr>
  </w:style>
  <w:style w:type="paragraph" w:styleId="NormalWeb">
    <w:name w:val="Normal (Web)"/>
    <w:basedOn w:val="Normal"/>
    <w:qFormat/>
    <w:rsid w:val="00210472"/>
    <w:pPr>
      <w:spacing w:beforeAutospacing="1" w:afterAutospacing="1"/>
    </w:pPr>
    <w:rPr>
      <w:rFonts w:eastAsia="Times New Roman"/>
      <w:sz w:val="24"/>
      <w:szCs w:val="24"/>
    </w:rPr>
  </w:style>
  <w:style w:type="paragraph" w:customStyle="1" w:styleId="PlainText1">
    <w:name w:val="Plain Text1"/>
    <w:basedOn w:val="Normal"/>
    <w:qFormat/>
    <w:rsid w:val="00210472"/>
    <w:rPr>
      <w:rFonts w:ascii="Courier New" w:hAnsi="Courier New"/>
    </w:rPr>
  </w:style>
  <w:style w:type="paragraph" w:styleId="TextosemFormatao">
    <w:name w:val="Plain Text"/>
    <w:basedOn w:val="Normal"/>
    <w:qFormat/>
    <w:rsid w:val="00210472"/>
    <w:pPr>
      <w:spacing w:line="360" w:lineRule="auto"/>
      <w:ind w:firstLine="284"/>
      <w:jc w:val="both"/>
    </w:pPr>
    <w:rPr>
      <w:rFonts w:ascii="Courier New" w:eastAsia="Times New Roman" w:hAnsi="Courier New" w:cs="Courier New"/>
    </w:rPr>
  </w:style>
  <w:style w:type="paragraph" w:styleId="Numerada">
    <w:name w:val="List Number"/>
    <w:basedOn w:val="Normal"/>
    <w:qFormat/>
    <w:rsid w:val="00210472"/>
    <w:pPr>
      <w:ind w:left="1415" w:hanging="283"/>
    </w:pPr>
    <w:rPr>
      <w:rFonts w:eastAsia="Times New Roman"/>
      <w:sz w:val="24"/>
      <w:szCs w:val="24"/>
    </w:rPr>
  </w:style>
  <w:style w:type="paragraph" w:styleId="Commarcadores3">
    <w:name w:val="List Bullet 3"/>
    <w:basedOn w:val="Normal"/>
    <w:qFormat/>
    <w:rsid w:val="00210472"/>
    <w:pPr>
      <w:ind w:left="566" w:hanging="283"/>
    </w:pPr>
    <w:rPr>
      <w:rFonts w:eastAsia="Times New Roman"/>
      <w:sz w:val="24"/>
      <w:szCs w:val="24"/>
    </w:rPr>
  </w:style>
  <w:style w:type="paragraph" w:styleId="Commarcadores4">
    <w:name w:val="List Bullet 4"/>
    <w:basedOn w:val="Normal"/>
    <w:qFormat/>
    <w:rsid w:val="00210472"/>
    <w:pPr>
      <w:ind w:left="849" w:hanging="283"/>
    </w:pPr>
    <w:rPr>
      <w:rFonts w:eastAsia="Times New Roman"/>
      <w:sz w:val="24"/>
      <w:szCs w:val="24"/>
    </w:rPr>
  </w:style>
  <w:style w:type="paragraph" w:styleId="Commarcadores5">
    <w:name w:val="List Bullet 5"/>
    <w:basedOn w:val="Normal"/>
    <w:qFormat/>
    <w:rsid w:val="00210472"/>
    <w:pPr>
      <w:ind w:left="1132" w:hanging="283"/>
    </w:pPr>
    <w:rPr>
      <w:rFonts w:eastAsia="Times New Roman"/>
      <w:sz w:val="24"/>
      <w:szCs w:val="24"/>
    </w:rPr>
  </w:style>
  <w:style w:type="paragraph" w:customStyle="1" w:styleId="WW-Corpodetexto2">
    <w:name w:val="WW-Corpo de texto 2"/>
    <w:basedOn w:val="Normal"/>
    <w:qFormat/>
    <w:rsid w:val="00210472"/>
    <w:pPr>
      <w:suppressAutoHyphens/>
      <w:jc w:val="both"/>
    </w:pPr>
    <w:rPr>
      <w:rFonts w:eastAsia="Times New Roman"/>
      <w:b/>
      <w:sz w:val="24"/>
    </w:rPr>
  </w:style>
  <w:style w:type="paragraph" w:customStyle="1" w:styleId="WW-Corpodetexto3">
    <w:name w:val="WW-Corpo de texto 3"/>
    <w:basedOn w:val="Normal"/>
    <w:qFormat/>
    <w:rsid w:val="00210472"/>
    <w:pPr>
      <w:suppressAutoHyphens/>
      <w:jc w:val="both"/>
    </w:pPr>
    <w:rPr>
      <w:rFonts w:eastAsia="Times New Roman"/>
      <w:sz w:val="24"/>
    </w:rPr>
  </w:style>
  <w:style w:type="paragraph" w:customStyle="1" w:styleId="Arial12Esp">
    <w:name w:val="Arial12 Esp"/>
    <w:basedOn w:val="Normal"/>
    <w:qFormat/>
    <w:rsid w:val="00210472"/>
    <w:pPr>
      <w:spacing w:before="120"/>
      <w:jc w:val="both"/>
    </w:pPr>
    <w:rPr>
      <w:rFonts w:ascii="Arial" w:eastAsia="Times New Roman" w:hAnsi="Arial"/>
      <w:sz w:val="24"/>
      <w:lang w:val="en-US"/>
    </w:rPr>
  </w:style>
  <w:style w:type="paragraph" w:customStyle="1" w:styleId="Marcador1">
    <w:name w:val="Marcador 1"/>
    <w:basedOn w:val="Normal"/>
    <w:qFormat/>
    <w:rsid w:val="00210472"/>
    <w:rPr>
      <w:rFonts w:ascii="Arial" w:eastAsia="Times New Roman" w:hAnsi="Arial"/>
      <w:sz w:val="24"/>
    </w:rPr>
  </w:style>
  <w:style w:type="paragraph" w:styleId="MapadoDocumento">
    <w:name w:val="Document Map"/>
    <w:basedOn w:val="Normal"/>
    <w:semiHidden/>
    <w:qFormat/>
    <w:rsid w:val="00210472"/>
    <w:pPr>
      <w:shd w:val="clear" w:color="auto" w:fill="000080"/>
    </w:pPr>
    <w:rPr>
      <w:rFonts w:ascii="Tahoma" w:hAnsi="Tahoma" w:cs="Tahoma"/>
    </w:rPr>
  </w:style>
  <w:style w:type="paragraph" w:customStyle="1" w:styleId="Contedodoquadro">
    <w:name w:val="Conteúdo do quadro"/>
    <w:basedOn w:val="Normal"/>
    <w:qFormat/>
    <w:rsid w:val="00210472"/>
  </w:style>
  <w:style w:type="paragraph" w:customStyle="1" w:styleId="Contedodatabela">
    <w:name w:val="Conteúdo da tabela"/>
    <w:basedOn w:val="Normal"/>
    <w:qFormat/>
    <w:rsid w:val="00210472"/>
  </w:style>
  <w:style w:type="paragraph" w:customStyle="1" w:styleId="Ttulodetabela">
    <w:name w:val="Título de tabela"/>
    <w:basedOn w:val="Contedodatabela"/>
    <w:qFormat/>
    <w:rsid w:val="00210472"/>
  </w:style>
  <w:style w:type="table" w:styleId="Tabelacomgrade">
    <w:name w:val="Table Grid"/>
    <w:basedOn w:val="Tabelanormal"/>
    <w:rsid w:val="002104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210472"/>
    <w:pPr>
      <w:tabs>
        <w:tab w:val="center" w:pos="4252"/>
        <w:tab w:val="right" w:pos="8504"/>
      </w:tabs>
    </w:pPr>
  </w:style>
  <w:style w:type="character" w:customStyle="1" w:styleId="CabealhoChar">
    <w:name w:val="Cabeçalho Char"/>
    <w:basedOn w:val="Fontepargpadro"/>
    <w:link w:val="Cabealho"/>
    <w:rsid w:val="00210472"/>
    <w:rPr>
      <w:color w:val="00000A"/>
    </w:rPr>
  </w:style>
  <w:style w:type="paragraph" w:styleId="Rodap">
    <w:name w:val="footer"/>
    <w:basedOn w:val="Normal"/>
    <w:link w:val="RodapChar"/>
    <w:uiPriority w:val="99"/>
    <w:rsid w:val="00210472"/>
    <w:pPr>
      <w:tabs>
        <w:tab w:val="center" w:pos="4252"/>
        <w:tab w:val="right" w:pos="8504"/>
      </w:tabs>
    </w:pPr>
  </w:style>
  <w:style w:type="character" w:customStyle="1" w:styleId="RodapChar">
    <w:name w:val="Rodapé Char"/>
    <w:basedOn w:val="Fontepargpadro"/>
    <w:link w:val="Rodap"/>
    <w:uiPriority w:val="99"/>
    <w:rsid w:val="00210472"/>
    <w:rPr>
      <w:color w:val="00000A"/>
    </w:rPr>
  </w:style>
  <w:style w:type="character" w:customStyle="1" w:styleId="TtuloChar">
    <w:name w:val="Título Char"/>
    <w:link w:val="Ttulo"/>
    <w:rsid w:val="00210472"/>
    <w:rPr>
      <w:rFonts w:eastAsia="Times New Roman"/>
      <w:b/>
      <w:bCs/>
      <w:i/>
      <w:iCs/>
      <w:color w:val="00000A"/>
      <w:sz w:val="32"/>
      <w:szCs w:val="24"/>
    </w:rPr>
  </w:style>
  <w:style w:type="character" w:styleId="Hyperlink">
    <w:name w:val="Hyperlink"/>
    <w:rsid w:val="00210472"/>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aulolopes.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ulolopes.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ulolopes.sc.gov.br/" TargetMode="External"/><Relationship Id="rId4" Type="http://schemas.openxmlformats.org/officeDocument/2006/relationships/settings" Target="settings.xml"/><Relationship Id="rId9" Type="http://schemas.openxmlformats.org/officeDocument/2006/relationships/hyperlink" Target="mailto:Licitacoes@garopaba.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7768-DA59-4464-A18B-8A5B706C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26</Pages>
  <Words>11003</Words>
  <Characters>59422</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Ofício/GAB/Nº 030/98                   Garopaba, 10 de Março de 1998.</vt:lpstr>
    </vt:vector>
  </TitlesOfParts>
  <Company/>
  <LinksUpToDate>false</LinksUpToDate>
  <CharactersWithSpaces>70285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Ofício/GAB/Nº 030/98                   Garopaba, 10 de Março de 1998.</dc:title>
  <dc:creator>Pref. Mun. de Garopaba</dc:creator>
  <cp:lastModifiedBy>adriani</cp:lastModifiedBy>
  <cp:revision>76</cp:revision>
  <cp:lastPrinted>2015-01-16T14:27:00Z</cp:lastPrinted>
  <dcterms:created xsi:type="dcterms:W3CDTF">2018-05-28T18:47:00Z</dcterms:created>
  <dcterms:modified xsi:type="dcterms:W3CDTF">2018-07-17T12:16:00Z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