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44" w:rsidRDefault="00F56644">
      <w:pPr>
        <w:pStyle w:val="Ttulo"/>
        <w:spacing w:before="240" w:after="120"/>
        <w:jc w:val="both"/>
        <w:rPr>
          <w:rFonts w:ascii="Arial" w:hAnsi="Arial" w:cs="Arial"/>
          <w:i w:val="0"/>
          <w:sz w:val="22"/>
          <w:szCs w:val="22"/>
        </w:rPr>
      </w:pPr>
    </w:p>
    <w:p w:rsidR="00F56644" w:rsidRDefault="00F56644">
      <w:pPr>
        <w:pStyle w:val="Ttulo"/>
        <w:rPr>
          <w:rFonts w:ascii="Arial" w:hAnsi="Arial" w:cs="Arial"/>
          <w:i w:val="0"/>
          <w:sz w:val="22"/>
          <w:szCs w:val="22"/>
        </w:rPr>
      </w:pPr>
    </w:p>
    <w:p w:rsidR="00F56644" w:rsidRDefault="00E80141">
      <w:pPr>
        <w:pStyle w:val="Ttulo"/>
        <w:rPr>
          <w:rFonts w:ascii="Arial" w:hAnsi="Arial" w:cs="Arial"/>
          <w:i w:val="0"/>
          <w:sz w:val="22"/>
          <w:szCs w:val="22"/>
        </w:rPr>
      </w:pPr>
      <w:r>
        <w:rPr>
          <w:rFonts w:ascii="Arial" w:hAnsi="Arial" w:cs="Arial"/>
          <w:i w:val="0"/>
          <w:sz w:val="22"/>
          <w:szCs w:val="22"/>
        </w:rPr>
        <w:t xml:space="preserve">AVISO DE LICITAÇÃO </w:t>
      </w:r>
    </w:p>
    <w:p w:rsidR="00F56644" w:rsidRDefault="00E80141">
      <w:pPr>
        <w:pStyle w:val="Ttulo"/>
      </w:pPr>
      <w:r>
        <w:rPr>
          <w:rFonts w:ascii="Arial" w:hAnsi="Arial" w:cs="Arial"/>
          <w:i w:val="0"/>
          <w:sz w:val="22"/>
          <w:szCs w:val="22"/>
        </w:rPr>
        <w:t>PREGÃO PRESENCIAL Nº. 07/2017</w:t>
      </w:r>
    </w:p>
    <w:p w:rsidR="00F56644" w:rsidRDefault="00E80141">
      <w:pPr>
        <w:pStyle w:val="Ttulo"/>
      </w:pPr>
      <w:r>
        <w:rPr>
          <w:rFonts w:ascii="Arial" w:hAnsi="Arial" w:cs="Arial"/>
          <w:i w:val="0"/>
          <w:sz w:val="22"/>
          <w:szCs w:val="22"/>
        </w:rPr>
        <w:t>Processo Licitatório nº 30/2017</w:t>
      </w:r>
    </w:p>
    <w:p w:rsidR="00F56644" w:rsidRDefault="00F56644">
      <w:pPr>
        <w:pStyle w:val="Ttulo"/>
        <w:jc w:val="both"/>
        <w:rPr>
          <w:rFonts w:ascii="Arial" w:hAnsi="Arial" w:cs="Arial"/>
          <w:b w:val="0"/>
          <w:bCs w:val="0"/>
          <w:i w:val="0"/>
          <w:sz w:val="22"/>
          <w:szCs w:val="22"/>
        </w:rPr>
      </w:pPr>
    </w:p>
    <w:p w:rsidR="00F56644" w:rsidRDefault="00F56644">
      <w:pPr>
        <w:pStyle w:val="Ttulo"/>
        <w:jc w:val="both"/>
        <w:rPr>
          <w:rFonts w:ascii="Arial" w:hAnsi="Arial" w:cs="Arial"/>
          <w:b w:val="0"/>
          <w:bCs w:val="0"/>
          <w:i w:val="0"/>
          <w:sz w:val="22"/>
          <w:szCs w:val="22"/>
        </w:rPr>
      </w:pPr>
    </w:p>
    <w:p w:rsidR="00F56644" w:rsidRDefault="00E80141" w:rsidP="00E80141">
      <w:pPr>
        <w:autoSpaceDE w:val="0"/>
        <w:ind w:left="709" w:right="1275"/>
        <w:jc w:val="both"/>
      </w:pPr>
      <w:r>
        <w:rPr>
          <w:rFonts w:ascii="Arial" w:hAnsi="Arial" w:cs="Arial"/>
          <w:bCs/>
        </w:rPr>
        <w:t xml:space="preserve">O </w:t>
      </w:r>
      <w:r>
        <w:rPr>
          <w:rFonts w:ascii="Arial" w:hAnsi="Arial" w:cs="Arial"/>
        </w:rPr>
        <w:t>Município de Paulo Lopes</w:t>
      </w:r>
      <w:r>
        <w:rPr>
          <w:rFonts w:ascii="Arial" w:hAnsi="Arial" w:cs="Arial"/>
          <w:bCs/>
        </w:rPr>
        <w:t xml:space="preserve"> torna público, para conhecimento dos interessados, que realizará licitação, na modalidade PREGÃO PRESENCIAL, do tipo MENOR PREÇO GLOBAL, objetivando a aquisição </w:t>
      </w:r>
      <w:r w:rsidR="00505510">
        <w:rPr>
          <w:rFonts w:ascii="Arial" w:hAnsi="Arial" w:cs="Arial"/>
          <w:bCs/>
        </w:rPr>
        <w:t>de servidores e switch gerenciável</w:t>
      </w:r>
      <w:r>
        <w:rPr>
          <w:rFonts w:ascii="Arial" w:hAnsi="Arial" w:cs="Arial"/>
          <w:bCs/>
        </w:rPr>
        <w:t xml:space="preserve"> para </w:t>
      </w:r>
      <w:r>
        <w:rPr>
          <w:rFonts w:ascii="Arial" w:hAnsi="Arial" w:cs="Arial"/>
        </w:rPr>
        <w:t>atender as Secretarias administradas pela Prefeitura e Fundo Municipal de Saúde de Paulo Lopes</w:t>
      </w:r>
      <w:r>
        <w:rPr>
          <w:rFonts w:ascii="Arial" w:hAnsi="Arial" w:cs="Arial"/>
          <w:bCs/>
        </w:rPr>
        <w:t xml:space="preserve">. </w:t>
      </w:r>
      <w:r>
        <w:rPr>
          <w:rFonts w:ascii="Arial" w:hAnsi="Arial" w:cs="Arial"/>
        </w:rPr>
        <w:t>Os documentos referentes ao CREDENCIAMENTO, e os envelopes nº. 1 – “PROPOSTA” e nº. 2 – “DOCUMENTAÇÃO” deverão ser protocolados no Setor de Licitações da Prefeitura Municipal de Paulo Lopes, sito a Rua José Pereira da Silva, Centro, Paulo Lopes/SC, até as 09:55</w:t>
      </w:r>
      <w:proofErr w:type="spellStart"/>
      <w:r>
        <w:rPr>
          <w:rFonts w:ascii="Arial" w:hAnsi="Arial" w:cs="Arial"/>
        </w:rPr>
        <w:t>min</w:t>
      </w:r>
      <w:proofErr w:type="spellEnd"/>
      <w:r>
        <w:rPr>
          <w:rFonts w:ascii="Arial" w:hAnsi="Arial" w:cs="Arial"/>
        </w:rPr>
        <w:t xml:space="preserve"> do dia 25/04/2017</w:t>
      </w:r>
      <w:r>
        <w:rPr>
          <w:rFonts w:ascii="Arial" w:hAnsi="Arial" w:cs="Arial"/>
          <w:bCs/>
        </w:rPr>
        <w:t xml:space="preserve">. A sessão se dará a partir das 10h00min do dia 25/04/2017, no endereço acima especificado.O Edital encontra-se a disposição dos interessados, no site </w:t>
      </w:r>
      <w:hyperlink r:id="rId7">
        <w:r>
          <w:rPr>
            <w:rStyle w:val="LinkdaInternet"/>
            <w:rFonts w:ascii="Arial" w:hAnsi="Arial" w:cs="Arial"/>
          </w:rPr>
          <w:t>www.paulolopes.sc.gov.br</w:t>
        </w:r>
      </w:hyperlink>
    </w:p>
    <w:p w:rsidR="00F56644" w:rsidRDefault="00F56644" w:rsidP="00E80141">
      <w:pPr>
        <w:pStyle w:val="Ttulo"/>
        <w:ind w:left="709" w:right="1275"/>
        <w:jc w:val="both"/>
        <w:rPr>
          <w:rFonts w:ascii="Arial" w:hAnsi="Arial" w:cs="Arial"/>
          <w:b w:val="0"/>
          <w:bCs w:val="0"/>
          <w:i w:val="0"/>
          <w:sz w:val="22"/>
          <w:szCs w:val="22"/>
        </w:rPr>
      </w:pPr>
    </w:p>
    <w:p w:rsidR="00F56644" w:rsidRDefault="00E80141" w:rsidP="00E80141">
      <w:pPr>
        <w:pStyle w:val="Ttulo"/>
        <w:ind w:left="709" w:right="1275"/>
        <w:jc w:val="both"/>
      </w:pPr>
      <w:r>
        <w:rPr>
          <w:rFonts w:ascii="Arial" w:hAnsi="Arial" w:cs="Arial"/>
          <w:b w:val="0"/>
          <w:bCs w:val="0"/>
          <w:i w:val="0"/>
          <w:sz w:val="22"/>
          <w:szCs w:val="22"/>
        </w:rPr>
        <w:t xml:space="preserve">Paulo Lopes,06 de abril de 2017. </w:t>
      </w:r>
    </w:p>
    <w:p w:rsidR="00F56644" w:rsidRDefault="00F56644" w:rsidP="00E80141">
      <w:pPr>
        <w:pStyle w:val="Ttulo"/>
        <w:ind w:left="709"/>
        <w:jc w:val="both"/>
        <w:rPr>
          <w:rFonts w:ascii="Arial" w:hAnsi="Arial" w:cs="Arial"/>
          <w:b w:val="0"/>
          <w:bCs w:val="0"/>
          <w:i w:val="0"/>
          <w:sz w:val="22"/>
          <w:szCs w:val="22"/>
        </w:rPr>
      </w:pPr>
    </w:p>
    <w:p w:rsidR="00F56644" w:rsidRDefault="00F56644" w:rsidP="00E80141">
      <w:pPr>
        <w:pStyle w:val="Ttulo"/>
        <w:ind w:left="709"/>
        <w:jc w:val="both"/>
        <w:rPr>
          <w:rFonts w:ascii="Arial" w:hAnsi="Arial" w:cs="Arial"/>
          <w:sz w:val="22"/>
          <w:szCs w:val="22"/>
        </w:rPr>
      </w:pPr>
    </w:p>
    <w:p w:rsidR="00F56644" w:rsidRDefault="00F56644" w:rsidP="00E80141">
      <w:pPr>
        <w:pStyle w:val="Ttulo"/>
        <w:ind w:left="709"/>
        <w:rPr>
          <w:rFonts w:ascii="Arial" w:hAnsi="Arial" w:cs="Arial"/>
          <w:sz w:val="22"/>
          <w:szCs w:val="22"/>
        </w:rPr>
      </w:pPr>
    </w:p>
    <w:p w:rsidR="00F56644" w:rsidRDefault="00E80141" w:rsidP="00E80141">
      <w:pPr>
        <w:pStyle w:val="Ttulo"/>
        <w:ind w:left="709"/>
        <w:rPr>
          <w:rFonts w:ascii="Arial" w:hAnsi="Arial" w:cs="Arial"/>
          <w:i w:val="0"/>
          <w:sz w:val="22"/>
          <w:szCs w:val="22"/>
        </w:rPr>
      </w:pPr>
      <w:r>
        <w:rPr>
          <w:rFonts w:ascii="Arial" w:hAnsi="Arial" w:cs="Arial"/>
          <w:i w:val="0"/>
          <w:sz w:val="22"/>
          <w:szCs w:val="22"/>
        </w:rPr>
        <w:t>NADIR CARLOS RODRIGUES</w:t>
      </w:r>
    </w:p>
    <w:p w:rsidR="00F56644" w:rsidRDefault="00E80141" w:rsidP="00E80141">
      <w:pPr>
        <w:pStyle w:val="Ttulo"/>
        <w:ind w:left="709"/>
        <w:rPr>
          <w:rFonts w:ascii="Arial" w:hAnsi="Arial" w:cs="Arial"/>
          <w:i w:val="0"/>
          <w:sz w:val="22"/>
          <w:szCs w:val="22"/>
        </w:rPr>
      </w:pPr>
      <w:r>
        <w:rPr>
          <w:rFonts w:ascii="Arial" w:hAnsi="Arial" w:cs="Arial"/>
          <w:i w:val="0"/>
          <w:sz w:val="22"/>
          <w:szCs w:val="22"/>
        </w:rPr>
        <w:t>Prefeito Municipal</w:t>
      </w:r>
    </w:p>
    <w:p w:rsidR="00F56644" w:rsidRDefault="00F56644">
      <w:pPr>
        <w:jc w:val="center"/>
        <w:rPr>
          <w:rFonts w:ascii="Arial" w:hAnsi="Arial" w:cs="Arial"/>
          <w:i/>
        </w:rPr>
      </w:pPr>
    </w:p>
    <w:p w:rsidR="00F56644" w:rsidRDefault="00F56644">
      <w:pPr>
        <w:pStyle w:val="Ttulo"/>
        <w:jc w:val="both"/>
        <w:rPr>
          <w:rFonts w:ascii="Arial" w:hAnsi="Arial" w:cs="Arial"/>
          <w:sz w:val="22"/>
          <w:szCs w:val="22"/>
        </w:rPr>
      </w:pPr>
    </w:p>
    <w:p w:rsidR="00F56644" w:rsidRDefault="00F56644">
      <w:pPr>
        <w:jc w:val="both"/>
        <w:rPr>
          <w:rFonts w:ascii="Arial" w:hAnsi="Arial" w:cs="Arial"/>
        </w:rPr>
      </w:pPr>
    </w:p>
    <w:p w:rsidR="00F56644" w:rsidRDefault="00F56644">
      <w:pPr>
        <w:pStyle w:val="Ttulo"/>
        <w:tabs>
          <w:tab w:val="left" w:pos="1929"/>
        </w:tabs>
        <w:jc w:val="both"/>
        <w:rPr>
          <w:rFonts w:ascii="Arial" w:hAnsi="Arial" w:cs="Arial"/>
          <w:b w:val="0"/>
          <w:i w:val="0"/>
          <w:sz w:val="22"/>
          <w:szCs w:val="22"/>
        </w:rPr>
      </w:pPr>
    </w:p>
    <w:p w:rsidR="00F56644" w:rsidRDefault="00F56644">
      <w:pPr>
        <w:spacing w:line="240" w:lineRule="auto"/>
        <w:ind w:firstLine="851"/>
        <w:jc w:val="center"/>
        <w:rPr>
          <w:rFonts w:ascii="Arial" w:hAnsi="Arial" w:cs="Arial"/>
          <w:b/>
        </w:rPr>
      </w:pPr>
    </w:p>
    <w:p w:rsidR="00F56644" w:rsidRDefault="00F56644">
      <w:pPr>
        <w:spacing w:line="240" w:lineRule="auto"/>
        <w:ind w:firstLine="851"/>
        <w:jc w:val="center"/>
        <w:rPr>
          <w:rFonts w:ascii="Arial" w:hAnsi="Arial" w:cs="Arial"/>
          <w:b/>
        </w:rPr>
      </w:pPr>
    </w:p>
    <w:p w:rsidR="00E80141" w:rsidRDefault="00E80141">
      <w:pPr>
        <w:spacing w:line="240" w:lineRule="auto"/>
        <w:ind w:firstLine="851"/>
        <w:jc w:val="center"/>
        <w:rPr>
          <w:rFonts w:ascii="Arial" w:hAnsi="Arial" w:cs="Arial"/>
          <w:b/>
        </w:rPr>
      </w:pPr>
    </w:p>
    <w:p w:rsidR="00E80141" w:rsidRDefault="00E80141">
      <w:pPr>
        <w:spacing w:line="240" w:lineRule="auto"/>
        <w:ind w:firstLine="851"/>
        <w:jc w:val="center"/>
        <w:rPr>
          <w:rFonts w:ascii="Arial" w:hAnsi="Arial" w:cs="Arial"/>
          <w:b/>
        </w:rPr>
      </w:pPr>
    </w:p>
    <w:p w:rsidR="00E80141" w:rsidRDefault="00E80141">
      <w:pPr>
        <w:spacing w:line="240" w:lineRule="auto"/>
        <w:ind w:firstLine="851"/>
        <w:jc w:val="center"/>
        <w:rPr>
          <w:rFonts w:ascii="Arial" w:hAnsi="Arial" w:cs="Arial"/>
          <w:b/>
        </w:rPr>
      </w:pPr>
    </w:p>
    <w:p w:rsidR="00E80141" w:rsidRDefault="00E80141">
      <w:pPr>
        <w:spacing w:line="240" w:lineRule="auto"/>
        <w:ind w:firstLine="851"/>
        <w:jc w:val="center"/>
        <w:rPr>
          <w:rFonts w:ascii="Arial" w:hAnsi="Arial" w:cs="Arial"/>
          <w:b/>
        </w:rPr>
      </w:pPr>
    </w:p>
    <w:p w:rsidR="00E80141" w:rsidRDefault="00E80141">
      <w:pPr>
        <w:spacing w:line="240" w:lineRule="auto"/>
        <w:ind w:firstLine="851"/>
        <w:jc w:val="center"/>
        <w:rPr>
          <w:rFonts w:ascii="Arial" w:hAnsi="Arial" w:cs="Arial"/>
          <w:b/>
        </w:rPr>
      </w:pPr>
    </w:p>
    <w:p w:rsidR="00E80141" w:rsidRDefault="00E80141">
      <w:pPr>
        <w:autoSpaceDE w:val="0"/>
        <w:jc w:val="center"/>
        <w:rPr>
          <w:rFonts w:ascii="Arial" w:hAnsi="Arial" w:cs="Arial"/>
          <w:b/>
          <w:bCs/>
        </w:rPr>
      </w:pPr>
    </w:p>
    <w:p w:rsidR="00E80141" w:rsidRDefault="00E80141">
      <w:pPr>
        <w:autoSpaceDE w:val="0"/>
        <w:jc w:val="center"/>
        <w:rPr>
          <w:rFonts w:ascii="Arial" w:hAnsi="Arial" w:cs="Arial"/>
          <w:b/>
          <w:bCs/>
        </w:rPr>
      </w:pPr>
    </w:p>
    <w:p w:rsidR="00F56644" w:rsidRDefault="00E80141">
      <w:pPr>
        <w:autoSpaceDE w:val="0"/>
        <w:jc w:val="center"/>
      </w:pPr>
      <w:r>
        <w:rPr>
          <w:rFonts w:ascii="Arial" w:hAnsi="Arial" w:cs="Arial"/>
          <w:b/>
          <w:bCs/>
        </w:rPr>
        <w:lastRenderedPageBreak/>
        <w:t xml:space="preserve">EDITAL DE PREGÃO PRESENCIAL Nº </w:t>
      </w:r>
      <w:r>
        <w:rPr>
          <w:rFonts w:ascii="Arial" w:hAnsi="Arial" w:cs="Arial"/>
          <w:b/>
        </w:rPr>
        <w:t>07/2017</w:t>
      </w:r>
    </w:p>
    <w:p w:rsidR="00F56644" w:rsidRDefault="00E80141">
      <w:pPr>
        <w:autoSpaceDE w:val="0"/>
        <w:jc w:val="center"/>
      </w:pPr>
      <w:r>
        <w:rPr>
          <w:rFonts w:ascii="Arial" w:hAnsi="Arial" w:cs="Arial"/>
          <w:b/>
        </w:rPr>
        <w:t>Processo Licitatório nº 30/2017</w:t>
      </w:r>
    </w:p>
    <w:p w:rsidR="00F56644" w:rsidRDefault="00F56644">
      <w:pPr>
        <w:autoSpaceDE w:val="0"/>
        <w:jc w:val="center"/>
        <w:rPr>
          <w:rFonts w:ascii="Arial" w:hAnsi="Arial" w:cs="Arial"/>
          <w:b/>
          <w:bCs/>
        </w:rPr>
      </w:pPr>
    </w:p>
    <w:p w:rsidR="00F56644" w:rsidRPr="00E80141" w:rsidRDefault="00E80141" w:rsidP="00E80141">
      <w:pPr>
        <w:jc w:val="both"/>
      </w:pPr>
      <w:r>
        <w:rPr>
          <w:rFonts w:ascii="Arial" w:hAnsi="Arial" w:cs="Arial"/>
        </w:rPr>
        <w:t xml:space="preserve">O Município de Paulo Lopes, através da Prefeitura Municipal de Paulo Lopes, pessoa jurídica de direito público, inscrita no CNPJ sob </w:t>
      </w:r>
      <w:r>
        <w:rPr>
          <w:rFonts w:ascii="Arial" w:hAnsi="Arial" w:cs="Arial"/>
          <w:b/>
        </w:rPr>
        <w:t xml:space="preserve">nº </w:t>
      </w:r>
      <w:r>
        <w:rPr>
          <w:rFonts w:ascii="Arial" w:hAnsi="Arial" w:cs="Arial"/>
          <w:b/>
          <w:color w:val="333333"/>
        </w:rPr>
        <w:t>82.892.365/0001-32</w:t>
      </w:r>
      <w:r>
        <w:rPr>
          <w:rFonts w:ascii="Arial" w:hAnsi="Arial" w:cs="Arial"/>
        </w:rPr>
        <w:t>, com sede administrativa na Rua José Pereira da Silva, centro, informa que realizará licitação na modalidade Pregão Presencial, do tipo Menor Preço Global, com a finalidade de selecionar proposta objetivando a contratação do objeto definido no item “1.1.” deste instrumento convocatório. Rege a presente licitação, a Lei Federal 10.520/2002, a Lei Federal nº 8.666/93, Lei Complementar nº 123/2006  demais legislações aplicáveis.</w:t>
      </w:r>
    </w:p>
    <w:p w:rsidR="00F56644" w:rsidRPr="00E80141" w:rsidRDefault="00E80141" w:rsidP="00E80141">
      <w:pPr>
        <w:autoSpaceDE w:val="0"/>
        <w:spacing w:after="0" w:line="240" w:lineRule="auto"/>
        <w:jc w:val="center"/>
        <w:rPr>
          <w:rFonts w:ascii="Arial" w:hAnsi="Arial" w:cs="Arial"/>
          <w:color w:val="000000" w:themeColor="text1"/>
        </w:rPr>
      </w:pPr>
      <w:r w:rsidRPr="00E80141">
        <w:rPr>
          <w:rFonts w:ascii="Arial" w:hAnsi="Arial" w:cs="Arial"/>
          <w:color w:val="000000" w:themeColor="text1"/>
        </w:rPr>
        <w:t>Serão observados os seguintes horários e datas para os procedimentos que seguem:</w:t>
      </w:r>
    </w:p>
    <w:p w:rsidR="00F56644" w:rsidRPr="00E80141" w:rsidRDefault="00E80141" w:rsidP="00E80141">
      <w:pPr>
        <w:pStyle w:val="PargrafodaLista"/>
        <w:numPr>
          <w:ilvl w:val="0"/>
          <w:numId w:val="12"/>
        </w:numPr>
        <w:autoSpaceDE w:val="0"/>
        <w:spacing w:after="0" w:line="240" w:lineRule="auto"/>
        <w:rPr>
          <w:color w:val="000000" w:themeColor="text1"/>
        </w:rPr>
      </w:pPr>
      <w:r w:rsidRPr="00E80141">
        <w:rPr>
          <w:rFonts w:ascii="Arial" w:hAnsi="Arial" w:cs="Arial"/>
          <w:b/>
          <w:bCs/>
          <w:color w:val="000000" w:themeColor="text1"/>
        </w:rPr>
        <w:t>Recebimento do envelope de proposta e do envelope de habilitação:</w:t>
      </w:r>
    </w:p>
    <w:p w:rsidR="00F56644" w:rsidRPr="00E80141" w:rsidRDefault="00E80141" w:rsidP="00E80141">
      <w:pPr>
        <w:pStyle w:val="PargrafodaLista"/>
        <w:numPr>
          <w:ilvl w:val="1"/>
          <w:numId w:val="12"/>
        </w:numPr>
        <w:autoSpaceDE w:val="0"/>
        <w:spacing w:after="0" w:line="240" w:lineRule="auto"/>
        <w:rPr>
          <w:color w:val="000000" w:themeColor="text1"/>
        </w:rPr>
      </w:pPr>
      <w:r w:rsidRPr="00E80141">
        <w:rPr>
          <w:rFonts w:ascii="Arial" w:hAnsi="Arial" w:cs="Arial"/>
          <w:b/>
          <w:bCs/>
          <w:color w:val="000000" w:themeColor="text1"/>
        </w:rPr>
        <w:t>das 07h00min do dia 10/04/2017, às 09h:55min do dia 25/04/2017;</w:t>
      </w:r>
    </w:p>
    <w:p w:rsidR="00F56644" w:rsidRPr="00E80141" w:rsidRDefault="00E80141" w:rsidP="00E80141">
      <w:pPr>
        <w:pStyle w:val="PargrafodaLista"/>
        <w:numPr>
          <w:ilvl w:val="0"/>
          <w:numId w:val="12"/>
        </w:numPr>
        <w:autoSpaceDE w:val="0"/>
        <w:spacing w:after="0" w:line="240" w:lineRule="auto"/>
        <w:rPr>
          <w:color w:val="000000" w:themeColor="text1"/>
        </w:rPr>
      </w:pPr>
      <w:r w:rsidRPr="00E80141">
        <w:rPr>
          <w:rFonts w:ascii="Arial" w:hAnsi="Arial" w:cs="Arial"/>
          <w:b/>
          <w:bCs/>
          <w:color w:val="000000" w:themeColor="text1"/>
        </w:rPr>
        <w:t>Local recebimento dos envelopes:</w:t>
      </w:r>
    </w:p>
    <w:p w:rsidR="00F56644" w:rsidRPr="00E80141" w:rsidRDefault="00E80141" w:rsidP="00E80141">
      <w:pPr>
        <w:pStyle w:val="PargrafodaLista"/>
        <w:numPr>
          <w:ilvl w:val="1"/>
          <w:numId w:val="12"/>
        </w:numPr>
        <w:autoSpaceDE w:val="0"/>
        <w:spacing w:after="0" w:line="240" w:lineRule="auto"/>
        <w:rPr>
          <w:color w:val="000000" w:themeColor="text1"/>
        </w:rPr>
      </w:pPr>
      <w:r w:rsidRPr="00E80141">
        <w:rPr>
          <w:rFonts w:ascii="Arial" w:hAnsi="Arial" w:cs="Arial"/>
          <w:b/>
          <w:bCs/>
          <w:color w:val="000000" w:themeColor="text1"/>
        </w:rPr>
        <w:t>Setor de Licitações  da Prefeitura Municipal de Paulo Lopes</w:t>
      </w:r>
    </w:p>
    <w:p w:rsidR="00F56644" w:rsidRPr="00E80141" w:rsidRDefault="00E80141" w:rsidP="00E80141">
      <w:pPr>
        <w:pStyle w:val="PargrafodaLista"/>
        <w:numPr>
          <w:ilvl w:val="0"/>
          <w:numId w:val="12"/>
        </w:numPr>
        <w:autoSpaceDE w:val="0"/>
        <w:spacing w:after="0" w:line="240" w:lineRule="auto"/>
        <w:rPr>
          <w:color w:val="000000" w:themeColor="text1"/>
        </w:rPr>
      </w:pPr>
      <w:r w:rsidRPr="00E80141">
        <w:rPr>
          <w:rFonts w:ascii="Arial" w:hAnsi="Arial" w:cs="Arial"/>
          <w:b/>
          <w:bCs/>
          <w:color w:val="000000" w:themeColor="text1"/>
        </w:rPr>
        <w:t>Limite para impugnação ao edital:</w:t>
      </w:r>
    </w:p>
    <w:p w:rsidR="00F56644" w:rsidRPr="00E80141" w:rsidRDefault="00E80141" w:rsidP="00E80141">
      <w:pPr>
        <w:pStyle w:val="PargrafodaLista"/>
        <w:numPr>
          <w:ilvl w:val="1"/>
          <w:numId w:val="12"/>
        </w:numPr>
        <w:autoSpaceDE w:val="0"/>
        <w:spacing w:after="0" w:line="240" w:lineRule="auto"/>
        <w:rPr>
          <w:color w:val="000000" w:themeColor="text1"/>
        </w:rPr>
      </w:pPr>
      <w:r w:rsidRPr="00E80141">
        <w:rPr>
          <w:rFonts w:ascii="Arial" w:hAnsi="Arial" w:cs="Arial"/>
          <w:b/>
          <w:color w:val="000000" w:themeColor="text1"/>
        </w:rPr>
        <w:t>13h00min</w:t>
      </w:r>
      <w:r w:rsidRPr="00E80141">
        <w:rPr>
          <w:rFonts w:ascii="Arial" w:hAnsi="Arial" w:cs="Arial"/>
          <w:b/>
          <w:bCs/>
          <w:color w:val="000000" w:themeColor="text1"/>
        </w:rPr>
        <w:t xml:space="preserve"> do dia 20/04/2017</w:t>
      </w:r>
    </w:p>
    <w:p w:rsidR="00F56644" w:rsidRPr="00E80141" w:rsidRDefault="00E80141" w:rsidP="00E80141">
      <w:pPr>
        <w:pStyle w:val="PargrafodaLista"/>
        <w:numPr>
          <w:ilvl w:val="0"/>
          <w:numId w:val="12"/>
        </w:numPr>
        <w:autoSpaceDE w:val="0"/>
        <w:spacing w:after="0" w:line="240" w:lineRule="auto"/>
        <w:rPr>
          <w:color w:val="000000" w:themeColor="text1"/>
        </w:rPr>
      </w:pPr>
      <w:r w:rsidRPr="00E80141">
        <w:rPr>
          <w:rFonts w:ascii="Arial" w:hAnsi="Arial" w:cs="Arial"/>
          <w:b/>
          <w:bCs/>
          <w:color w:val="000000" w:themeColor="text1"/>
        </w:rPr>
        <w:t>Início da Sessão Pública do pregão:</w:t>
      </w:r>
    </w:p>
    <w:p w:rsidR="00F56644" w:rsidRPr="00E80141" w:rsidRDefault="00E80141" w:rsidP="00E80141">
      <w:pPr>
        <w:pStyle w:val="PargrafodaLista"/>
        <w:numPr>
          <w:ilvl w:val="1"/>
          <w:numId w:val="12"/>
        </w:numPr>
        <w:autoSpaceDE w:val="0"/>
        <w:spacing w:after="0" w:line="240" w:lineRule="auto"/>
        <w:rPr>
          <w:color w:val="000000" w:themeColor="text1"/>
        </w:rPr>
      </w:pPr>
      <w:r w:rsidRPr="00E80141">
        <w:rPr>
          <w:rFonts w:ascii="Arial" w:hAnsi="Arial" w:cs="Arial"/>
          <w:b/>
          <w:color w:val="000000" w:themeColor="text1"/>
        </w:rPr>
        <w:t>10</w:t>
      </w:r>
      <w:r w:rsidRPr="00E80141">
        <w:rPr>
          <w:rFonts w:ascii="Arial" w:hAnsi="Arial" w:cs="Arial"/>
          <w:b/>
          <w:bCs/>
          <w:color w:val="000000" w:themeColor="text1"/>
        </w:rPr>
        <w:t>h00min do dia 25/04/2017</w:t>
      </w:r>
    </w:p>
    <w:p w:rsidR="00F56644" w:rsidRDefault="00F56644">
      <w:pPr>
        <w:tabs>
          <w:tab w:val="left" w:pos="142"/>
        </w:tabs>
        <w:spacing w:after="0" w:line="240" w:lineRule="auto"/>
        <w:ind w:firstLine="851"/>
        <w:jc w:val="both"/>
        <w:rPr>
          <w:rFonts w:ascii="Arial" w:hAnsi="Arial" w:cs="Arial"/>
          <w:b/>
          <w:bCs/>
          <w:color w:val="FF0000"/>
        </w:rPr>
      </w:pPr>
    </w:p>
    <w:p w:rsidR="00F56644" w:rsidRDefault="00E80141">
      <w:pPr>
        <w:spacing w:after="0" w:line="240" w:lineRule="auto"/>
        <w:jc w:val="both"/>
        <w:rPr>
          <w:rFonts w:ascii="Arial" w:hAnsi="Arial" w:cs="Arial"/>
        </w:rPr>
      </w:pPr>
      <w:r>
        <w:rPr>
          <w:rFonts w:ascii="Arial" w:hAnsi="Arial" w:cs="Arial"/>
        </w:rPr>
        <w:t>As dúvidas pertinentes à presente licitação serão esclarecidas pelo Departamento de Licitações, nos seguintes endereços:</w:t>
      </w:r>
    </w:p>
    <w:p w:rsidR="00F56644" w:rsidRDefault="00E80141">
      <w:pPr>
        <w:spacing w:after="0" w:line="240" w:lineRule="auto"/>
        <w:jc w:val="both"/>
        <w:rPr>
          <w:rFonts w:ascii="Arial" w:hAnsi="Arial" w:cs="Arial"/>
        </w:rPr>
      </w:pPr>
      <w:r>
        <w:rPr>
          <w:rFonts w:ascii="Arial" w:hAnsi="Arial" w:cs="Arial"/>
        </w:rPr>
        <w:t>• Telefone: (48) 3253-0161- Ramal 229</w:t>
      </w:r>
    </w:p>
    <w:p w:rsidR="00F56644" w:rsidRDefault="00E80141">
      <w:pPr>
        <w:spacing w:after="0" w:line="240" w:lineRule="auto"/>
        <w:jc w:val="both"/>
      </w:pPr>
      <w:r>
        <w:rPr>
          <w:rFonts w:ascii="Arial" w:hAnsi="Arial" w:cs="Arial"/>
        </w:rPr>
        <w:t xml:space="preserve">• </w:t>
      </w:r>
      <w:proofErr w:type="spellStart"/>
      <w:r>
        <w:rPr>
          <w:rFonts w:ascii="Arial" w:hAnsi="Arial" w:cs="Arial"/>
        </w:rPr>
        <w:t>E-</w:t>
      </w:r>
      <w:r>
        <w:rPr>
          <w:rFonts w:ascii="Arial" w:hAnsi="Arial" w:cs="Arial"/>
          <w:color w:val="000000" w:themeColor="text1"/>
        </w:rPr>
        <w:t>mail</w:t>
      </w:r>
      <w:proofErr w:type="spellEnd"/>
      <w:r>
        <w:rPr>
          <w:rFonts w:ascii="Arial" w:hAnsi="Arial" w:cs="Arial"/>
          <w:color w:val="000000" w:themeColor="text1"/>
        </w:rPr>
        <w:t xml:space="preserve">: </w:t>
      </w:r>
      <w:hyperlink r:id="rId8">
        <w:r>
          <w:rPr>
            <w:rStyle w:val="LinkdaInternet"/>
            <w:rFonts w:ascii="Arial" w:hAnsi="Arial" w:cs="Arial"/>
            <w:color w:val="000000" w:themeColor="text1"/>
          </w:rPr>
          <w:t>licitacoes@paulolopes.sc.gov.br</w:t>
        </w:r>
      </w:hyperlink>
    </w:p>
    <w:p w:rsidR="00F56644" w:rsidRDefault="00E80141">
      <w:pPr>
        <w:spacing w:after="0" w:line="240" w:lineRule="auto"/>
        <w:jc w:val="both"/>
        <w:rPr>
          <w:rFonts w:ascii="Arial" w:hAnsi="Arial" w:cs="Arial"/>
        </w:rPr>
      </w:pPr>
      <w:r>
        <w:rPr>
          <w:rFonts w:ascii="Arial" w:hAnsi="Arial" w:cs="Arial"/>
        </w:rPr>
        <w:t>• Endereço: Rua José Pereira da Silva,130, Centro, Paulo Lopes SC</w:t>
      </w:r>
    </w:p>
    <w:p w:rsidR="00F56644" w:rsidRDefault="00F56644">
      <w:pPr>
        <w:spacing w:after="0" w:line="240" w:lineRule="auto"/>
        <w:jc w:val="both"/>
        <w:rPr>
          <w:rFonts w:ascii="Arial" w:hAnsi="Arial" w:cs="Arial"/>
        </w:rPr>
      </w:pPr>
    </w:p>
    <w:p w:rsidR="00F56644" w:rsidRDefault="00E80141">
      <w:pPr>
        <w:pBdr>
          <w:top w:val="single" w:sz="4" w:space="1" w:color="00000A"/>
          <w:left w:val="single" w:sz="4" w:space="4" w:color="00000A"/>
          <w:bottom w:val="single" w:sz="4" w:space="2" w:color="00000A"/>
          <w:right w:val="single" w:sz="4" w:space="4" w:color="00000A"/>
        </w:pBdr>
        <w:spacing w:after="0" w:line="240" w:lineRule="auto"/>
        <w:rPr>
          <w:rFonts w:ascii="Arial" w:hAnsi="Arial" w:cs="Arial"/>
          <w:b/>
          <w:sz w:val="28"/>
          <w:szCs w:val="28"/>
        </w:rPr>
      </w:pPr>
      <w:r>
        <w:rPr>
          <w:b/>
          <w:sz w:val="28"/>
          <w:szCs w:val="28"/>
        </w:rPr>
        <w:t>1</w:t>
      </w:r>
      <w:r>
        <w:rPr>
          <w:rFonts w:ascii="Arial" w:hAnsi="Arial" w:cs="Arial"/>
          <w:b/>
          <w:sz w:val="28"/>
          <w:szCs w:val="28"/>
        </w:rPr>
        <w:t>-DO OBJETO</w:t>
      </w:r>
    </w:p>
    <w:p w:rsidR="00F56644" w:rsidRDefault="00F56644">
      <w:pPr>
        <w:spacing w:after="0" w:line="240" w:lineRule="auto"/>
        <w:jc w:val="both"/>
        <w:rPr>
          <w:rFonts w:ascii="Arial" w:hAnsi="Arial" w:cs="Arial"/>
        </w:rPr>
      </w:pPr>
    </w:p>
    <w:p w:rsidR="00F56644" w:rsidRDefault="00E80141">
      <w:pPr>
        <w:pStyle w:val="PargrafodaLista"/>
        <w:numPr>
          <w:ilvl w:val="1"/>
          <w:numId w:val="3"/>
        </w:numPr>
        <w:spacing w:after="0" w:line="240" w:lineRule="auto"/>
        <w:ind w:left="0" w:firstLine="0"/>
        <w:jc w:val="both"/>
        <w:rPr>
          <w:rFonts w:ascii="Arial" w:hAnsi="Arial" w:cs="Arial"/>
        </w:rPr>
      </w:pPr>
      <w:r>
        <w:rPr>
          <w:rFonts w:ascii="Arial" w:hAnsi="Arial" w:cs="Arial"/>
          <w:bCs/>
        </w:rPr>
        <w:t xml:space="preserve">Aquisição </w:t>
      </w:r>
      <w:r w:rsidR="00505510">
        <w:rPr>
          <w:rFonts w:ascii="Arial" w:hAnsi="Arial" w:cs="Arial"/>
          <w:bCs/>
        </w:rPr>
        <w:t>de servidores e switch gerenciável</w:t>
      </w:r>
      <w:r>
        <w:rPr>
          <w:rFonts w:ascii="Arial" w:hAnsi="Arial" w:cs="Arial"/>
          <w:bCs/>
        </w:rPr>
        <w:t xml:space="preserve"> para </w:t>
      </w:r>
      <w:r>
        <w:rPr>
          <w:rFonts w:ascii="Arial" w:hAnsi="Arial" w:cs="Arial"/>
        </w:rPr>
        <w:t>atender as Secretarias administradas pela Prefeitura e Fundo Municipal de Saúde de Paulo Lopes</w:t>
      </w:r>
      <w:r>
        <w:rPr>
          <w:rFonts w:ascii="Arial" w:hAnsi="Arial" w:cs="Arial"/>
          <w:bCs/>
        </w:rPr>
        <w:t>,</w:t>
      </w:r>
      <w:r>
        <w:rPr>
          <w:rFonts w:ascii="Arial" w:hAnsi="Arial" w:cs="Arial"/>
        </w:rPr>
        <w:t>conforme edital e descrição do Anexo I- Termo de Referência.</w:t>
      </w:r>
    </w:p>
    <w:p w:rsidR="00F56644" w:rsidRDefault="00F56644">
      <w:pPr>
        <w:spacing w:after="0" w:line="240" w:lineRule="auto"/>
        <w:jc w:val="both"/>
      </w:pPr>
    </w:p>
    <w:p w:rsidR="00F56644" w:rsidRDefault="00E80141">
      <w:pPr>
        <w:pBdr>
          <w:top w:val="single" w:sz="4" w:space="1" w:color="00000A"/>
          <w:left w:val="single" w:sz="4" w:space="4" w:color="00000A"/>
          <w:bottom w:val="single" w:sz="4" w:space="1" w:color="00000A"/>
          <w:right w:val="single" w:sz="4" w:space="4" w:color="00000A"/>
        </w:pBdr>
        <w:spacing w:after="0" w:line="240" w:lineRule="auto"/>
        <w:jc w:val="both"/>
        <w:rPr>
          <w:rFonts w:ascii="Arial" w:hAnsi="Arial" w:cs="Arial"/>
          <w:b/>
          <w:sz w:val="28"/>
          <w:szCs w:val="28"/>
        </w:rPr>
      </w:pPr>
      <w:r>
        <w:rPr>
          <w:rFonts w:ascii="Arial" w:hAnsi="Arial" w:cs="Arial"/>
          <w:b/>
          <w:sz w:val="28"/>
          <w:szCs w:val="28"/>
        </w:rPr>
        <w:t xml:space="preserve">2 – DA PARTICIPAÇÃO </w:t>
      </w:r>
    </w:p>
    <w:p w:rsidR="00F56644" w:rsidRDefault="00F56644">
      <w:pPr>
        <w:spacing w:after="0" w:line="240" w:lineRule="auto"/>
        <w:jc w:val="both"/>
        <w:rPr>
          <w:rFonts w:ascii="Arial" w:hAnsi="Arial" w:cs="Arial"/>
          <w:sz w:val="24"/>
          <w:szCs w:val="24"/>
        </w:rPr>
      </w:pPr>
    </w:p>
    <w:p w:rsidR="00F56644" w:rsidRDefault="00E80141">
      <w:pPr>
        <w:spacing w:after="0" w:line="240" w:lineRule="auto"/>
        <w:jc w:val="both"/>
        <w:rPr>
          <w:rFonts w:ascii="Arial" w:hAnsi="Arial" w:cs="Arial"/>
        </w:rPr>
      </w:pPr>
      <w:r>
        <w:rPr>
          <w:rFonts w:ascii="Arial" w:hAnsi="Arial" w:cs="Arial"/>
        </w:rPr>
        <w:t xml:space="preserve">2.1 Poderão participar desta licitação todos os interessados que preencham as condições exigidas neste edital. </w:t>
      </w:r>
    </w:p>
    <w:p w:rsidR="00F56644" w:rsidRDefault="00E80141">
      <w:pPr>
        <w:spacing w:after="0" w:line="240" w:lineRule="auto"/>
        <w:jc w:val="both"/>
        <w:rPr>
          <w:rFonts w:ascii="Arial" w:hAnsi="Arial" w:cs="Arial"/>
        </w:rPr>
      </w:pPr>
      <w:r>
        <w:rPr>
          <w:rFonts w:ascii="Arial" w:hAnsi="Arial" w:cs="Arial"/>
        </w:rPr>
        <w:t>2.2 Os licitantes arcarão com todos os custos decorrentes da elaboração e apresentação de suas propostas.</w:t>
      </w:r>
    </w:p>
    <w:p w:rsidR="00F56644" w:rsidRDefault="00E80141">
      <w:pPr>
        <w:spacing w:after="0" w:line="240" w:lineRule="auto"/>
        <w:jc w:val="both"/>
        <w:rPr>
          <w:rFonts w:ascii="Arial" w:hAnsi="Arial" w:cs="Arial"/>
        </w:rPr>
      </w:pPr>
      <w:r>
        <w:rPr>
          <w:rFonts w:ascii="Arial" w:hAnsi="Arial" w:cs="Arial"/>
        </w:rPr>
        <w:t>2.3 Poderão participar desta licitação as Empresas legalmente constituídas, cujo ramo de atividade seja pertinente e compatível com o objeto deste edital e seus anexos, sendo vedada a participação sob a forma de consórcio.</w:t>
      </w:r>
    </w:p>
    <w:p w:rsidR="00F56644" w:rsidRDefault="00E80141">
      <w:pPr>
        <w:spacing w:after="0" w:line="240" w:lineRule="auto"/>
        <w:jc w:val="both"/>
        <w:rPr>
          <w:rFonts w:ascii="Arial" w:hAnsi="Arial" w:cs="Arial"/>
        </w:rPr>
      </w:pPr>
      <w:r>
        <w:rPr>
          <w:rFonts w:ascii="Arial" w:hAnsi="Arial" w:cs="Arial"/>
        </w:rPr>
        <w:t xml:space="preserve">2.4 O representante de uma participante não poderá representar outra participante. </w:t>
      </w:r>
    </w:p>
    <w:p w:rsidR="00F56644" w:rsidRDefault="00E80141">
      <w:pPr>
        <w:spacing w:after="0" w:line="240" w:lineRule="auto"/>
        <w:jc w:val="both"/>
        <w:rPr>
          <w:rFonts w:ascii="Arial" w:hAnsi="Arial" w:cs="Arial"/>
        </w:rPr>
      </w:pPr>
      <w:r>
        <w:rPr>
          <w:rFonts w:ascii="Arial" w:hAnsi="Arial" w:cs="Arial"/>
        </w:rPr>
        <w:t xml:space="preserve">2.5 Não será admitida nesta licitação a participação de empresas: </w:t>
      </w:r>
    </w:p>
    <w:p w:rsidR="00F56644" w:rsidRDefault="00E80141">
      <w:pPr>
        <w:spacing w:after="0" w:line="240" w:lineRule="auto"/>
        <w:jc w:val="both"/>
        <w:rPr>
          <w:rFonts w:ascii="Arial" w:hAnsi="Arial" w:cs="Arial"/>
        </w:rPr>
      </w:pPr>
      <w:r>
        <w:rPr>
          <w:rFonts w:ascii="Arial" w:hAnsi="Arial" w:cs="Arial"/>
        </w:rPr>
        <w:t xml:space="preserve">2.5.1. Concordatárias ou em processo de falência, sob concurso de credores, em dissolução ou em liquidação; </w:t>
      </w:r>
    </w:p>
    <w:p w:rsidR="00F56644" w:rsidRDefault="00E80141">
      <w:pPr>
        <w:spacing w:after="0" w:line="240" w:lineRule="auto"/>
        <w:jc w:val="both"/>
        <w:rPr>
          <w:rFonts w:ascii="Arial" w:hAnsi="Arial" w:cs="Arial"/>
        </w:rPr>
      </w:pPr>
      <w:r>
        <w:rPr>
          <w:rFonts w:ascii="Arial" w:hAnsi="Arial" w:cs="Arial"/>
        </w:rPr>
        <w:lastRenderedPageBreak/>
        <w:t xml:space="preserve">2.5.2. Que estejam com o direito de licitar e contratar com a Administração Pública suspenso, ou que por esta tenham sido declaradas inidôneas; </w:t>
      </w:r>
    </w:p>
    <w:p w:rsidR="00F56644" w:rsidRDefault="00E80141">
      <w:pPr>
        <w:spacing w:after="0" w:line="240" w:lineRule="auto"/>
        <w:jc w:val="both"/>
        <w:rPr>
          <w:rFonts w:ascii="Arial" w:hAnsi="Arial" w:cs="Arial"/>
        </w:rPr>
      </w:pPr>
      <w:r>
        <w:rPr>
          <w:rFonts w:ascii="Arial" w:hAnsi="Arial" w:cs="Arial"/>
        </w:rPr>
        <w:t xml:space="preserve">2.5.3. Que estejam reunidas em consórcio e sejam controladoras, coligadas ou subsidiárias entre si, ou ainda, qualquer que seja sua forma de constituição; </w:t>
      </w:r>
    </w:p>
    <w:p w:rsidR="00F56644" w:rsidRDefault="00E80141">
      <w:pPr>
        <w:spacing w:after="0" w:line="240" w:lineRule="auto"/>
        <w:jc w:val="both"/>
        <w:rPr>
          <w:rFonts w:ascii="Arial" w:hAnsi="Arial" w:cs="Arial"/>
        </w:rPr>
      </w:pPr>
      <w:r>
        <w:rPr>
          <w:rFonts w:ascii="Arial" w:hAnsi="Arial" w:cs="Arial"/>
        </w:rPr>
        <w:t>2.5.4. Estrangeiras que não estão estabelecidas no território nacional</w:t>
      </w:r>
    </w:p>
    <w:p w:rsidR="00F56644" w:rsidRDefault="00E80141">
      <w:pPr>
        <w:spacing w:after="0" w:line="240" w:lineRule="auto"/>
        <w:jc w:val="both"/>
        <w:rPr>
          <w:rFonts w:ascii="Arial" w:hAnsi="Arial" w:cs="Arial"/>
        </w:rPr>
      </w:pPr>
      <w:r>
        <w:rPr>
          <w:rFonts w:ascii="Arial" w:hAnsi="Arial" w:cs="Arial"/>
        </w:rPr>
        <w:t>2.6. As Micro e Pequenas empresas que desejarem se enquadrar aos ditames da Lei Federal 123/2006, deverão apresentar a declaração de enquadramento emitida pela Junta Comercial da sede do licitante, de acordo com a Instrução Normativa DNRC nº 103/2007, com data de emissão do exercício atual (Certidão Simplificada da junta Comercial) no ato do Credenciamento</w:t>
      </w:r>
    </w:p>
    <w:p w:rsidR="00F56644" w:rsidRDefault="00F56644">
      <w:pPr>
        <w:spacing w:line="240" w:lineRule="auto"/>
        <w:jc w:val="both"/>
        <w:rPr>
          <w:rFonts w:ascii="Cambria" w:hAnsi="Cambria"/>
        </w:rPr>
      </w:pPr>
    </w:p>
    <w:p w:rsidR="00F56644" w:rsidRDefault="00E80141">
      <w:pPr>
        <w:pBdr>
          <w:top w:val="single" w:sz="4" w:space="1" w:color="00000A"/>
          <w:left w:val="single" w:sz="4" w:space="4" w:color="00000A"/>
          <w:bottom w:val="single" w:sz="4" w:space="1" w:color="00000A"/>
          <w:right w:val="single" w:sz="4" w:space="4" w:color="00000A"/>
        </w:pBdr>
        <w:spacing w:after="0" w:line="240" w:lineRule="auto"/>
        <w:jc w:val="both"/>
        <w:rPr>
          <w:rFonts w:ascii="Arial" w:hAnsi="Arial" w:cs="Arial"/>
          <w:b/>
          <w:sz w:val="28"/>
          <w:szCs w:val="28"/>
        </w:rPr>
      </w:pPr>
      <w:r>
        <w:rPr>
          <w:rFonts w:ascii="Arial" w:hAnsi="Arial" w:cs="Arial"/>
          <w:b/>
          <w:sz w:val="28"/>
          <w:szCs w:val="28"/>
        </w:rPr>
        <w:t>3 - DA REPRESENTAÇÃO E DO CREDENCIAMENTO</w:t>
      </w:r>
    </w:p>
    <w:p w:rsidR="00F56644" w:rsidRDefault="00F56644">
      <w:pPr>
        <w:spacing w:after="0" w:line="240" w:lineRule="auto"/>
        <w:jc w:val="both"/>
        <w:rPr>
          <w:rFonts w:ascii="Arial" w:hAnsi="Arial" w:cs="Arial"/>
        </w:rPr>
      </w:pPr>
    </w:p>
    <w:p w:rsidR="00F56644" w:rsidRDefault="00E80141">
      <w:pPr>
        <w:spacing w:after="0" w:line="240" w:lineRule="auto"/>
        <w:jc w:val="both"/>
        <w:rPr>
          <w:rFonts w:ascii="Arial" w:hAnsi="Arial" w:cs="Arial"/>
          <w:color w:val="000000" w:themeColor="text1"/>
        </w:rPr>
      </w:pPr>
      <w:r>
        <w:rPr>
          <w:rFonts w:ascii="Arial" w:hAnsi="Arial" w:cs="Arial"/>
          <w:color w:val="000000" w:themeColor="text1"/>
        </w:rPr>
        <w:t xml:space="preserve">3.1. Para fins de credenciamento junto ao pregoeiro, o representante da licitante deverá estar munido de: (trazer em mãos, fora dos envelopes). </w:t>
      </w:r>
    </w:p>
    <w:p w:rsidR="00F56644" w:rsidRDefault="00E80141">
      <w:pPr>
        <w:pStyle w:val="PargrafodaLista"/>
        <w:numPr>
          <w:ilvl w:val="0"/>
          <w:numId w:val="1"/>
        </w:numPr>
        <w:tabs>
          <w:tab w:val="left" w:pos="284"/>
        </w:tabs>
        <w:spacing w:after="0" w:line="240" w:lineRule="auto"/>
        <w:ind w:left="0" w:firstLine="0"/>
        <w:jc w:val="both"/>
        <w:rPr>
          <w:rFonts w:ascii="Arial" w:hAnsi="Arial" w:cs="Arial"/>
          <w:color w:val="000000" w:themeColor="text1"/>
        </w:rPr>
      </w:pPr>
      <w:r>
        <w:rPr>
          <w:rFonts w:ascii="Arial" w:hAnsi="Arial" w:cs="Arial"/>
          <w:color w:val="000000" w:themeColor="text1"/>
        </w:rPr>
        <w:t>O proponente deverá se apresentar para credenciamento um representante que, devidamente munido de documento que o credencie a participar deste procedimento licitatório, venha a responder por sua representada, devendo identificar-se exibindo a Carteira de Identidade ou outro documento equivalente.</w:t>
      </w:r>
    </w:p>
    <w:p w:rsidR="00F56644" w:rsidRDefault="00E80141">
      <w:pPr>
        <w:pStyle w:val="PargrafodaLista"/>
        <w:numPr>
          <w:ilvl w:val="0"/>
          <w:numId w:val="1"/>
        </w:numPr>
        <w:tabs>
          <w:tab w:val="left" w:pos="0"/>
          <w:tab w:val="left" w:pos="284"/>
        </w:tabs>
        <w:spacing w:after="0" w:line="240" w:lineRule="auto"/>
        <w:ind w:left="0" w:firstLine="0"/>
        <w:jc w:val="both"/>
        <w:rPr>
          <w:rFonts w:ascii="Arial" w:hAnsi="Arial" w:cs="Arial"/>
          <w:color w:val="000000" w:themeColor="text1"/>
        </w:rPr>
      </w:pPr>
      <w:r>
        <w:rPr>
          <w:rFonts w:ascii="Arial" w:hAnsi="Arial" w:cs="Arial"/>
          <w:color w:val="000000" w:themeColor="text1"/>
        </w:rPr>
        <w:t xml:space="preserve">O credenciamento </w:t>
      </w:r>
      <w:proofErr w:type="spellStart"/>
      <w:r>
        <w:rPr>
          <w:rFonts w:ascii="Arial" w:hAnsi="Arial" w:cs="Arial"/>
          <w:color w:val="000000" w:themeColor="text1"/>
        </w:rPr>
        <w:t>far-se</w:t>
      </w:r>
      <w:proofErr w:type="spellEnd"/>
      <w:r>
        <w:rPr>
          <w:rFonts w:ascii="Arial" w:hAnsi="Arial" w:cs="Arial"/>
          <w:color w:val="000000" w:themeColor="text1"/>
        </w:rPr>
        <w:t>- á por meio de instrumento público de procuração ou instrumento particular, com poderes para formular ofertas e lances de preços e praticar todos os demais atos pertinentes ao certame, em nome do proponente.</w:t>
      </w:r>
    </w:p>
    <w:p w:rsidR="00F56644" w:rsidRDefault="00E80141">
      <w:pPr>
        <w:spacing w:after="0" w:line="240" w:lineRule="auto"/>
        <w:jc w:val="both"/>
        <w:rPr>
          <w:rFonts w:ascii="Arial" w:hAnsi="Arial" w:cs="Arial"/>
          <w:color w:val="000000" w:themeColor="text1"/>
        </w:rPr>
      </w:pPr>
      <w:r>
        <w:rPr>
          <w:rFonts w:ascii="Arial" w:hAnsi="Arial" w:cs="Arial"/>
          <w:color w:val="000000" w:themeColor="text1"/>
        </w:rPr>
        <w:t>c) Deverá ser apresentado no credenciamento o registro comercial, no caso de empresa individual, ato constitutivo, estatuto ou contrato social em vigor, devidamente registrado na Junta Comercial, em se tratando de sociedades comerciais, deverá ser apresentado acompanhado de ata de eleição de seus administradores.</w:t>
      </w:r>
    </w:p>
    <w:p w:rsidR="00F56644" w:rsidRDefault="00E80141">
      <w:pPr>
        <w:spacing w:after="0"/>
        <w:jc w:val="both"/>
        <w:rPr>
          <w:rFonts w:ascii="Arial" w:hAnsi="Arial" w:cs="Arial"/>
        </w:rPr>
      </w:pPr>
      <w:r>
        <w:rPr>
          <w:rFonts w:ascii="Arial" w:hAnsi="Arial" w:cs="Arial"/>
          <w:color w:val="000000" w:themeColor="text1"/>
        </w:rPr>
        <w:t xml:space="preserve">d)Apresentar a declaração de atendimento dos requisitos de habilitação . </w:t>
      </w:r>
      <w:proofErr w:type="spellStart"/>
      <w:r>
        <w:rPr>
          <w:rFonts w:ascii="Arial" w:hAnsi="Arial" w:cs="Arial"/>
          <w:color w:val="000000" w:themeColor="text1"/>
        </w:rPr>
        <w:t>Amencionada</w:t>
      </w:r>
      <w:proofErr w:type="spellEnd"/>
      <w:r>
        <w:rPr>
          <w:rFonts w:ascii="Arial" w:hAnsi="Arial" w:cs="Arial"/>
          <w:color w:val="000000" w:themeColor="text1"/>
        </w:rPr>
        <w:t xml:space="preserve"> procuração não deverá integrar os ENVELOPES PROPOSTA DE PREÇOS e DOCUMENTOS DE HABILITAÇÃO, constituindo-se em documento a ser fornecido separadamente; fica facultada a utilização do modelo constante do ANEXO III.</w:t>
      </w:r>
      <w:r>
        <w:rPr>
          <w:rFonts w:ascii="Arial" w:hAnsi="Arial" w:cs="Arial"/>
        </w:rPr>
        <w:t xml:space="preserve"> É facultado ao proponente credenciado manifestar a declaração oralmente.</w:t>
      </w:r>
    </w:p>
    <w:p w:rsidR="00F56644" w:rsidRDefault="00E80141">
      <w:pPr>
        <w:tabs>
          <w:tab w:val="left" w:pos="284"/>
        </w:tabs>
        <w:spacing w:after="0" w:line="240" w:lineRule="auto"/>
        <w:jc w:val="both"/>
        <w:rPr>
          <w:rFonts w:ascii="Arial" w:hAnsi="Arial" w:cs="Arial"/>
          <w:color w:val="000000" w:themeColor="text1"/>
        </w:rPr>
      </w:pPr>
      <w:r>
        <w:rPr>
          <w:rFonts w:ascii="Arial" w:hAnsi="Arial" w:cs="Arial"/>
          <w:color w:val="000000" w:themeColor="text1"/>
        </w:rPr>
        <w:t>f) A empresas que pretendem os benefícios da Lei nº123/2006,  deverá apresentar CERTIDÃO SIMPLIFICADA DE MICRO EMPRESA OU EMPRESA DE PEQUENO PORTE ATUALIZADA, EXPEDIDA PELA JUNTA COMERCIAL DO ESTADO DA SEDE DA LICITANTE, com data de emissão do exercício atual (Certidão Simplificada da junta Comercial).</w:t>
      </w:r>
    </w:p>
    <w:p w:rsidR="00F56644" w:rsidRDefault="00E80141">
      <w:pPr>
        <w:spacing w:after="0" w:line="240" w:lineRule="auto"/>
        <w:jc w:val="both"/>
        <w:rPr>
          <w:rFonts w:ascii="Arial" w:hAnsi="Arial" w:cs="Arial"/>
          <w:color w:val="000000" w:themeColor="text1"/>
        </w:rPr>
      </w:pPr>
      <w:r>
        <w:rPr>
          <w:rFonts w:ascii="Arial" w:hAnsi="Arial" w:cs="Arial"/>
          <w:color w:val="000000" w:themeColor="text1"/>
        </w:rPr>
        <w:t>h) Depois de encerrada a etapa de credenciamento não será aceito novos representantes dos proponentes na sessão pública, salvo na condição de ouvintes, sem poderes para efetuar lances ou manifestar intenção de recurso.</w:t>
      </w:r>
    </w:p>
    <w:p w:rsidR="00F56644" w:rsidRDefault="00E80141">
      <w:pPr>
        <w:jc w:val="both"/>
        <w:rPr>
          <w:rFonts w:ascii="Arial" w:hAnsi="Arial" w:cs="Arial"/>
        </w:rPr>
      </w:pPr>
      <w:r>
        <w:rPr>
          <w:rFonts w:ascii="Arial" w:hAnsi="Arial" w:cs="Arial"/>
          <w:color w:val="000000" w:themeColor="text1"/>
        </w:rPr>
        <w:t>g)</w:t>
      </w:r>
      <w:r>
        <w:rPr>
          <w:rFonts w:ascii="Arial" w:hAnsi="Arial" w:cs="Arial"/>
        </w:rPr>
        <w:t xml:space="preserve"> 7.6. As empresas que optarem pelo envio da documentação sem se fazer representar no certame deverão encaminhar em um terceiro envelope os documentos solicitados nas </w:t>
      </w:r>
      <w:proofErr w:type="spellStart"/>
      <w:r>
        <w:rPr>
          <w:rFonts w:ascii="Arial" w:hAnsi="Arial" w:cs="Arial"/>
        </w:rPr>
        <w:t>alíneas“c</w:t>
      </w:r>
      <w:proofErr w:type="spellEnd"/>
      <w:r>
        <w:rPr>
          <w:rFonts w:ascii="Arial" w:hAnsi="Arial" w:cs="Arial"/>
        </w:rPr>
        <w:t>”,”d” e “f” da presente cláusula. Ficam impedidas de participar no certame as licitantes que não cumprirem o estabelecido neste item.</w:t>
      </w:r>
    </w:p>
    <w:p w:rsidR="00F56644" w:rsidRDefault="00F56644">
      <w:pPr>
        <w:jc w:val="both"/>
        <w:rPr>
          <w:rFonts w:ascii="Arial" w:hAnsi="Arial" w:cs="Arial"/>
        </w:rPr>
      </w:pPr>
    </w:p>
    <w:p w:rsidR="00F56644" w:rsidRDefault="00E80141">
      <w:pPr>
        <w:widowControl w:val="0"/>
        <w:pBdr>
          <w:top w:val="single" w:sz="4" w:space="1" w:color="00000A"/>
          <w:left w:val="single" w:sz="4" w:space="4" w:color="00000A"/>
          <w:bottom w:val="single" w:sz="4" w:space="1" w:color="00000A"/>
          <w:right w:val="single" w:sz="4" w:space="4" w:color="00000A"/>
        </w:pBdr>
        <w:spacing w:line="240" w:lineRule="auto"/>
        <w:jc w:val="both"/>
        <w:rPr>
          <w:rFonts w:ascii="Arial" w:hAnsi="Arial" w:cs="Arial"/>
          <w:b/>
          <w:sz w:val="28"/>
          <w:szCs w:val="28"/>
        </w:rPr>
      </w:pPr>
      <w:r>
        <w:rPr>
          <w:rFonts w:ascii="Arial" w:hAnsi="Arial" w:cs="Arial"/>
          <w:b/>
          <w:sz w:val="28"/>
          <w:szCs w:val="28"/>
        </w:rPr>
        <w:t>4 - DA APRESENTAÇÃO DA PROPOSTA DE PREÇOS E DOCUMENTOS DE HABILITAÇÃO</w:t>
      </w:r>
    </w:p>
    <w:p w:rsidR="00F56644" w:rsidRDefault="00E80141">
      <w:pPr>
        <w:widowControl w:val="0"/>
        <w:spacing w:line="240" w:lineRule="auto"/>
        <w:jc w:val="both"/>
        <w:rPr>
          <w:rFonts w:ascii="Arial" w:hAnsi="Arial" w:cs="Arial"/>
        </w:rPr>
      </w:pPr>
      <w:r>
        <w:rPr>
          <w:rFonts w:ascii="Arial" w:hAnsi="Arial" w:cs="Arial"/>
        </w:rPr>
        <w:t xml:space="preserve">4.1 A Proposta de Preços e os documentos de habilitação que a instruírem, deverão ser </w:t>
      </w:r>
      <w:r>
        <w:rPr>
          <w:rFonts w:ascii="Arial" w:hAnsi="Arial" w:cs="Arial"/>
        </w:rPr>
        <w:lastRenderedPageBreak/>
        <w:t>apresentados no local, dia e hora determinada, em 2 (dois) envelopes, devidamente fechada e rubricada no fecho, com a seguinte identificação externa:</w:t>
      </w:r>
    </w:p>
    <w:p w:rsidR="00F56644" w:rsidRDefault="00E80141">
      <w:pPr>
        <w:widowControl w:val="0"/>
        <w:spacing w:after="0" w:line="240" w:lineRule="auto"/>
        <w:jc w:val="both"/>
        <w:rPr>
          <w:rFonts w:ascii="Arial" w:hAnsi="Arial" w:cs="Arial"/>
        </w:rPr>
      </w:pPr>
      <w:r>
        <w:rPr>
          <w:rFonts w:ascii="Arial" w:hAnsi="Arial" w:cs="Arial"/>
        </w:rPr>
        <w:t xml:space="preserve">a) Envelope 01: Proposta de Preços </w:t>
      </w:r>
    </w:p>
    <w:p w:rsidR="00F56644" w:rsidRDefault="00E80141">
      <w:pPr>
        <w:widowControl w:val="0"/>
        <w:spacing w:after="0" w:line="240" w:lineRule="auto"/>
        <w:jc w:val="both"/>
        <w:rPr>
          <w:rFonts w:ascii="Arial" w:hAnsi="Arial" w:cs="Arial"/>
        </w:rPr>
      </w:pPr>
      <w:r>
        <w:rPr>
          <w:rFonts w:ascii="Arial" w:hAnsi="Arial" w:cs="Arial"/>
        </w:rPr>
        <w:t xml:space="preserve">ENVELOPE 01 – PROPOSTAS DE PREÇOS </w:t>
      </w:r>
    </w:p>
    <w:p w:rsidR="00F56644" w:rsidRDefault="00E80141">
      <w:pPr>
        <w:widowControl w:val="0"/>
        <w:spacing w:after="0" w:line="240" w:lineRule="auto"/>
        <w:jc w:val="both"/>
        <w:rPr>
          <w:rFonts w:ascii="Arial" w:hAnsi="Arial" w:cs="Arial"/>
        </w:rPr>
      </w:pPr>
      <w:r>
        <w:rPr>
          <w:rFonts w:ascii="Arial" w:hAnsi="Arial" w:cs="Arial"/>
        </w:rPr>
        <w:t>PREFEITURA MUNICIPAL DE PAULO LOPES -SC</w:t>
      </w:r>
    </w:p>
    <w:p w:rsidR="00F56644" w:rsidRDefault="00E80141">
      <w:pPr>
        <w:widowControl w:val="0"/>
        <w:spacing w:after="0" w:line="240" w:lineRule="auto"/>
        <w:jc w:val="both"/>
        <w:rPr>
          <w:rFonts w:ascii="Arial" w:hAnsi="Arial" w:cs="Arial"/>
        </w:rPr>
      </w:pPr>
      <w:r>
        <w:rPr>
          <w:rFonts w:ascii="Arial" w:hAnsi="Arial" w:cs="Arial"/>
        </w:rPr>
        <w:t>COMISSÃO PERMANENTE DE LICITAÇÃO</w:t>
      </w:r>
    </w:p>
    <w:p w:rsidR="00F56644" w:rsidRDefault="00E80141">
      <w:pPr>
        <w:widowControl w:val="0"/>
        <w:spacing w:after="0" w:line="240" w:lineRule="auto"/>
        <w:jc w:val="both"/>
        <w:rPr>
          <w:rFonts w:ascii="Arial" w:hAnsi="Arial" w:cs="Arial"/>
          <w:color w:val="000000" w:themeColor="text1"/>
        </w:rPr>
      </w:pPr>
      <w:r>
        <w:rPr>
          <w:rFonts w:ascii="Arial" w:hAnsi="Arial" w:cs="Arial"/>
          <w:color w:val="000000" w:themeColor="text1"/>
        </w:rPr>
        <w:t>PROCESSO 30/2017 EDITAL PREGÃO PRESENCIAL nº 07/2017</w:t>
      </w:r>
    </w:p>
    <w:p w:rsidR="00F56644" w:rsidRDefault="00E80141">
      <w:pPr>
        <w:widowControl w:val="0"/>
        <w:spacing w:after="0" w:line="240" w:lineRule="auto"/>
        <w:jc w:val="both"/>
        <w:rPr>
          <w:rFonts w:ascii="Arial" w:hAnsi="Arial" w:cs="Arial"/>
          <w:color w:val="000000" w:themeColor="text1"/>
        </w:rPr>
      </w:pPr>
      <w:r>
        <w:rPr>
          <w:rFonts w:ascii="Arial" w:hAnsi="Arial" w:cs="Arial"/>
          <w:color w:val="000000" w:themeColor="text1"/>
        </w:rPr>
        <w:t>RAZÃO SOCIAL DO PROPONENTE</w:t>
      </w:r>
    </w:p>
    <w:p w:rsidR="00F56644" w:rsidRDefault="00E80141">
      <w:pPr>
        <w:widowControl w:val="0"/>
        <w:spacing w:after="0" w:line="240" w:lineRule="auto"/>
        <w:jc w:val="both"/>
        <w:rPr>
          <w:rFonts w:ascii="Arial" w:hAnsi="Arial" w:cs="Arial"/>
        </w:rPr>
      </w:pPr>
      <w:r>
        <w:rPr>
          <w:rFonts w:ascii="Arial" w:hAnsi="Arial" w:cs="Arial"/>
        </w:rPr>
        <w:t>E CNPJ:</w:t>
      </w:r>
    </w:p>
    <w:p w:rsidR="00F56644" w:rsidRDefault="00F56644">
      <w:pPr>
        <w:widowControl w:val="0"/>
        <w:spacing w:line="240" w:lineRule="auto"/>
        <w:jc w:val="both"/>
        <w:rPr>
          <w:rFonts w:ascii="Arial" w:hAnsi="Arial" w:cs="Arial"/>
        </w:rPr>
      </w:pPr>
    </w:p>
    <w:p w:rsidR="00F56644" w:rsidRDefault="00E80141">
      <w:pPr>
        <w:widowControl w:val="0"/>
        <w:spacing w:line="240" w:lineRule="auto"/>
        <w:jc w:val="both"/>
        <w:rPr>
          <w:rFonts w:ascii="Arial" w:hAnsi="Arial" w:cs="Arial"/>
        </w:rPr>
      </w:pPr>
      <w:r>
        <w:rPr>
          <w:rFonts w:ascii="Arial" w:hAnsi="Arial" w:cs="Arial"/>
        </w:rPr>
        <w:t xml:space="preserve">b) Envelope 02: Documentos de Habilitação </w:t>
      </w:r>
    </w:p>
    <w:p w:rsidR="00F56644" w:rsidRDefault="00E80141">
      <w:pPr>
        <w:widowControl w:val="0"/>
        <w:spacing w:after="0" w:line="240" w:lineRule="auto"/>
        <w:jc w:val="both"/>
        <w:rPr>
          <w:rFonts w:ascii="Arial" w:hAnsi="Arial" w:cs="Arial"/>
        </w:rPr>
      </w:pPr>
      <w:r>
        <w:rPr>
          <w:rFonts w:ascii="Arial" w:hAnsi="Arial" w:cs="Arial"/>
        </w:rPr>
        <w:t>ENVELOPE 02 – DOCUMENTOS DE HABILITAÇÃO</w:t>
      </w:r>
    </w:p>
    <w:p w:rsidR="00F56644" w:rsidRDefault="00E80141">
      <w:pPr>
        <w:widowControl w:val="0"/>
        <w:spacing w:after="0" w:line="240" w:lineRule="auto"/>
        <w:jc w:val="both"/>
        <w:rPr>
          <w:rFonts w:ascii="Arial" w:hAnsi="Arial" w:cs="Arial"/>
        </w:rPr>
      </w:pPr>
      <w:r>
        <w:rPr>
          <w:rFonts w:ascii="Arial" w:hAnsi="Arial" w:cs="Arial"/>
        </w:rPr>
        <w:t>PREFEITURA MUNICIPAL DE PAULO LOPES -SC</w:t>
      </w:r>
    </w:p>
    <w:p w:rsidR="00F56644" w:rsidRDefault="00E80141">
      <w:pPr>
        <w:widowControl w:val="0"/>
        <w:spacing w:after="0" w:line="240" w:lineRule="auto"/>
        <w:jc w:val="both"/>
        <w:rPr>
          <w:rFonts w:ascii="Arial" w:hAnsi="Arial" w:cs="Arial"/>
        </w:rPr>
      </w:pPr>
      <w:r>
        <w:rPr>
          <w:rFonts w:ascii="Arial" w:hAnsi="Arial" w:cs="Arial"/>
        </w:rPr>
        <w:t>COMISSÃO PERMANENTE DE LICITAÇÃO</w:t>
      </w:r>
    </w:p>
    <w:p w:rsidR="00F56644" w:rsidRDefault="00E80141">
      <w:pPr>
        <w:widowControl w:val="0"/>
        <w:spacing w:after="0" w:line="240" w:lineRule="auto"/>
        <w:jc w:val="both"/>
        <w:rPr>
          <w:rFonts w:ascii="Arial" w:hAnsi="Arial" w:cs="Arial"/>
          <w:color w:val="000000" w:themeColor="text1"/>
        </w:rPr>
      </w:pPr>
      <w:r>
        <w:rPr>
          <w:rFonts w:ascii="Arial" w:hAnsi="Arial" w:cs="Arial"/>
          <w:color w:val="000000" w:themeColor="text1"/>
        </w:rPr>
        <w:t>PROCESSO 30/2017EDITAL PREGÃO PRESENCIAL nº 07/2017</w:t>
      </w:r>
    </w:p>
    <w:p w:rsidR="00F56644" w:rsidRDefault="00E80141">
      <w:pPr>
        <w:widowControl w:val="0"/>
        <w:spacing w:after="0" w:line="240" w:lineRule="auto"/>
        <w:jc w:val="both"/>
        <w:rPr>
          <w:rFonts w:ascii="Arial" w:hAnsi="Arial" w:cs="Arial"/>
        </w:rPr>
      </w:pPr>
      <w:r>
        <w:rPr>
          <w:rFonts w:ascii="Arial" w:hAnsi="Arial" w:cs="Arial"/>
        </w:rPr>
        <w:t>RAZÃO SOCIAL DO PROPONENTE</w:t>
      </w:r>
    </w:p>
    <w:p w:rsidR="00F56644" w:rsidRDefault="00E80141">
      <w:pPr>
        <w:widowControl w:val="0"/>
        <w:spacing w:after="0" w:line="240" w:lineRule="auto"/>
        <w:jc w:val="both"/>
        <w:rPr>
          <w:rFonts w:ascii="Arial" w:hAnsi="Arial" w:cs="Arial"/>
        </w:rPr>
      </w:pPr>
      <w:r>
        <w:rPr>
          <w:rFonts w:ascii="Arial" w:hAnsi="Arial" w:cs="Arial"/>
        </w:rPr>
        <w:t>E CNPJ:</w:t>
      </w:r>
    </w:p>
    <w:p w:rsidR="00F56644" w:rsidRDefault="00F56644">
      <w:pPr>
        <w:widowControl w:val="0"/>
        <w:spacing w:line="240" w:lineRule="auto"/>
        <w:jc w:val="both"/>
      </w:pPr>
    </w:p>
    <w:p w:rsidR="00F56644" w:rsidRDefault="00E80141">
      <w:pPr>
        <w:widowControl w:val="0"/>
        <w:spacing w:after="0" w:line="240" w:lineRule="auto"/>
        <w:jc w:val="both"/>
        <w:rPr>
          <w:rFonts w:ascii="Arial" w:hAnsi="Arial" w:cs="Arial"/>
          <w:b/>
        </w:rPr>
      </w:pPr>
      <w:r>
        <w:rPr>
          <w:rFonts w:ascii="Arial" w:hAnsi="Arial" w:cs="Arial"/>
        </w:rPr>
        <w:t>4.</w:t>
      </w:r>
      <w:r>
        <w:rPr>
          <w:rFonts w:ascii="Arial" w:hAnsi="Arial" w:cs="Arial"/>
          <w:b/>
        </w:rPr>
        <w:t>2. No ENVELOPE 1 - PROPOSTA DE PREÇOS deverá conter:</w:t>
      </w:r>
    </w:p>
    <w:p w:rsidR="00F56644" w:rsidRDefault="00F56644">
      <w:pPr>
        <w:widowControl w:val="0"/>
        <w:spacing w:after="0" w:line="240" w:lineRule="auto"/>
        <w:jc w:val="both"/>
        <w:rPr>
          <w:rFonts w:ascii="Arial" w:hAnsi="Arial" w:cs="Arial"/>
        </w:rPr>
      </w:pPr>
    </w:p>
    <w:p w:rsidR="00F56644" w:rsidRDefault="00E80141">
      <w:pPr>
        <w:widowControl w:val="0"/>
        <w:spacing w:after="0" w:line="240" w:lineRule="auto"/>
        <w:jc w:val="both"/>
        <w:rPr>
          <w:rFonts w:ascii="Arial" w:hAnsi="Arial" w:cs="Arial"/>
        </w:rPr>
      </w:pPr>
      <w:r>
        <w:rPr>
          <w:rFonts w:ascii="Arial" w:hAnsi="Arial" w:cs="Arial"/>
        </w:rPr>
        <w:t xml:space="preserve">a) Proposta de Preço apresentada em 01 (uma) via, impressa em papel timbrado do licitante, em língua portuguesa, salvo quanto às expressões técnicas de uso corrente, redigida com clareza, sem emendas, rasuras, acréscimos ou entrelinhas, devidamente datada, assinada e rubricada todas as folhas pelo representante legal do licitante proponente; </w:t>
      </w:r>
    </w:p>
    <w:p w:rsidR="00F56644" w:rsidRDefault="00E80141">
      <w:pPr>
        <w:widowControl w:val="0"/>
        <w:spacing w:after="0" w:line="240" w:lineRule="auto"/>
        <w:jc w:val="both"/>
        <w:rPr>
          <w:rFonts w:ascii="Arial" w:hAnsi="Arial" w:cs="Arial"/>
        </w:rPr>
      </w:pPr>
      <w:r>
        <w:rPr>
          <w:rFonts w:ascii="Arial" w:hAnsi="Arial" w:cs="Arial"/>
        </w:rPr>
        <w:t>a.1) Apresentar garantia nos termos estabelecidos no termo de referência (anexo I).</w:t>
      </w:r>
    </w:p>
    <w:p w:rsidR="00F56644" w:rsidRDefault="00E80141">
      <w:pPr>
        <w:widowControl w:val="0"/>
        <w:spacing w:after="0" w:line="240" w:lineRule="auto"/>
        <w:jc w:val="both"/>
        <w:rPr>
          <w:rFonts w:ascii="Arial" w:hAnsi="Arial" w:cs="Arial"/>
        </w:rPr>
      </w:pPr>
      <w:r>
        <w:rPr>
          <w:rFonts w:ascii="Arial" w:hAnsi="Arial" w:cs="Arial"/>
        </w:rPr>
        <w:t xml:space="preserve">b) Indicação do nome ou razão social do proponente, CNPJ, endereço completo, telefone, fax e endereço eletrônico (e-mail), este último se houver, para contato, bem como: nome, CPF, Carteira de Identidade, domicílio e cargo na empresa do responsável legal da proponente; </w:t>
      </w:r>
    </w:p>
    <w:p w:rsidR="00F56644" w:rsidRDefault="00E80141">
      <w:pPr>
        <w:widowControl w:val="0"/>
        <w:spacing w:after="0" w:line="240" w:lineRule="auto"/>
        <w:jc w:val="both"/>
        <w:rPr>
          <w:rFonts w:ascii="Arial" w:hAnsi="Arial" w:cs="Arial"/>
        </w:rPr>
      </w:pPr>
      <w:r>
        <w:rPr>
          <w:rFonts w:ascii="Arial" w:hAnsi="Arial" w:cs="Arial"/>
        </w:rPr>
        <w:t>c) Descrição completa dos serviços;</w:t>
      </w:r>
    </w:p>
    <w:p w:rsidR="00F56644" w:rsidRDefault="00E80141">
      <w:pPr>
        <w:widowControl w:val="0"/>
        <w:spacing w:after="0" w:line="240" w:lineRule="auto"/>
        <w:jc w:val="both"/>
        <w:rPr>
          <w:rFonts w:ascii="Arial" w:hAnsi="Arial" w:cs="Arial"/>
        </w:rPr>
      </w:pPr>
      <w:r>
        <w:rPr>
          <w:rFonts w:ascii="Arial" w:hAnsi="Arial" w:cs="Arial"/>
        </w:rPr>
        <w:t xml:space="preserve">d) Ter validade não inferior a 60 (sessenta) dias corridos, a contar da data da reunião do Pregão; </w:t>
      </w:r>
    </w:p>
    <w:p w:rsidR="00F56644" w:rsidRDefault="00E80141">
      <w:pPr>
        <w:widowControl w:val="0"/>
        <w:spacing w:after="0" w:line="240" w:lineRule="auto"/>
        <w:jc w:val="both"/>
        <w:rPr>
          <w:rFonts w:ascii="Arial" w:hAnsi="Arial" w:cs="Arial"/>
          <w:color w:val="000000" w:themeColor="text1"/>
        </w:rPr>
      </w:pPr>
      <w:r>
        <w:rPr>
          <w:rFonts w:ascii="Arial" w:hAnsi="Arial" w:cs="Arial"/>
          <w:color w:val="000000" w:themeColor="text1"/>
        </w:rPr>
        <w:t>e) Período de execução conforme item 8.7 do edital;</w:t>
      </w:r>
    </w:p>
    <w:p w:rsidR="00F56644" w:rsidRDefault="00E80141">
      <w:pPr>
        <w:widowControl w:val="0"/>
        <w:spacing w:after="0" w:line="240" w:lineRule="auto"/>
        <w:jc w:val="both"/>
        <w:rPr>
          <w:rFonts w:ascii="Arial" w:hAnsi="Arial" w:cs="Arial"/>
        </w:rPr>
      </w:pPr>
      <w:r>
        <w:rPr>
          <w:rFonts w:ascii="Arial" w:hAnsi="Arial" w:cs="Arial"/>
        </w:rPr>
        <w:t>f) Constar preço mensal e total, sendo que o preço unitário deverá ser composto de DUAS casas decimais após a vírgula, descrição completa do objeto . Em caso de divergência entre os valores unitários e totais, serão considerados os primeiros, e, entre os expressos em algarismos e por extenso será considerado este último;</w:t>
      </w:r>
    </w:p>
    <w:p w:rsidR="00F56644" w:rsidRDefault="00E80141">
      <w:pPr>
        <w:widowControl w:val="0"/>
        <w:spacing w:after="0" w:line="240" w:lineRule="auto"/>
        <w:jc w:val="both"/>
        <w:rPr>
          <w:rFonts w:ascii="Arial" w:hAnsi="Arial" w:cs="Arial"/>
        </w:rPr>
      </w:pPr>
      <w:r>
        <w:rPr>
          <w:rFonts w:ascii="Arial" w:hAnsi="Arial" w:cs="Arial"/>
        </w:rPr>
        <w:t xml:space="preserve">g) Para fins de oferta será considerada a proposta de preços no seu menor preço para o item, elencadas </w:t>
      </w:r>
      <w:r>
        <w:rPr>
          <w:rFonts w:ascii="Arial" w:hAnsi="Arial" w:cs="Arial"/>
          <w:color w:val="000000" w:themeColor="text1"/>
        </w:rPr>
        <w:t>no Objeto deste Edital e Anexo I, em</w:t>
      </w:r>
      <w:r>
        <w:rPr>
          <w:rFonts w:ascii="Arial" w:hAnsi="Arial" w:cs="Arial"/>
        </w:rPr>
        <w:t xml:space="preserve"> moeda corrente nacional, expressos em algarismos e por extenso; </w:t>
      </w:r>
    </w:p>
    <w:p w:rsidR="00F56644" w:rsidRDefault="00E80141">
      <w:pPr>
        <w:widowControl w:val="0"/>
        <w:spacing w:after="0" w:line="240" w:lineRule="auto"/>
        <w:jc w:val="both"/>
        <w:rPr>
          <w:rFonts w:ascii="Arial" w:hAnsi="Arial" w:cs="Arial"/>
        </w:rPr>
      </w:pPr>
      <w:r>
        <w:rPr>
          <w:rFonts w:ascii="Arial" w:hAnsi="Arial" w:cs="Arial"/>
        </w:rPr>
        <w:t xml:space="preserve">h) Constar oferta firme e precisa, sem alternativas de preços ou qualquer outra condição que induza o julgamento a ter mais de um resultado; </w:t>
      </w:r>
    </w:p>
    <w:p w:rsidR="00F56644" w:rsidRDefault="00E80141">
      <w:pPr>
        <w:widowControl w:val="0"/>
        <w:spacing w:after="0" w:line="240" w:lineRule="auto"/>
        <w:jc w:val="both"/>
        <w:rPr>
          <w:rFonts w:ascii="Arial" w:hAnsi="Arial" w:cs="Arial"/>
        </w:rPr>
      </w:pPr>
      <w:r>
        <w:rPr>
          <w:rFonts w:ascii="Arial" w:hAnsi="Arial" w:cs="Arial"/>
        </w:rPr>
        <w:t xml:space="preserve">j) Não serão aceitos preços cujos valores unitários sejam iguais a 0 (zero), </w:t>
      </w:r>
      <w:proofErr w:type="spellStart"/>
      <w:r>
        <w:rPr>
          <w:rFonts w:ascii="Arial" w:hAnsi="Arial" w:cs="Arial"/>
        </w:rPr>
        <w:t>inexequíveis</w:t>
      </w:r>
      <w:proofErr w:type="spellEnd"/>
      <w:r>
        <w:rPr>
          <w:rFonts w:ascii="Arial" w:hAnsi="Arial" w:cs="Arial"/>
        </w:rPr>
        <w:t xml:space="preserve"> ou excessivos, sendo entendido como excessivos aqueles superiores à média levantada na pesquisa de </w:t>
      </w:r>
      <w:r>
        <w:rPr>
          <w:rFonts w:ascii="Arial" w:hAnsi="Arial" w:cs="Arial"/>
          <w:color w:val="000000" w:themeColor="text1"/>
        </w:rPr>
        <w:t xml:space="preserve">mercado, conforme termo de referência (anexo I); </w:t>
      </w:r>
    </w:p>
    <w:p w:rsidR="00F56644" w:rsidRDefault="00E80141">
      <w:pPr>
        <w:widowControl w:val="0"/>
        <w:spacing w:after="0" w:line="240" w:lineRule="auto"/>
        <w:jc w:val="both"/>
        <w:rPr>
          <w:rFonts w:ascii="Arial" w:hAnsi="Arial" w:cs="Arial"/>
        </w:rPr>
      </w:pPr>
      <w:r>
        <w:rPr>
          <w:rFonts w:ascii="Arial" w:hAnsi="Arial" w:cs="Arial"/>
        </w:rPr>
        <w:t xml:space="preserve">k) Atender as exigências contidas neste Edital e seus Anexos que fazem parte integrante deste; </w:t>
      </w:r>
    </w:p>
    <w:p w:rsidR="00F56644" w:rsidRDefault="00E80141">
      <w:pPr>
        <w:widowControl w:val="0"/>
        <w:spacing w:after="0" w:line="240" w:lineRule="auto"/>
        <w:jc w:val="both"/>
        <w:rPr>
          <w:rFonts w:ascii="Arial" w:hAnsi="Arial" w:cs="Arial"/>
        </w:rPr>
      </w:pPr>
      <w:r>
        <w:rPr>
          <w:rFonts w:ascii="Arial" w:hAnsi="Arial" w:cs="Arial"/>
        </w:rPr>
        <w:t xml:space="preserve">l) Nos preços ofertados, deverão estar incluídos todos os custos, despesas, impostos, encargos sociais e toda e qualquer taxa que incidir sobre o objeto; </w:t>
      </w:r>
    </w:p>
    <w:p w:rsidR="00F56644" w:rsidRDefault="00E80141">
      <w:pPr>
        <w:widowControl w:val="0"/>
        <w:spacing w:after="0" w:line="240" w:lineRule="auto"/>
        <w:jc w:val="both"/>
        <w:rPr>
          <w:rFonts w:ascii="Arial" w:hAnsi="Arial" w:cs="Arial"/>
        </w:rPr>
      </w:pPr>
      <w:r>
        <w:rPr>
          <w:rFonts w:ascii="Arial" w:hAnsi="Arial" w:cs="Arial"/>
        </w:rPr>
        <w:t>m) A proposta comercial deverá ser assinada pelo representante legal da licitante ou pelo procurador, juntando-se a procuração.;</w:t>
      </w:r>
    </w:p>
    <w:p w:rsidR="00F56644" w:rsidRDefault="00E80141">
      <w:pPr>
        <w:widowControl w:val="0"/>
        <w:spacing w:after="0" w:line="240" w:lineRule="auto"/>
        <w:jc w:val="both"/>
        <w:rPr>
          <w:rFonts w:ascii="Arial" w:hAnsi="Arial" w:cs="Arial"/>
        </w:rPr>
      </w:pPr>
      <w:r>
        <w:rPr>
          <w:rFonts w:ascii="Arial" w:hAnsi="Arial" w:cs="Arial"/>
        </w:rPr>
        <w:lastRenderedPageBreak/>
        <w:t xml:space="preserve">n) A apresentação da proposta implicará na plena aceitação, por parte do licitante, das condições estabelecidas neste Edital e seus Anexos; </w:t>
      </w:r>
    </w:p>
    <w:p w:rsidR="00F56644" w:rsidRDefault="00E80141">
      <w:pPr>
        <w:widowControl w:val="0"/>
        <w:spacing w:after="0" w:line="240" w:lineRule="auto"/>
        <w:jc w:val="both"/>
        <w:rPr>
          <w:rFonts w:ascii="Arial" w:hAnsi="Arial" w:cs="Arial"/>
        </w:rPr>
      </w:pPr>
      <w:r>
        <w:rPr>
          <w:rFonts w:ascii="Arial" w:hAnsi="Arial" w:cs="Arial"/>
        </w:rPr>
        <w:t>o) Após a apresentação da proposta não cabe desistência, salvo por motivo justo decorrente de fato superveniente e aceito pelo pregoeiro;</w:t>
      </w:r>
    </w:p>
    <w:p w:rsidR="00F56644" w:rsidRDefault="00E80141">
      <w:pPr>
        <w:widowControl w:val="0"/>
        <w:spacing w:after="0" w:line="240" w:lineRule="auto"/>
        <w:jc w:val="both"/>
        <w:rPr>
          <w:rFonts w:ascii="Arial" w:hAnsi="Arial" w:cs="Arial"/>
        </w:rPr>
      </w:pPr>
      <w:r>
        <w:rPr>
          <w:rFonts w:ascii="Arial" w:hAnsi="Arial" w:cs="Arial"/>
        </w:rPr>
        <w:t xml:space="preserve">p) A proposta de preços deverá estar impressa no modelo apresentado no anexo V; </w:t>
      </w:r>
    </w:p>
    <w:p w:rsidR="00F56644" w:rsidRDefault="00E80141">
      <w:pPr>
        <w:widowControl w:val="0"/>
        <w:spacing w:after="0" w:line="240" w:lineRule="auto"/>
        <w:jc w:val="both"/>
        <w:rPr>
          <w:rFonts w:ascii="Arial" w:hAnsi="Arial" w:cs="Arial"/>
        </w:rPr>
      </w:pPr>
      <w:r>
        <w:rPr>
          <w:rFonts w:ascii="Arial" w:hAnsi="Arial" w:cs="Arial"/>
        </w:rPr>
        <w:t>q) Será desclassificada a proposta que estiver elaborada em desacordo com os termos deste edital, que se oponha a qualquer dispositivo legal vigente. Também não serão consideradas as propostas que impuserem condições diferentes das dispostas nesta licitação, que apresentarem irregularidades ou defeitos capazes de dificultar o julgamento ou que não atenderem aos requisitos mínimos discriminados neste edital;</w:t>
      </w:r>
    </w:p>
    <w:p w:rsidR="00F56644" w:rsidRDefault="00F56644">
      <w:pPr>
        <w:widowControl w:val="0"/>
        <w:spacing w:line="240" w:lineRule="auto"/>
        <w:jc w:val="both"/>
      </w:pPr>
    </w:p>
    <w:p w:rsidR="00F56644" w:rsidRDefault="00026B73">
      <w:pPr>
        <w:widowControl w:val="0"/>
        <w:spacing w:after="0" w:line="240" w:lineRule="auto"/>
        <w:jc w:val="both"/>
        <w:rPr>
          <w:rFonts w:ascii="Arial" w:hAnsi="Arial" w:cs="Arial"/>
          <w:b/>
        </w:rPr>
      </w:pPr>
      <w:r>
        <w:rPr>
          <w:rFonts w:ascii="Arial" w:hAnsi="Arial" w:cs="Arial"/>
          <w:b/>
        </w:rPr>
        <w:t>4.3</w:t>
      </w:r>
      <w:r w:rsidR="00E80141">
        <w:rPr>
          <w:rFonts w:ascii="Arial" w:hAnsi="Arial" w:cs="Arial"/>
          <w:b/>
        </w:rPr>
        <w:t>. NO ENVELOPE 2 – DOCUMENTO DE HABILITAÇÃO deverá conter:</w:t>
      </w:r>
    </w:p>
    <w:p w:rsidR="00F56644" w:rsidRDefault="00F56644">
      <w:pPr>
        <w:widowControl w:val="0"/>
        <w:spacing w:after="0" w:line="240" w:lineRule="auto"/>
        <w:jc w:val="both"/>
        <w:rPr>
          <w:rFonts w:ascii="Arial" w:hAnsi="Arial" w:cs="Arial"/>
          <w:b/>
        </w:rPr>
      </w:pPr>
    </w:p>
    <w:p w:rsidR="00F56644" w:rsidRDefault="00E80141">
      <w:pPr>
        <w:widowControl w:val="0"/>
        <w:spacing w:after="0" w:line="240" w:lineRule="auto"/>
        <w:jc w:val="both"/>
        <w:rPr>
          <w:rFonts w:ascii="Arial" w:hAnsi="Arial" w:cs="Arial"/>
        </w:rPr>
      </w:pPr>
      <w:r>
        <w:rPr>
          <w:rFonts w:ascii="Arial" w:hAnsi="Arial" w:cs="Arial"/>
        </w:rPr>
        <w:t xml:space="preserve">O ENVELOPE II – HABILITAÇÃO - deve conter documentos relativos à Habilitação, composta por: </w:t>
      </w:r>
    </w:p>
    <w:p w:rsidR="00F56644" w:rsidRDefault="00F56644">
      <w:pPr>
        <w:widowControl w:val="0"/>
        <w:spacing w:after="0" w:line="240" w:lineRule="auto"/>
        <w:jc w:val="both"/>
        <w:rPr>
          <w:rFonts w:ascii="Arial" w:hAnsi="Arial" w:cs="Arial"/>
        </w:rPr>
      </w:pPr>
    </w:p>
    <w:p w:rsidR="00F56644" w:rsidRDefault="00026B73">
      <w:pPr>
        <w:widowControl w:val="0"/>
        <w:spacing w:after="0" w:line="240" w:lineRule="auto"/>
        <w:jc w:val="both"/>
        <w:rPr>
          <w:rFonts w:ascii="Arial" w:hAnsi="Arial" w:cs="Arial"/>
        </w:rPr>
      </w:pPr>
      <w:r>
        <w:rPr>
          <w:rFonts w:ascii="Arial" w:hAnsi="Arial" w:cs="Arial"/>
        </w:rPr>
        <w:t>4.3</w:t>
      </w:r>
      <w:r w:rsidR="00E80141">
        <w:rPr>
          <w:rFonts w:ascii="Arial" w:hAnsi="Arial" w:cs="Arial"/>
        </w:rPr>
        <w:t>.1. HABILITAÇÃO JURÍDICA</w:t>
      </w:r>
    </w:p>
    <w:p w:rsidR="00F56644" w:rsidRDefault="00F56644">
      <w:pPr>
        <w:widowControl w:val="0"/>
        <w:spacing w:after="0" w:line="240" w:lineRule="auto"/>
        <w:jc w:val="both"/>
        <w:rPr>
          <w:rFonts w:ascii="Arial" w:hAnsi="Arial" w:cs="Arial"/>
        </w:rPr>
      </w:pPr>
    </w:p>
    <w:p w:rsidR="00026B73" w:rsidRDefault="00026B73">
      <w:pPr>
        <w:widowControl w:val="0"/>
        <w:spacing w:after="0" w:line="240" w:lineRule="auto"/>
        <w:jc w:val="both"/>
        <w:rPr>
          <w:rFonts w:ascii="Arial" w:hAnsi="Arial" w:cs="Arial"/>
        </w:rPr>
      </w:pPr>
      <w:r>
        <w:rPr>
          <w:rFonts w:ascii="Arial" w:hAnsi="Arial" w:cs="Arial"/>
        </w:rPr>
        <w:t>4.3.1.1 Contrato social na forma da lei,  com todas suas alterações ou consolidado ;( será dispensado na habilitação se apresentado no credenciamento)</w:t>
      </w:r>
    </w:p>
    <w:p w:rsidR="00026B73" w:rsidRDefault="00026B73">
      <w:pPr>
        <w:widowControl w:val="0"/>
        <w:spacing w:after="0" w:line="240" w:lineRule="auto"/>
        <w:jc w:val="both"/>
        <w:rPr>
          <w:rFonts w:ascii="Arial" w:hAnsi="Arial" w:cs="Arial"/>
        </w:rPr>
      </w:pPr>
    </w:p>
    <w:p w:rsidR="00F56644" w:rsidRDefault="00026B73">
      <w:pPr>
        <w:widowControl w:val="0"/>
        <w:spacing w:after="0" w:line="240" w:lineRule="auto"/>
        <w:jc w:val="both"/>
        <w:rPr>
          <w:rFonts w:ascii="Arial" w:hAnsi="Arial" w:cs="Arial"/>
        </w:rPr>
      </w:pPr>
      <w:r>
        <w:rPr>
          <w:rFonts w:ascii="Arial" w:hAnsi="Arial" w:cs="Arial"/>
        </w:rPr>
        <w:t>4.3</w:t>
      </w:r>
      <w:r w:rsidR="00E80141">
        <w:rPr>
          <w:rFonts w:ascii="Arial" w:hAnsi="Arial" w:cs="Arial"/>
        </w:rPr>
        <w:t xml:space="preserve">.2. REGULARIDADE FISCAL E TRABALHISTA </w:t>
      </w:r>
    </w:p>
    <w:p w:rsidR="00F56644" w:rsidRDefault="00F56644">
      <w:pPr>
        <w:widowControl w:val="0"/>
        <w:spacing w:after="0" w:line="240" w:lineRule="auto"/>
        <w:jc w:val="both"/>
        <w:rPr>
          <w:rFonts w:ascii="Arial" w:hAnsi="Arial" w:cs="Arial"/>
        </w:rPr>
      </w:pPr>
    </w:p>
    <w:p w:rsidR="00F56644" w:rsidRDefault="00026B73">
      <w:pPr>
        <w:widowControl w:val="0"/>
        <w:spacing w:after="0" w:line="240" w:lineRule="auto"/>
        <w:jc w:val="both"/>
        <w:rPr>
          <w:rFonts w:ascii="Arial" w:hAnsi="Arial" w:cs="Arial"/>
        </w:rPr>
      </w:pPr>
      <w:r>
        <w:rPr>
          <w:rFonts w:ascii="Arial" w:hAnsi="Arial" w:cs="Arial"/>
        </w:rPr>
        <w:t>4.3</w:t>
      </w:r>
      <w:r w:rsidR="00E80141">
        <w:rPr>
          <w:rFonts w:ascii="Arial" w:hAnsi="Arial" w:cs="Arial"/>
        </w:rPr>
        <w:t>.2.1. Prova de inscrição no Cadastro Nacional de Pessoa Jurídica (CNPJ) em plena validade;</w:t>
      </w:r>
    </w:p>
    <w:p w:rsidR="00F56644" w:rsidRDefault="00026B73">
      <w:pPr>
        <w:widowControl w:val="0"/>
        <w:spacing w:after="0" w:line="240" w:lineRule="auto"/>
        <w:jc w:val="both"/>
        <w:rPr>
          <w:rFonts w:ascii="Arial" w:hAnsi="Arial" w:cs="Arial"/>
        </w:rPr>
      </w:pPr>
      <w:r>
        <w:rPr>
          <w:rFonts w:ascii="Arial" w:hAnsi="Arial" w:cs="Arial"/>
        </w:rPr>
        <w:t>4.3</w:t>
      </w:r>
      <w:r w:rsidR="00E80141">
        <w:rPr>
          <w:rFonts w:ascii="Arial" w:hAnsi="Arial" w:cs="Arial"/>
        </w:rPr>
        <w:t>.2.2. Certidão de regularidade perante a Fazenda do Município sede da empresa licitante;</w:t>
      </w:r>
    </w:p>
    <w:p w:rsidR="00F56644" w:rsidRDefault="00026B73">
      <w:pPr>
        <w:widowControl w:val="0"/>
        <w:spacing w:after="0" w:line="240" w:lineRule="auto"/>
        <w:jc w:val="both"/>
        <w:rPr>
          <w:rFonts w:ascii="Arial" w:hAnsi="Arial" w:cs="Arial"/>
        </w:rPr>
      </w:pPr>
      <w:r>
        <w:rPr>
          <w:rFonts w:ascii="Arial" w:hAnsi="Arial" w:cs="Arial"/>
        </w:rPr>
        <w:t>4.3</w:t>
      </w:r>
      <w:r w:rsidR="00E80141">
        <w:rPr>
          <w:rFonts w:ascii="Arial" w:hAnsi="Arial" w:cs="Arial"/>
        </w:rPr>
        <w:t>.2.3. Certidão de regularidade perante a Fazenda do Estado da empresa licitante;</w:t>
      </w:r>
    </w:p>
    <w:p w:rsidR="00F56644" w:rsidRDefault="00026B73">
      <w:pPr>
        <w:widowControl w:val="0"/>
        <w:spacing w:after="0" w:line="240" w:lineRule="auto"/>
        <w:jc w:val="both"/>
        <w:rPr>
          <w:rFonts w:ascii="Arial" w:hAnsi="Arial" w:cs="Arial"/>
        </w:rPr>
      </w:pPr>
      <w:r>
        <w:rPr>
          <w:rFonts w:ascii="Arial" w:hAnsi="Arial" w:cs="Arial"/>
        </w:rPr>
        <w:t>4.3</w:t>
      </w:r>
      <w:r w:rsidR="00E80141">
        <w:rPr>
          <w:rFonts w:ascii="Arial" w:hAnsi="Arial" w:cs="Arial"/>
        </w:rPr>
        <w:t xml:space="preserve">.2.4. Certidão Negativa de Débitos Relativos a Tributos Federais e a Divida Ativa da União; </w:t>
      </w:r>
    </w:p>
    <w:p w:rsidR="00F56644" w:rsidRDefault="00026B73">
      <w:pPr>
        <w:widowControl w:val="0"/>
        <w:spacing w:after="0" w:line="240" w:lineRule="auto"/>
        <w:jc w:val="both"/>
        <w:rPr>
          <w:rFonts w:ascii="Arial" w:hAnsi="Arial" w:cs="Arial"/>
        </w:rPr>
      </w:pPr>
      <w:r>
        <w:rPr>
          <w:rFonts w:ascii="Arial" w:hAnsi="Arial" w:cs="Arial"/>
        </w:rPr>
        <w:t>4.3</w:t>
      </w:r>
      <w:r w:rsidR="00E80141">
        <w:rPr>
          <w:rFonts w:ascii="Arial" w:hAnsi="Arial" w:cs="Arial"/>
        </w:rPr>
        <w:t>.2.5. Prova de regularidade relativa ao Fundo de Garantia por Tempo de Serviço (</w:t>
      </w:r>
      <w:r w:rsidR="00E80141">
        <w:rPr>
          <w:rFonts w:ascii="Arial" w:hAnsi="Arial" w:cs="Arial"/>
          <w:b/>
        </w:rPr>
        <w:t>FGTS</w:t>
      </w:r>
      <w:r w:rsidR="00E80141">
        <w:rPr>
          <w:rFonts w:ascii="Arial" w:hAnsi="Arial" w:cs="Arial"/>
        </w:rPr>
        <w:t xml:space="preserve">), demonstrando situação regular no cumprimento dos encargos sociais instituídos por lei. </w:t>
      </w:r>
    </w:p>
    <w:p w:rsidR="00F56644" w:rsidRDefault="00026B73">
      <w:pPr>
        <w:widowControl w:val="0"/>
        <w:spacing w:after="0" w:line="240" w:lineRule="auto"/>
        <w:jc w:val="both"/>
        <w:rPr>
          <w:rFonts w:ascii="Arial" w:hAnsi="Arial" w:cs="Arial"/>
        </w:rPr>
      </w:pPr>
      <w:r>
        <w:rPr>
          <w:rFonts w:ascii="Arial" w:hAnsi="Arial" w:cs="Arial"/>
        </w:rPr>
        <w:t>4.3</w:t>
      </w:r>
      <w:r w:rsidR="00E80141">
        <w:rPr>
          <w:rFonts w:ascii="Arial" w:hAnsi="Arial" w:cs="Arial"/>
        </w:rPr>
        <w:t>.2.6. prova de inexistência de débitos inadimplidos perante a Justiça do Trabalho, mediante a apresentação de certidão negativa de débitos trabalhistas (CNDT).</w:t>
      </w:r>
    </w:p>
    <w:p w:rsidR="00F56644" w:rsidRDefault="00F56644">
      <w:pPr>
        <w:widowControl w:val="0"/>
        <w:spacing w:after="0" w:line="240" w:lineRule="auto"/>
        <w:jc w:val="both"/>
        <w:rPr>
          <w:rFonts w:ascii="Arial" w:hAnsi="Arial" w:cs="Arial"/>
        </w:rPr>
      </w:pPr>
    </w:p>
    <w:p w:rsidR="00F56644" w:rsidRDefault="00026B73">
      <w:pPr>
        <w:widowControl w:val="0"/>
        <w:spacing w:after="0" w:line="240" w:lineRule="auto"/>
        <w:jc w:val="both"/>
        <w:rPr>
          <w:rFonts w:ascii="Arial" w:hAnsi="Arial" w:cs="Arial"/>
        </w:rPr>
      </w:pPr>
      <w:r>
        <w:rPr>
          <w:rFonts w:ascii="Arial" w:hAnsi="Arial" w:cs="Arial"/>
        </w:rPr>
        <w:t>4.3</w:t>
      </w:r>
      <w:r w:rsidR="00E80141">
        <w:rPr>
          <w:rFonts w:ascii="Arial" w:hAnsi="Arial" w:cs="Arial"/>
        </w:rPr>
        <w:t xml:space="preserve">.3. QUALIFICAÇÃO ECONÔMICO-FINANCEIRA </w:t>
      </w:r>
    </w:p>
    <w:p w:rsidR="00F56644" w:rsidRDefault="00F56644">
      <w:pPr>
        <w:widowControl w:val="0"/>
        <w:spacing w:after="0" w:line="240" w:lineRule="auto"/>
        <w:jc w:val="both"/>
        <w:rPr>
          <w:rFonts w:ascii="Arial" w:hAnsi="Arial" w:cs="Arial"/>
        </w:rPr>
      </w:pPr>
    </w:p>
    <w:p w:rsidR="00F56644" w:rsidRDefault="00E80141">
      <w:pPr>
        <w:widowControl w:val="0"/>
        <w:spacing w:after="0" w:line="240" w:lineRule="auto"/>
        <w:jc w:val="both"/>
        <w:rPr>
          <w:rFonts w:ascii="Arial" w:hAnsi="Arial" w:cs="Arial"/>
        </w:rPr>
      </w:pPr>
      <w:r>
        <w:rPr>
          <w:rFonts w:ascii="Arial" w:hAnsi="Arial" w:cs="Arial"/>
        </w:rPr>
        <w:t>4.</w:t>
      </w:r>
      <w:r w:rsidR="00026B73">
        <w:rPr>
          <w:rFonts w:ascii="Arial" w:hAnsi="Arial" w:cs="Arial"/>
        </w:rPr>
        <w:t>3</w:t>
      </w:r>
      <w:r>
        <w:rPr>
          <w:rFonts w:ascii="Arial" w:hAnsi="Arial" w:cs="Arial"/>
        </w:rPr>
        <w:t>.3.1. Certidão negativa de falências ou recuperação judicial, expedida pelo Distribuidor da sede da pessoa jurídica, com validade máxima de 60 dias corridos.</w:t>
      </w:r>
    </w:p>
    <w:p w:rsidR="00F56644" w:rsidRDefault="00F56644">
      <w:pPr>
        <w:widowControl w:val="0"/>
        <w:spacing w:after="0" w:line="240" w:lineRule="auto"/>
        <w:jc w:val="both"/>
      </w:pPr>
    </w:p>
    <w:p w:rsidR="00F56644" w:rsidRDefault="00026B73">
      <w:pPr>
        <w:widowControl w:val="0"/>
        <w:spacing w:after="0" w:line="240" w:lineRule="auto"/>
        <w:jc w:val="both"/>
        <w:rPr>
          <w:rFonts w:ascii="Arial" w:hAnsi="Arial" w:cs="Arial"/>
        </w:rPr>
      </w:pPr>
      <w:r>
        <w:rPr>
          <w:rFonts w:ascii="Arial" w:hAnsi="Arial" w:cs="Arial"/>
        </w:rPr>
        <w:t>4.3</w:t>
      </w:r>
      <w:r w:rsidR="00E80141">
        <w:rPr>
          <w:rFonts w:ascii="Arial" w:hAnsi="Arial" w:cs="Arial"/>
        </w:rPr>
        <w:t xml:space="preserve">.4. DECLARAÇÕES </w:t>
      </w:r>
    </w:p>
    <w:p w:rsidR="00F56644" w:rsidRDefault="00F56644">
      <w:pPr>
        <w:widowControl w:val="0"/>
        <w:spacing w:after="0" w:line="240" w:lineRule="auto"/>
        <w:jc w:val="both"/>
        <w:rPr>
          <w:rFonts w:ascii="Arial" w:hAnsi="Arial" w:cs="Arial"/>
        </w:rPr>
      </w:pPr>
    </w:p>
    <w:p w:rsidR="00F56644" w:rsidRDefault="00026B73">
      <w:pPr>
        <w:widowControl w:val="0"/>
        <w:spacing w:after="0" w:line="240" w:lineRule="auto"/>
        <w:jc w:val="both"/>
        <w:rPr>
          <w:rFonts w:ascii="Arial" w:hAnsi="Arial" w:cs="Arial"/>
          <w:color w:val="000000" w:themeColor="text1"/>
        </w:rPr>
      </w:pPr>
      <w:r>
        <w:rPr>
          <w:rFonts w:ascii="Arial" w:hAnsi="Arial" w:cs="Arial"/>
          <w:color w:val="000000" w:themeColor="text1"/>
        </w:rPr>
        <w:t>4.3</w:t>
      </w:r>
      <w:r w:rsidR="00E80141">
        <w:rPr>
          <w:rFonts w:ascii="Arial" w:hAnsi="Arial" w:cs="Arial"/>
          <w:color w:val="000000" w:themeColor="text1"/>
        </w:rPr>
        <w:t>.4.1 Declaração de que não emprega menores de 18 (dezoito) anos em trabalhos noturnos e menores de 16 (dezesseis) anos em qualquer trabalho, salvo na condição de aprendiz, a partir de 14 (quatorze) anos, conforme Lei nº.</w:t>
      </w:r>
      <w:r w:rsidR="00505510">
        <w:rPr>
          <w:rFonts w:ascii="Arial" w:hAnsi="Arial" w:cs="Arial"/>
          <w:color w:val="000000" w:themeColor="text1"/>
        </w:rPr>
        <w:t xml:space="preserve"> 9.854/99. ( modelo no ANEXO VI</w:t>
      </w:r>
      <w:r w:rsidR="00E80141">
        <w:rPr>
          <w:rFonts w:ascii="Arial" w:hAnsi="Arial" w:cs="Arial"/>
          <w:color w:val="000000" w:themeColor="text1"/>
        </w:rPr>
        <w:t xml:space="preserve"> deste Edital).</w:t>
      </w:r>
    </w:p>
    <w:p w:rsidR="00F56644" w:rsidRDefault="00026B73">
      <w:pPr>
        <w:widowControl w:val="0"/>
        <w:spacing w:after="0" w:line="240" w:lineRule="auto"/>
        <w:jc w:val="both"/>
        <w:rPr>
          <w:rFonts w:ascii="Arial" w:hAnsi="Arial" w:cs="Arial"/>
          <w:color w:val="000000" w:themeColor="text1"/>
        </w:rPr>
      </w:pPr>
      <w:r>
        <w:rPr>
          <w:rFonts w:ascii="Arial" w:hAnsi="Arial" w:cs="Arial"/>
          <w:color w:val="000000" w:themeColor="text1"/>
        </w:rPr>
        <w:t>4.3</w:t>
      </w:r>
      <w:r w:rsidR="00E80141">
        <w:rPr>
          <w:rFonts w:ascii="Arial" w:hAnsi="Arial" w:cs="Arial"/>
          <w:color w:val="000000" w:themeColor="text1"/>
        </w:rPr>
        <w:t>.4.2. Declaração da Proponente, de que não pesa contra si, ato declaratório de inidoneidade expedida por órgão da Administração Pública de qualquer esfera do Governo, de</w:t>
      </w:r>
      <w:r w:rsidR="00505510">
        <w:rPr>
          <w:rFonts w:ascii="Arial" w:hAnsi="Arial" w:cs="Arial"/>
          <w:color w:val="000000" w:themeColor="text1"/>
        </w:rPr>
        <w:t xml:space="preserve"> acordo com o modelo do Anexo V</w:t>
      </w:r>
      <w:r w:rsidR="00E80141">
        <w:rPr>
          <w:rFonts w:ascii="Arial" w:hAnsi="Arial" w:cs="Arial"/>
          <w:color w:val="000000" w:themeColor="text1"/>
        </w:rPr>
        <w:t xml:space="preserve">; </w:t>
      </w:r>
    </w:p>
    <w:p w:rsidR="00524635" w:rsidRPr="00572BC4" w:rsidRDefault="00524635" w:rsidP="00524635">
      <w:pPr>
        <w:pStyle w:val="PargrafodaLista"/>
        <w:numPr>
          <w:ilvl w:val="0"/>
          <w:numId w:val="13"/>
        </w:numPr>
        <w:tabs>
          <w:tab w:val="left" w:pos="284"/>
        </w:tabs>
        <w:autoSpaceDE w:val="0"/>
        <w:autoSpaceDN w:val="0"/>
        <w:adjustRightInd w:val="0"/>
        <w:spacing w:after="0" w:line="240" w:lineRule="auto"/>
        <w:ind w:left="0" w:firstLine="0"/>
        <w:jc w:val="both"/>
        <w:rPr>
          <w:rFonts w:ascii="Arial" w:hAnsi="Arial" w:cs="Arial"/>
          <w:color w:val="000000" w:themeColor="text1"/>
        </w:rPr>
      </w:pPr>
      <w:r>
        <w:rPr>
          <w:rFonts w:ascii="Arial" w:hAnsi="Arial" w:cs="Arial"/>
          <w:color w:val="000000" w:themeColor="text1"/>
        </w:rPr>
        <w:t>4.3.4.3-</w:t>
      </w:r>
      <w:r w:rsidRPr="00572BC4">
        <w:rPr>
          <w:rFonts w:ascii="Arial" w:hAnsi="Arial" w:cs="Arial"/>
          <w:color w:val="000000" w:themeColor="text1"/>
        </w:rPr>
        <w:t>O proponente deve declarar, sob as penalidades cabíveis, a inexistência de fato superveniente que possa impedir a sua habilitação neste certame, inclusive na vigência contratual caso venha a ser contratado pelo ÓRGÃO (conforme modelo de declara</w:t>
      </w:r>
      <w:r w:rsidR="00505510">
        <w:rPr>
          <w:rFonts w:ascii="Arial" w:hAnsi="Arial" w:cs="Arial"/>
          <w:color w:val="000000" w:themeColor="text1"/>
        </w:rPr>
        <w:t>ção, Anexo III</w:t>
      </w:r>
      <w:r>
        <w:rPr>
          <w:rFonts w:ascii="Arial" w:hAnsi="Arial" w:cs="Arial"/>
          <w:color w:val="000000" w:themeColor="text1"/>
        </w:rPr>
        <w:t>), deste Edital.</w:t>
      </w:r>
    </w:p>
    <w:p w:rsidR="00524635" w:rsidRDefault="00524635">
      <w:pPr>
        <w:widowControl w:val="0"/>
        <w:spacing w:after="0" w:line="240" w:lineRule="auto"/>
        <w:jc w:val="both"/>
        <w:rPr>
          <w:rFonts w:ascii="Arial" w:hAnsi="Arial" w:cs="Arial"/>
          <w:color w:val="000000" w:themeColor="text1"/>
        </w:rPr>
      </w:pPr>
    </w:p>
    <w:p w:rsidR="00F56644" w:rsidRDefault="00F56644">
      <w:pPr>
        <w:widowControl w:val="0"/>
        <w:spacing w:after="0" w:line="240" w:lineRule="auto"/>
        <w:jc w:val="both"/>
        <w:rPr>
          <w:rFonts w:ascii="Arial" w:hAnsi="Arial" w:cs="Arial"/>
          <w:b/>
          <w:color w:val="000000" w:themeColor="text1"/>
        </w:rPr>
      </w:pPr>
    </w:p>
    <w:p w:rsidR="00026B73" w:rsidRDefault="00026B73">
      <w:pPr>
        <w:widowControl w:val="0"/>
        <w:spacing w:after="0" w:line="240" w:lineRule="auto"/>
        <w:jc w:val="both"/>
        <w:rPr>
          <w:rFonts w:ascii="Arial" w:hAnsi="Arial" w:cs="Arial"/>
          <w:b/>
          <w:color w:val="000000" w:themeColor="text1"/>
        </w:rPr>
      </w:pPr>
    </w:p>
    <w:p w:rsidR="00026B73" w:rsidRDefault="00026B73">
      <w:pPr>
        <w:widowControl w:val="0"/>
        <w:spacing w:after="0" w:line="240" w:lineRule="auto"/>
        <w:jc w:val="both"/>
        <w:rPr>
          <w:rFonts w:ascii="Arial" w:hAnsi="Arial" w:cs="Arial"/>
          <w:b/>
          <w:color w:val="000000" w:themeColor="text1"/>
        </w:rPr>
      </w:pPr>
    </w:p>
    <w:p w:rsidR="00026B73" w:rsidRDefault="00026B73">
      <w:pPr>
        <w:widowControl w:val="0"/>
        <w:spacing w:after="0" w:line="240" w:lineRule="auto"/>
        <w:jc w:val="both"/>
        <w:rPr>
          <w:rFonts w:ascii="Arial" w:hAnsi="Arial" w:cs="Arial"/>
          <w:b/>
          <w:color w:val="000000" w:themeColor="text1"/>
        </w:rPr>
      </w:pPr>
    </w:p>
    <w:p w:rsidR="00026B73" w:rsidRDefault="00026B73">
      <w:pPr>
        <w:widowControl w:val="0"/>
        <w:spacing w:after="0" w:line="240" w:lineRule="auto"/>
        <w:jc w:val="both"/>
        <w:rPr>
          <w:rFonts w:ascii="Arial" w:hAnsi="Arial" w:cs="Arial"/>
        </w:rPr>
      </w:pPr>
    </w:p>
    <w:p w:rsidR="00F56644" w:rsidRPr="00026B73" w:rsidRDefault="00026B73">
      <w:pPr>
        <w:widowControl w:val="0"/>
        <w:spacing w:after="0" w:line="240" w:lineRule="auto"/>
        <w:jc w:val="both"/>
        <w:rPr>
          <w:b/>
        </w:rPr>
      </w:pPr>
      <w:r w:rsidRPr="00026B73">
        <w:rPr>
          <w:b/>
        </w:rPr>
        <w:t>4.4  INFORMAÇÕES</w:t>
      </w:r>
    </w:p>
    <w:p w:rsidR="00F56644" w:rsidRDefault="00F56644">
      <w:pPr>
        <w:widowControl w:val="0"/>
        <w:spacing w:after="0" w:line="240" w:lineRule="auto"/>
        <w:jc w:val="both"/>
        <w:rPr>
          <w:rFonts w:ascii="Arial" w:hAnsi="Arial" w:cs="Arial"/>
        </w:rPr>
      </w:pPr>
    </w:p>
    <w:p w:rsidR="00F56644" w:rsidRPr="00026B73" w:rsidRDefault="00026B73">
      <w:pPr>
        <w:widowControl w:val="0"/>
        <w:spacing w:after="0" w:line="240" w:lineRule="auto"/>
        <w:jc w:val="both"/>
        <w:rPr>
          <w:rFonts w:ascii="Arial" w:hAnsi="Arial" w:cs="Arial"/>
        </w:rPr>
      </w:pPr>
      <w:r w:rsidRPr="00026B73">
        <w:rPr>
          <w:rFonts w:ascii="Arial" w:hAnsi="Arial" w:cs="Arial"/>
        </w:rPr>
        <w:t>4.4</w:t>
      </w:r>
      <w:r w:rsidR="00E80141" w:rsidRPr="00026B73">
        <w:rPr>
          <w:rFonts w:ascii="Arial" w:hAnsi="Arial" w:cs="Arial"/>
        </w:rPr>
        <w:t>.6 Os</w:t>
      </w:r>
      <w:r w:rsidRPr="00026B73">
        <w:rPr>
          <w:rFonts w:ascii="Arial" w:hAnsi="Arial" w:cs="Arial"/>
        </w:rPr>
        <w:t xml:space="preserve"> documentos referidos no item 4.3</w:t>
      </w:r>
      <w:r w:rsidR="00E80141" w:rsidRPr="00026B73">
        <w:rPr>
          <w:rFonts w:ascii="Arial" w:hAnsi="Arial" w:cs="Arial"/>
        </w:rPr>
        <w:t>, pertinentes à Habilitação poderão ser apresentados em original ou por qualquer processo de cópia autenticada por cartório ou servidor designado e estar com a data em vigor no dia da abertura dos envelopes.</w:t>
      </w:r>
    </w:p>
    <w:p w:rsidR="00F56644" w:rsidRPr="00026B73" w:rsidRDefault="00026B73">
      <w:pPr>
        <w:widowControl w:val="0"/>
        <w:spacing w:after="0" w:line="240" w:lineRule="auto"/>
        <w:jc w:val="both"/>
        <w:rPr>
          <w:rFonts w:ascii="Arial" w:hAnsi="Arial" w:cs="Arial"/>
        </w:rPr>
      </w:pPr>
      <w:r>
        <w:rPr>
          <w:rFonts w:ascii="Arial" w:hAnsi="Arial" w:cs="Arial"/>
        </w:rPr>
        <w:t>4.4</w:t>
      </w:r>
      <w:r w:rsidR="00E80141" w:rsidRPr="00026B73">
        <w:rPr>
          <w:rFonts w:ascii="Arial" w:hAnsi="Arial" w:cs="Arial"/>
        </w:rPr>
        <w:t>.7 Os docum</w:t>
      </w:r>
      <w:r w:rsidRPr="00026B73">
        <w:rPr>
          <w:rFonts w:ascii="Arial" w:hAnsi="Arial" w:cs="Arial"/>
        </w:rPr>
        <w:t>entos solicitados no item nº 4.3</w:t>
      </w:r>
      <w:r w:rsidR="00E80141" w:rsidRPr="00026B73">
        <w:rPr>
          <w:rFonts w:ascii="Arial" w:hAnsi="Arial" w:cs="Arial"/>
        </w:rPr>
        <w:t>, serão anexados ao processo Licitatório.</w:t>
      </w:r>
    </w:p>
    <w:p w:rsidR="00F56644" w:rsidRPr="00026B73" w:rsidRDefault="00026B73">
      <w:pPr>
        <w:widowControl w:val="0"/>
        <w:spacing w:after="0" w:line="240" w:lineRule="auto"/>
        <w:jc w:val="both"/>
        <w:rPr>
          <w:rFonts w:ascii="Arial" w:hAnsi="Arial" w:cs="Arial"/>
        </w:rPr>
      </w:pPr>
      <w:r>
        <w:rPr>
          <w:rFonts w:ascii="Arial" w:hAnsi="Arial" w:cs="Arial"/>
        </w:rPr>
        <w:t>4.4</w:t>
      </w:r>
      <w:r w:rsidR="00E80141" w:rsidRPr="00026B73">
        <w:rPr>
          <w:rFonts w:ascii="Arial" w:hAnsi="Arial" w:cs="Arial"/>
        </w:rPr>
        <w:t xml:space="preserve">.8 As ME e EPP deverão apresentar toda a documentação exigida para efeito de comprovação de regularidade fiscal, mesmo que esta apresente alguma restrição, segundo art. 43 da Lei Complementar 123/2006. </w:t>
      </w:r>
    </w:p>
    <w:p w:rsidR="00F56644" w:rsidRPr="00026B73" w:rsidRDefault="00026B73">
      <w:pPr>
        <w:widowControl w:val="0"/>
        <w:spacing w:after="0" w:line="240" w:lineRule="auto"/>
        <w:jc w:val="both"/>
        <w:rPr>
          <w:rFonts w:ascii="Arial" w:hAnsi="Arial" w:cs="Arial"/>
        </w:rPr>
      </w:pPr>
      <w:r>
        <w:rPr>
          <w:rFonts w:ascii="Arial" w:hAnsi="Arial" w:cs="Arial"/>
        </w:rPr>
        <w:t>4.4</w:t>
      </w:r>
      <w:r w:rsidR="00E80141" w:rsidRPr="00026B73">
        <w:rPr>
          <w:rFonts w:ascii="Arial" w:hAnsi="Arial" w:cs="Arial"/>
        </w:rPr>
        <w:t xml:space="preserve">.9 Não será aceito protocolo de entrega em substituição aos documentos requeridos no presente Edital. </w:t>
      </w:r>
    </w:p>
    <w:p w:rsidR="00F56644" w:rsidRPr="00026B73" w:rsidRDefault="00026B73">
      <w:pPr>
        <w:widowControl w:val="0"/>
        <w:spacing w:after="0" w:line="240" w:lineRule="auto"/>
        <w:jc w:val="both"/>
        <w:rPr>
          <w:rFonts w:ascii="Arial" w:hAnsi="Arial" w:cs="Arial"/>
        </w:rPr>
      </w:pPr>
      <w:r>
        <w:rPr>
          <w:rFonts w:ascii="Arial" w:hAnsi="Arial" w:cs="Arial"/>
        </w:rPr>
        <w:t>4.4</w:t>
      </w:r>
      <w:r w:rsidR="00E80141" w:rsidRPr="00026B73">
        <w:rPr>
          <w:rFonts w:ascii="Arial" w:hAnsi="Arial" w:cs="Arial"/>
        </w:rPr>
        <w:t xml:space="preserve">.10 Os documentos relacionados nesta Seção referir-se-ão sempre à jurisdição do local de domicílio da sede do proponente. </w:t>
      </w:r>
    </w:p>
    <w:p w:rsidR="00F56644" w:rsidRPr="00026B73" w:rsidRDefault="00026B73">
      <w:pPr>
        <w:widowControl w:val="0"/>
        <w:spacing w:after="0" w:line="240" w:lineRule="auto"/>
        <w:jc w:val="both"/>
        <w:rPr>
          <w:rFonts w:ascii="Arial" w:hAnsi="Arial" w:cs="Arial"/>
        </w:rPr>
      </w:pPr>
      <w:r>
        <w:rPr>
          <w:rFonts w:ascii="Arial" w:hAnsi="Arial" w:cs="Arial"/>
        </w:rPr>
        <w:t>4.4</w:t>
      </w:r>
      <w:r w:rsidR="00E80141" w:rsidRPr="00026B73">
        <w:rPr>
          <w:rFonts w:ascii="Arial" w:hAnsi="Arial" w:cs="Arial"/>
        </w:rPr>
        <w:t xml:space="preserve">.11- As empresas participantes que não apresentarem todos os documentos exigidos no presente Edital, ou que apresentarem incompletos, incorretos, será inabilitada. </w:t>
      </w:r>
    </w:p>
    <w:p w:rsidR="00F56644" w:rsidRPr="00026B73" w:rsidRDefault="00026B73">
      <w:pPr>
        <w:jc w:val="both"/>
        <w:rPr>
          <w:rFonts w:ascii="Arial" w:hAnsi="Arial" w:cs="Arial"/>
        </w:rPr>
      </w:pPr>
      <w:r>
        <w:rPr>
          <w:rFonts w:ascii="Arial" w:hAnsi="Arial" w:cs="Arial"/>
        </w:rPr>
        <w:t>4.4</w:t>
      </w:r>
      <w:r w:rsidR="00E80141" w:rsidRPr="00026B73">
        <w:rPr>
          <w:rFonts w:ascii="Arial" w:hAnsi="Arial" w:cs="Arial"/>
        </w:rPr>
        <w:t xml:space="preserve">.12- É facultado ao pregoeiro a verificação e inclusão de documentos na Habilitação das licitantes, quando estes estiverem disponíveis em meios eletrônicos na internet e possam ser obtidos durante o andamento da sessão pública.  </w:t>
      </w:r>
    </w:p>
    <w:p w:rsidR="00F56644" w:rsidRDefault="00F56644">
      <w:pPr>
        <w:widowControl w:val="0"/>
        <w:spacing w:line="240" w:lineRule="auto"/>
        <w:jc w:val="both"/>
      </w:pPr>
    </w:p>
    <w:p w:rsidR="00F56644" w:rsidRDefault="00E80141">
      <w:pPr>
        <w:widowControl w:val="0"/>
        <w:pBdr>
          <w:top w:val="single" w:sz="4" w:space="1" w:color="00000A"/>
          <w:left w:val="single" w:sz="4" w:space="4" w:color="00000A"/>
          <w:bottom w:val="single" w:sz="4" w:space="1" w:color="00000A"/>
          <w:right w:val="single" w:sz="4" w:space="4" w:color="00000A"/>
        </w:pBdr>
        <w:spacing w:line="240" w:lineRule="auto"/>
        <w:jc w:val="both"/>
        <w:rPr>
          <w:rFonts w:ascii="Arial" w:hAnsi="Arial" w:cs="Arial"/>
          <w:b/>
          <w:sz w:val="28"/>
          <w:szCs w:val="28"/>
        </w:rPr>
      </w:pPr>
      <w:r>
        <w:rPr>
          <w:rFonts w:ascii="Arial" w:hAnsi="Arial" w:cs="Arial"/>
          <w:b/>
          <w:sz w:val="28"/>
          <w:szCs w:val="28"/>
        </w:rPr>
        <w:t xml:space="preserve">5. DA SESSÃO DO PREGÃO. </w:t>
      </w:r>
    </w:p>
    <w:p w:rsidR="00F56644" w:rsidRDefault="00E80141">
      <w:pPr>
        <w:widowControl w:val="0"/>
        <w:spacing w:line="240" w:lineRule="auto"/>
        <w:jc w:val="both"/>
        <w:rPr>
          <w:rFonts w:ascii="Arial" w:hAnsi="Arial" w:cs="Arial"/>
        </w:rPr>
      </w:pPr>
      <w:r>
        <w:rPr>
          <w:rFonts w:ascii="Arial" w:hAnsi="Arial" w:cs="Arial"/>
        </w:rPr>
        <w:t>5.1. DO RECEBIMENTO E DA ABERTURA DOS ENVELOPES</w:t>
      </w:r>
    </w:p>
    <w:p w:rsidR="00F56644" w:rsidRDefault="00E80141">
      <w:pPr>
        <w:widowControl w:val="0"/>
        <w:spacing w:line="240" w:lineRule="auto"/>
        <w:jc w:val="both"/>
        <w:rPr>
          <w:rFonts w:ascii="Arial" w:hAnsi="Arial" w:cs="Arial"/>
        </w:rPr>
      </w:pPr>
      <w:r>
        <w:rPr>
          <w:rFonts w:ascii="Arial" w:hAnsi="Arial" w:cs="Arial"/>
        </w:rPr>
        <w:t xml:space="preserve">a) identificação e credenciamento de 1 (um) representante por licitante participante, em conformidade com o estabelecido no item 3 deste Edital; </w:t>
      </w:r>
    </w:p>
    <w:p w:rsidR="00F56644" w:rsidRDefault="00E80141">
      <w:pPr>
        <w:widowControl w:val="0"/>
        <w:spacing w:line="240" w:lineRule="auto"/>
        <w:jc w:val="both"/>
        <w:rPr>
          <w:rFonts w:ascii="Arial" w:hAnsi="Arial" w:cs="Arial"/>
        </w:rPr>
      </w:pPr>
      <w:r>
        <w:rPr>
          <w:rFonts w:ascii="Arial" w:hAnsi="Arial" w:cs="Arial"/>
        </w:rPr>
        <w:t xml:space="preserve">b) Verificação dos envelopes “proposta de preços” e “documentos de habilitação”, os quais serão rubricados em seus fechos pelo Pregoeiro, Equipe de Apoio e licitantes presentes; </w:t>
      </w:r>
    </w:p>
    <w:p w:rsidR="00F56644" w:rsidRDefault="00E80141">
      <w:pPr>
        <w:widowControl w:val="0"/>
        <w:spacing w:line="240" w:lineRule="auto"/>
        <w:jc w:val="both"/>
        <w:rPr>
          <w:rFonts w:ascii="Arial" w:hAnsi="Arial" w:cs="Arial"/>
        </w:rPr>
      </w:pPr>
      <w:r>
        <w:rPr>
          <w:rFonts w:ascii="Arial" w:hAnsi="Arial" w:cs="Arial"/>
        </w:rPr>
        <w:t xml:space="preserve">c) abertura da sessão pelo pregoeiro, após o que não mais serão admitidos novos proponentes; </w:t>
      </w:r>
    </w:p>
    <w:p w:rsidR="00F56644" w:rsidRDefault="00E80141">
      <w:pPr>
        <w:widowControl w:val="0"/>
        <w:spacing w:line="240" w:lineRule="auto"/>
        <w:jc w:val="both"/>
        <w:rPr>
          <w:rFonts w:ascii="Arial" w:hAnsi="Arial" w:cs="Arial"/>
        </w:rPr>
      </w:pPr>
      <w:r>
        <w:rPr>
          <w:rFonts w:ascii="Arial" w:hAnsi="Arial" w:cs="Arial"/>
        </w:rPr>
        <w:t>d) abertura dos envelopes “proposta de preços”</w:t>
      </w:r>
    </w:p>
    <w:p w:rsidR="00F56644" w:rsidRDefault="00E80141">
      <w:pPr>
        <w:widowControl w:val="0"/>
        <w:spacing w:line="240" w:lineRule="auto"/>
        <w:jc w:val="both"/>
        <w:rPr>
          <w:rFonts w:ascii="Arial" w:hAnsi="Arial" w:cs="Arial"/>
        </w:rPr>
      </w:pPr>
      <w:r>
        <w:rPr>
          <w:rFonts w:ascii="Arial" w:hAnsi="Arial" w:cs="Arial"/>
        </w:rPr>
        <w:t>5.2. DO JULGAMENTO DAS PROPOSTAS</w:t>
      </w:r>
    </w:p>
    <w:p w:rsidR="00F56644" w:rsidRDefault="00E80141">
      <w:pPr>
        <w:widowControl w:val="0"/>
        <w:spacing w:after="0" w:line="240" w:lineRule="auto"/>
        <w:jc w:val="both"/>
        <w:rPr>
          <w:rFonts w:ascii="Arial" w:hAnsi="Arial" w:cs="Arial"/>
        </w:rPr>
      </w:pPr>
      <w:r>
        <w:rPr>
          <w:rFonts w:ascii="Arial" w:hAnsi="Arial" w:cs="Arial"/>
        </w:rPr>
        <w:t>a) Abertos os envelopes contendo as Propostas de Preços, será efetuada a análise das propostas, desclassificando-se as propostas que estejam em desacordo com as especificações quanto ao objeto licitado e contidos neste edital e classificação das propostas que estejam em consonância com o exigido;</w:t>
      </w:r>
    </w:p>
    <w:p w:rsidR="00F56644" w:rsidRDefault="00E80141">
      <w:pPr>
        <w:widowControl w:val="0"/>
        <w:spacing w:after="0" w:line="240" w:lineRule="auto"/>
        <w:jc w:val="both"/>
        <w:rPr>
          <w:rFonts w:ascii="Arial" w:hAnsi="Arial" w:cs="Arial"/>
        </w:rPr>
      </w:pPr>
      <w:r>
        <w:rPr>
          <w:rFonts w:ascii="Arial" w:hAnsi="Arial" w:cs="Arial"/>
        </w:rPr>
        <w:t>b) Erros de natureza formal, que não alterem o valor total da proposta, poderão ser corrigidos na sessão do pregão e não acarretarão a desclassificação do licitante;</w:t>
      </w:r>
    </w:p>
    <w:p w:rsidR="00F56644" w:rsidRDefault="00E80141">
      <w:pPr>
        <w:widowControl w:val="0"/>
        <w:spacing w:after="0" w:line="240" w:lineRule="auto"/>
        <w:jc w:val="both"/>
        <w:rPr>
          <w:rFonts w:ascii="Arial" w:hAnsi="Arial" w:cs="Arial"/>
        </w:rPr>
      </w:pPr>
      <w:r>
        <w:rPr>
          <w:rFonts w:ascii="Arial" w:hAnsi="Arial" w:cs="Arial"/>
        </w:rPr>
        <w:t xml:space="preserve">c) Indicação das licitantes que participarão da rodada de lances verbais: </w:t>
      </w:r>
    </w:p>
    <w:p w:rsidR="00F56644" w:rsidRDefault="00E80141">
      <w:pPr>
        <w:widowControl w:val="0"/>
        <w:spacing w:after="0" w:line="240" w:lineRule="auto"/>
        <w:jc w:val="both"/>
        <w:rPr>
          <w:rFonts w:ascii="Arial" w:hAnsi="Arial" w:cs="Arial"/>
        </w:rPr>
      </w:pPr>
      <w:r>
        <w:rPr>
          <w:rFonts w:ascii="Arial" w:hAnsi="Arial" w:cs="Arial"/>
        </w:rPr>
        <w:t>c.1) Serão proclamados pelo Pregoeiro, os proponentes que apresentarem as propostas com menor preço, assim entendido àqueles licitantes que tenham apresentado propostas em valores sucessivos e superiores em até 10%, relativamente à de menor preço,</w:t>
      </w:r>
    </w:p>
    <w:p w:rsidR="00F56644" w:rsidRDefault="00E80141">
      <w:pPr>
        <w:widowControl w:val="0"/>
        <w:spacing w:after="0" w:line="240" w:lineRule="auto"/>
        <w:jc w:val="both"/>
        <w:rPr>
          <w:rFonts w:ascii="Arial" w:hAnsi="Arial" w:cs="Arial"/>
        </w:rPr>
      </w:pPr>
      <w:r>
        <w:rPr>
          <w:rFonts w:ascii="Arial" w:hAnsi="Arial" w:cs="Arial"/>
        </w:rPr>
        <w:lastRenderedPageBreak/>
        <w:t>c.2) Em não havendo no mínimo, 03 (três) propostas escritas definidas nas condições do inciso subitem anterior, o Pregoeiro classificará as melhores propostas subseqüentes, até o máximo de 03 (três), para que seus autores, juntamente com a(s) proposta(s) já habilitada(s), participem dos lances verbais, quaisquer que sejam os preços oferecidos nas propostas escritas;</w:t>
      </w:r>
    </w:p>
    <w:p w:rsidR="00F56644" w:rsidRDefault="00E80141">
      <w:pPr>
        <w:widowControl w:val="0"/>
        <w:spacing w:after="0" w:line="240" w:lineRule="auto"/>
        <w:jc w:val="both"/>
        <w:rPr>
          <w:rFonts w:ascii="Arial" w:hAnsi="Arial" w:cs="Arial"/>
        </w:rPr>
      </w:pPr>
      <w:r>
        <w:rPr>
          <w:rFonts w:ascii="Arial" w:hAnsi="Arial" w:cs="Arial"/>
        </w:rPr>
        <w:t xml:space="preserve">c.3) Aos proponentes proclamados conforme subitem c.2, será dada oportunidade para nova disputa, por meio de lances verbais e sucessivos, de valores distintos e decrescentes, com valor determinado pelo pregoeiro antes do início de cada etapa de lances, para cada item. </w:t>
      </w:r>
    </w:p>
    <w:p w:rsidR="00F56644" w:rsidRDefault="00E80141">
      <w:pPr>
        <w:widowControl w:val="0"/>
        <w:spacing w:after="0" w:line="240" w:lineRule="auto"/>
        <w:jc w:val="both"/>
        <w:rPr>
          <w:rFonts w:ascii="Arial" w:hAnsi="Arial" w:cs="Arial"/>
        </w:rPr>
      </w:pPr>
      <w:r>
        <w:rPr>
          <w:rFonts w:ascii="Arial" w:hAnsi="Arial" w:cs="Arial"/>
        </w:rPr>
        <w:t xml:space="preserve">d) Rodada de lances verbais entre as licitantes convocadas: </w:t>
      </w:r>
    </w:p>
    <w:p w:rsidR="00F56644" w:rsidRDefault="00E80141">
      <w:pPr>
        <w:widowControl w:val="0"/>
        <w:spacing w:after="0" w:line="240" w:lineRule="auto"/>
        <w:jc w:val="both"/>
        <w:rPr>
          <w:rFonts w:ascii="Arial" w:hAnsi="Arial" w:cs="Arial"/>
        </w:rPr>
      </w:pPr>
      <w:r>
        <w:rPr>
          <w:rFonts w:ascii="Arial" w:hAnsi="Arial" w:cs="Arial"/>
        </w:rPr>
        <w:t>d.1) a rodada de lances verbais será repetida até que se esgotem as ofertas por parte das licitantes;</w:t>
      </w:r>
    </w:p>
    <w:p w:rsidR="00F56644" w:rsidRDefault="00E80141">
      <w:pPr>
        <w:widowControl w:val="0"/>
        <w:spacing w:after="0" w:line="240" w:lineRule="auto"/>
        <w:jc w:val="both"/>
        <w:rPr>
          <w:rFonts w:ascii="Arial" w:hAnsi="Arial" w:cs="Arial"/>
        </w:rPr>
      </w:pPr>
      <w:r>
        <w:rPr>
          <w:rFonts w:ascii="Arial" w:hAnsi="Arial" w:cs="Arial"/>
        </w:rPr>
        <w:t xml:space="preserve">d.2) a convocação para a oferta de lances, pelo Pregoeiro, terá como referencial os valores totais ofertados por item, iniciando-se com a licitante </w:t>
      </w:r>
      <w:proofErr w:type="spellStart"/>
      <w:r>
        <w:rPr>
          <w:rFonts w:ascii="Arial" w:hAnsi="Arial" w:cs="Arial"/>
        </w:rPr>
        <w:t>ofertante</w:t>
      </w:r>
      <w:proofErr w:type="spellEnd"/>
      <w:r>
        <w:rPr>
          <w:rFonts w:ascii="Arial" w:hAnsi="Arial" w:cs="Arial"/>
        </w:rPr>
        <w:t xml:space="preserve"> do maior preço e finalizando com a </w:t>
      </w:r>
      <w:proofErr w:type="spellStart"/>
      <w:r>
        <w:rPr>
          <w:rFonts w:ascii="Arial" w:hAnsi="Arial" w:cs="Arial"/>
        </w:rPr>
        <w:t>ofertante</w:t>
      </w:r>
      <w:proofErr w:type="spellEnd"/>
      <w:r>
        <w:rPr>
          <w:rFonts w:ascii="Arial" w:hAnsi="Arial" w:cs="Arial"/>
        </w:rPr>
        <w:t xml:space="preserve"> do menor preço, devendo o lance ofertado cobrir o de menor preço; a cada nova rodada será efetivada a classificação momentânea das propostas, o que definirá a seqüência dos lances seguintes; </w:t>
      </w:r>
    </w:p>
    <w:p w:rsidR="00F56644" w:rsidRDefault="00E80141">
      <w:pPr>
        <w:widowControl w:val="0"/>
        <w:spacing w:after="0" w:line="240" w:lineRule="auto"/>
        <w:jc w:val="both"/>
        <w:rPr>
          <w:rFonts w:ascii="Arial" w:hAnsi="Arial" w:cs="Arial"/>
        </w:rPr>
      </w:pPr>
      <w:r>
        <w:rPr>
          <w:rFonts w:ascii="Arial" w:hAnsi="Arial" w:cs="Arial"/>
        </w:rPr>
        <w:t xml:space="preserve">d.3.) o primeiro lance verbal da sessão deverá ser de valor inferior ao da proposta escrita de menor preço; os demais lances deverão cobrir o lance de menor valor; </w:t>
      </w:r>
    </w:p>
    <w:p w:rsidR="00F56644" w:rsidRDefault="00E80141">
      <w:pPr>
        <w:widowControl w:val="0"/>
        <w:spacing w:after="0" w:line="240" w:lineRule="auto"/>
        <w:jc w:val="both"/>
        <w:rPr>
          <w:rFonts w:ascii="Arial" w:hAnsi="Arial" w:cs="Arial"/>
        </w:rPr>
      </w:pPr>
      <w:r>
        <w:rPr>
          <w:rFonts w:ascii="Arial" w:hAnsi="Arial" w:cs="Arial"/>
        </w:rPr>
        <w:t>e) Após este ato, será encerrada a etapa competitiva e ordenadas as ofertas, exclusivamente pelo critério de menor preço.</w:t>
      </w:r>
    </w:p>
    <w:p w:rsidR="00F56644" w:rsidRDefault="00E80141">
      <w:pPr>
        <w:widowControl w:val="0"/>
        <w:spacing w:after="0" w:line="240" w:lineRule="auto"/>
        <w:jc w:val="both"/>
        <w:rPr>
          <w:rFonts w:ascii="Arial" w:hAnsi="Arial" w:cs="Arial"/>
        </w:rPr>
      </w:pPr>
      <w:r>
        <w:rPr>
          <w:rFonts w:ascii="Arial" w:hAnsi="Arial" w:cs="Arial"/>
        </w:rPr>
        <w:t xml:space="preserve">f) Após o ordenamento das licitantes por preço será realizada: </w:t>
      </w:r>
    </w:p>
    <w:p w:rsidR="00F56644" w:rsidRDefault="00E80141">
      <w:pPr>
        <w:widowControl w:val="0"/>
        <w:spacing w:after="0" w:line="240" w:lineRule="auto"/>
        <w:jc w:val="both"/>
        <w:rPr>
          <w:rFonts w:ascii="Arial" w:hAnsi="Arial" w:cs="Arial"/>
        </w:rPr>
      </w:pPr>
      <w:r>
        <w:rPr>
          <w:rFonts w:ascii="Arial" w:hAnsi="Arial" w:cs="Arial"/>
        </w:rPr>
        <w:t xml:space="preserve">f.1.) análise da proposta de menor preço, no que tange à sua aceitabilidade quanto ao objeto e valor, devendo o Pregoeiro decidir motivadamente a respeito; </w:t>
      </w:r>
    </w:p>
    <w:p w:rsidR="00F56644" w:rsidRDefault="00E80141">
      <w:pPr>
        <w:widowControl w:val="0"/>
        <w:spacing w:after="0" w:line="240" w:lineRule="auto"/>
        <w:jc w:val="both"/>
        <w:rPr>
          <w:rFonts w:ascii="Arial" w:hAnsi="Arial" w:cs="Arial"/>
        </w:rPr>
      </w:pPr>
      <w:r>
        <w:rPr>
          <w:rFonts w:ascii="Arial" w:hAnsi="Arial" w:cs="Arial"/>
        </w:rPr>
        <w:t>f.2.) negociação direta com a proponente de menor cotação, para a obtenção de melhor preço, se for o caso;</w:t>
      </w:r>
    </w:p>
    <w:p w:rsidR="00F56644" w:rsidRDefault="00E80141">
      <w:pPr>
        <w:widowControl w:val="0"/>
        <w:spacing w:after="0" w:line="240" w:lineRule="auto"/>
        <w:jc w:val="both"/>
        <w:rPr>
          <w:rFonts w:ascii="Arial" w:hAnsi="Arial" w:cs="Arial"/>
        </w:rPr>
      </w:pPr>
      <w:r>
        <w:rPr>
          <w:rFonts w:ascii="Arial" w:hAnsi="Arial" w:cs="Arial"/>
        </w:rPr>
        <w:t xml:space="preserve">f.3.) verificação das condições de habilitação da licitante que apresentar a proposta de menor preço, passando para a análise da documentação da licitante subseqüente, observada a ordem de classificação, caso a primeira não atenda às exigências editalícias, até a apuração de proposta que corresponda ao exigido; </w:t>
      </w:r>
    </w:p>
    <w:p w:rsidR="00F56644" w:rsidRDefault="00E80141">
      <w:pPr>
        <w:widowControl w:val="0"/>
        <w:spacing w:after="0" w:line="240" w:lineRule="auto"/>
        <w:jc w:val="both"/>
        <w:rPr>
          <w:rFonts w:ascii="Arial" w:hAnsi="Arial" w:cs="Arial"/>
        </w:rPr>
      </w:pPr>
      <w:r>
        <w:rPr>
          <w:rFonts w:ascii="Arial" w:hAnsi="Arial" w:cs="Arial"/>
        </w:rPr>
        <w:t xml:space="preserve">f.4.) aclamação da licitante vencedora e adjudicação do objeto da licitação; </w:t>
      </w:r>
    </w:p>
    <w:p w:rsidR="00F56644" w:rsidRDefault="00E80141">
      <w:pPr>
        <w:widowControl w:val="0"/>
        <w:spacing w:after="0" w:line="240" w:lineRule="auto"/>
        <w:jc w:val="both"/>
        <w:rPr>
          <w:rFonts w:ascii="Arial" w:hAnsi="Arial" w:cs="Arial"/>
        </w:rPr>
      </w:pPr>
      <w:r>
        <w:rPr>
          <w:rFonts w:ascii="Arial" w:hAnsi="Arial" w:cs="Arial"/>
        </w:rPr>
        <w:t xml:space="preserve">f.5.) vistas e rubrica, pelo pregoeiro, pela equipe de apoio e pelos representantes das participantes, em todas as propostas econômicas, nos documentos de habilitação da vencedora; </w:t>
      </w:r>
    </w:p>
    <w:p w:rsidR="00F56644" w:rsidRDefault="00E80141">
      <w:pPr>
        <w:widowControl w:val="0"/>
        <w:spacing w:after="0" w:line="240" w:lineRule="auto"/>
        <w:jc w:val="both"/>
        <w:rPr>
          <w:rFonts w:ascii="Arial" w:hAnsi="Arial" w:cs="Arial"/>
        </w:rPr>
      </w:pPr>
      <w:r>
        <w:rPr>
          <w:rFonts w:ascii="Arial" w:hAnsi="Arial" w:cs="Arial"/>
        </w:rPr>
        <w:t>f.6.) manifestação das demais licitantes quanto à intenção de recorrer, devidamente motivada, se houver manifestação positiva nesse sentido;</w:t>
      </w:r>
    </w:p>
    <w:p w:rsidR="00F56644" w:rsidRDefault="00E80141">
      <w:pPr>
        <w:widowControl w:val="0"/>
        <w:spacing w:after="0" w:line="240" w:lineRule="auto"/>
        <w:jc w:val="both"/>
        <w:rPr>
          <w:rFonts w:ascii="Arial" w:hAnsi="Arial" w:cs="Arial"/>
        </w:rPr>
      </w:pPr>
      <w:r>
        <w:rPr>
          <w:rFonts w:ascii="Arial" w:hAnsi="Arial" w:cs="Arial"/>
        </w:rPr>
        <w:t>f.7.) fechamento e assinatura da ata da reunião pelo Pregoeiro, pela equipe de apoio e pelos representantes das participantes e adjudicação do objeto pelo pregoeiro.</w:t>
      </w:r>
    </w:p>
    <w:p w:rsidR="00F56644" w:rsidRDefault="00E80141">
      <w:pPr>
        <w:widowControl w:val="0"/>
        <w:spacing w:after="0" w:line="240" w:lineRule="auto"/>
        <w:jc w:val="both"/>
        <w:rPr>
          <w:rFonts w:ascii="Arial" w:hAnsi="Arial" w:cs="Arial"/>
        </w:rPr>
      </w:pPr>
      <w:r>
        <w:rPr>
          <w:rFonts w:ascii="Arial" w:hAnsi="Arial" w:cs="Arial"/>
        </w:rPr>
        <w:t xml:space="preserve">g) A devolução dos envelopes "documentos de habilitação" das licitantes remanescentes será efetuada após 60 (sessenta) dias da assinatura do contrato ou recebimento da ordem de fornecimento pela empresa vencedora. </w:t>
      </w:r>
    </w:p>
    <w:p w:rsidR="00F56644" w:rsidRDefault="00E80141">
      <w:pPr>
        <w:widowControl w:val="0"/>
        <w:spacing w:after="0" w:line="240" w:lineRule="auto"/>
        <w:jc w:val="both"/>
        <w:rPr>
          <w:rFonts w:ascii="Arial" w:hAnsi="Arial" w:cs="Arial"/>
        </w:rPr>
      </w:pPr>
      <w:r>
        <w:rPr>
          <w:rFonts w:ascii="Arial" w:hAnsi="Arial" w:cs="Arial"/>
        </w:rPr>
        <w:t xml:space="preserve">h) Homologada a licitação pela autoridade superior deverá ser procedida a convocação da adjudicatária para assinar o contrato, caso já tenha apresentado todas as negativas validas. </w:t>
      </w:r>
    </w:p>
    <w:p w:rsidR="00F56644" w:rsidRDefault="00E80141">
      <w:pPr>
        <w:widowControl w:val="0"/>
        <w:spacing w:after="0" w:line="240" w:lineRule="auto"/>
        <w:jc w:val="both"/>
        <w:rPr>
          <w:rFonts w:ascii="Arial" w:hAnsi="Arial" w:cs="Arial"/>
        </w:rPr>
      </w:pPr>
      <w:r>
        <w:rPr>
          <w:rFonts w:ascii="Arial" w:hAnsi="Arial" w:cs="Arial"/>
        </w:rPr>
        <w:t xml:space="preserve">i) 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de débito e emissão de eventuais certidões negativas ou positivas com efeito de certidão negativa, conforme §1º, art. 43, da Lei complementar 123/2006. </w:t>
      </w:r>
    </w:p>
    <w:p w:rsidR="00F56644" w:rsidRDefault="00E80141">
      <w:pPr>
        <w:widowControl w:val="0"/>
        <w:spacing w:after="0" w:line="240" w:lineRule="auto"/>
        <w:jc w:val="both"/>
        <w:rPr>
          <w:rFonts w:ascii="Arial" w:hAnsi="Arial" w:cs="Arial"/>
        </w:rPr>
      </w:pPr>
      <w:r>
        <w:rPr>
          <w:rFonts w:ascii="Arial" w:hAnsi="Arial" w:cs="Arial"/>
        </w:rPr>
        <w:t>5.2.1. No caso da sessão do pregão, em situação excepcional, vir a ser suspensa antes de cumpridas todas as suas fases, os envelopes, devidamente rubricados no fecho, ficarão sob a guarda do Pregoeiro e serão exibidos, ainda lacrados e com as rubricas das participantes, na sessão marcada para o prosseguimento dos trabalhos.</w:t>
      </w:r>
    </w:p>
    <w:p w:rsidR="00F56644" w:rsidRDefault="00E80141">
      <w:pPr>
        <w:widowControl w:val="0"/>
        <w:spacing w:after="0" w:line="240" w:lineRule="auto"/>
        <w:jc w:val="both"/>
        <w:rPr>
          <w:rFonts w:ascii="Arial" w:hAnsi="Arial" w:cs="Arial"/>
        </w:rPr>
      </w:pPr>
      <w:r>
        <w:rPr>
          <w:rFonts w:ascii="Arial" w:hAnsi="Arial" w:cs="Arial"/>
        </w:rPr>
        <w:lastRenderedPageBreak/>
        <w:t xml:space="preserve">5.2.2. Verificando-se, no curso da análise, o descumprimento de requisitos estabelecidos neste Edital e seus Anexos, a Proposta será desclassificada. </w:t>
      </w:r>
    </w:p>
    <w:p w:rsidR="00F56644" w:rsidRDefault="00E80141">
      <w:pPr>
        <w:widowControl w:val="0"/>
        <w:spacing w:after="0" w:line="240" w:lineRule="auto"/>
        <w:jc w:val="both"/>
        <w:rPr>
          <w:rFonts w:ascii="Arial" w:hAnsi="Arial" w:cs="Arial"/>
        </w:rPr>
      </w:pPr>
      <w:r>
        <w:rPr>
          <w:rFonts w:ascii="Arial" w:hAnsi="Arial" w:cs="Arial"/>
        </w:rPr>
        <w:t xml:space="preserve">5.2.3. Se o licitante vencedor recusar-se a entregar o objeto licitado os demais licitantes serão chamados, na ordem de </w:t>
      </w:r>
      <w:r>
        <w:rPr>
          <w:rFonts w:ascii="Arial" w:hAnsi="Arial" w:cs="Arial"/>
          <w:color w:val="000000" w:themeColor="text1"/>
        </w:rPr>
        <w:t xml:space="preserve">classificação para </w:t>
      </w:r>
      <w:proofErr w:type="spellStart"/>
      <w:r>
        <w:rPr>
          <w:rFonts w:ascii="Arial" w:hAnsi="Arial" w:cs="Arial"/>
          <w:color w:val="000000" w:themeColor="text1"/>
        </w:rPr>
        <w:t>faze-lo</w:t>
      </w:r>
      <w:proofErr w:type="spellEnd"/>
      <w:r>
        <w:rPr>
          <w:rFonts w:ascii="Arial" w:hAnsi="Arial" w:cs="Arial"/>
          <w:color w:val="000000" w:themeColor="text1"/>
        </w:rPr>
        <w:t xml:space="preserve">, sujeitando-se o licitante desistente às penalidades estabelecidas no item 11 deste Edital. </w:t>
      </w:r>
    </w:p>
    <w:p w:rsidR="00F56644" w:rsidRDefault="00E80141">
      <w:pPr>
        <w:widowControl w:val="0"/>
        <w:spacing w:after="0" w:line="240" w:lineRule="auto"/>
        <w:jc w:val="both"/>
        <w:rPr>
          <w:rFonts w:ascii="Arial" w:hAnsi="Arial" w:cs="Arial"/>
        </w:rPr>
      </w:pPr>
      <w:r>
        <w:rPr>
          <w:rFonts w:ascii="Arial" w:hAnsi="Arial" w:cs="Arial"/>
        </w:rPr>
        <w:t xml:space="preserve">5.2.4. Em caso de divergência entre informações contidas em documentação impressa em Sessão e na proposta específica, prevalecerá a da proposta. </w:t>
      </w:r>
    </w:p>
    <w:p w:rsidR="00F56644" w:rsidRDefault="00E80141">
      <w:pPr>
        <w:widowControl w:val="0"/>
        <w:spacing w:after="0" w:line="240" w:lineRule="auto"/>
        <w:jc w:val="both"/>
        <w:rPr>
          <w:rFonts w:ascii="Arial" w:hAnsi="Arial" w:cs="Arial"/>
        </w:rPr>
      </w:pPr>
      <w:r>
        <w:rPr>
          <w:rFonts w:ascii="Arial" w:hAnsi="Arial" w:cs="Arial"/>
        </w:rPr>
        <w:t>5.2.5. Não será considerada qualquer oferta de vantagem não prevista no objeto deste Edital e seus Anexos.</w:t>
      </w:r>
    </w:p>
    <w:p w:rsidR="00F56644" w:rsidRDefault="00F56644">
      <w:pPr>
        <w:widowControl w:val="0"/>
        <w:spacing w:after="0" w:line="240" w:lineRule="auto"/>
        <w:jc w:val="both"/>
        <w:rPr>
          <w:rFonts w:ascii="Arial" w:hAnsi="Arial" w:cs="Arial"/>
        </w:rPr>
      </w:pPr>
    </w:p>
    <w:p w:rsidR="00F56644" w:rsidRDefault="00F56644">
      <w:pPr>
        <w:widowControl w:val="0"/>
        <w:spacing w:after="0" w:line="240" w:lineRule="auto"/>
        <w:jc w:val="both"/>
        <w:rPr>
          <w:rFonts w:ascii="Arial" w:hAnsi="Arial" w:cs="Arial"/>
        </w:rPr>
      </w:pPr>
    </w:p>
    <w:p w:rsidR="00F56644" w:rsidRDefault="00E80141">
      <w:pPr>
        <w:widowControl w:val="0"/>
        <w:pBdr>
          <w:top w:val="single" w:sz="4" w:space="1" w:color="00000A"/>
          <w:left w:val="single" w:sz="4" w:space="4" w:color="00000A"/>
          <w:bottom w:val="single" w:sz="4" w:space="1" w:color="00000A"/>
          <w:right w:val="single" w:sz="4" w:space="4" w:color="00000A"/>
        </w:pBdr>
        <w:spacing w:line="240" w:lineRule="auto"/>
        <w:jc w:val="both"/>
        <w:rPr>
          <w:rFonts w:ascii="Arial" w:hAnsi="Arial" w:cs="Arial"/>
          <w:b/>
          <w:sz w:val="28"/>
          <w:szCs w:val="28"/>
        </w:rPr>
      </w:pPr>
      <w:r>
        <w:rPr>
          <w:rFonts w:ascii="Arial" w:hAnsi="Arial" w:cs="Arial"/>
          <w:b/>
          <w:sz w:val="28"/>
          <w:szCs w:val="28"/>
        </w:rPr>
        <w:t xml:space="preserve">6 - DA IMPUGNAÇÃO DO ATO CONVOCATÓRIO </w:t>
      </w:r>
    </w:p>
    <w:p w:rsidR="00F56644" w:rsidRDefault="00F56644">
      <w:pPr>
        <w:widowControl w:val="0"/>
        <w:spacing w:after="0" w:line="240" w:lineRule="auto"/>
        <w:jc w:val="both"/>
        <w:rPr>
          <w:rFonts w:ascii="Arial" w:hAnsi="Arial" w:cs="Arial"/>
        </w:rPr>
      </w:pPr>
    </w:p>
    <w:p w:rsidR="00F56644" w:rsidRDefault="00E80141">
      <w:pPr>
        <w:widowControl w:val="0"/>
        <w:spacing w:after="0" w:line="240" w:lineRule="auto"/>
        <w:jc w:val="both"/>
        <w:rPr>
          <w:rFonts w:ascii="Arial" w:hAnsi="Arial" w:cs="Arial"/>
        </w:rPr>
      </w:pPr>
      <w:r>
        <w:rPr>
          <w:rFonts w:ascii="Arial" w:hAnsi="Arial" w:cs="Arial"/>
        </w:rPr>
        <w:t>6.1. Até 02 (dois) dias úteis antes da data fixada para recebimento das propostas, qualquer pessoa poderá solicitar esclarecimentos, providências ou impugnar o ato convocatório do Pregão.</w:t>
      </w:r>
    </w:p>
    <w:p w:rsidR="00F56644" w:rsidRDefault="00E80141">
      <w:pPr>
        <w:widowControl w:val="0"/>
        <w:spacing w:after="0" w:line="240" w:lineRule="auto"/>
        <w:jc w:val="both"/>
        <w:rPr>
          <w:rFonts w:ascii="Arial" w:hAnsi="Arial" w:cs="Arial"/>
        </w:rPr>
      </w:pPr>
      <w:r>
        <w:rPr>
          <w:rFonts w:ascii="Arial" w:hAnsi="Arial" w:cs="Arial"/>
        </w:rPr>
        <w:t>6.1.1. Não serão reconhecidas as impugnações interpostas uma vez vencidos os respectivos prazos legais.</w:t>
      </w:r>
    </w:p>
    <w:p w:rsidR="00F56644" w:rsidRDefault="00E80141">
      <w:pPr>
        <w:spacing w:after="0" w:line="240" w:lineRule="auto"/>
        <w:jc w:val="both"/>
        <w:rPr>
          <w:rFonts w:ascii="Arial" w:hAnsi="Arial" w:cs="Arial"/>
        </w:rPr>
      </w:pPr>
      <w:r>
        <w:rPr>
          <w:rFonts w:ascii="Arial" w:hAnsi="Arial" w:cs="Arial"/>
        </w:rPr>
        <w:t>6.1.2. Caberá à Autoridade Competente decidir sobre a impugnação no prazo de dois dias após o limite de envio de impugnações.</w:t>
      </w:r>
    </w:p>
    <w:p w:rsidR="00F56644" w:rsidRDefault="00E80141">
      <w:pPr>
        <w:spacing w:after="0" w:line="240" w:lineRule="auto"/>
        <w:jc w:val="both"/>
        <w:rPr>
          <w:rFonts w:ascii="Arial" w:hAnsi="Arial" w:cs="Arial"/>
        </w:rPr>
      </w:pPr>
      <w:r>
        <w:rPr>
          <w:rFonts w:ascii="Arial" w:hAnsi="Arial" w:cs="Arial"/>
        </w:rPr>
        <w:t>6.13-. Em caso de deferimento da impugnação contra o ato convocatório, será tomada uma das seguintes providências:</w:t>
      </w:r>
    </w:p>
    <w:p w:rsidR="00F56644" w:rsidRDefault="00E80141">
      <w:pPr>
        <w:spacing w:after="0" w:line="240" w:lineRule="auto"/>
        <w:jc w:val="both"/>
        <w:rPr>
          <w:rFonts w:ascii="Arial" w:hAnsi="Arial" w:cs="Arial"/>
        </w:rPr>
      </w:pPr>
      <w:r>
        <w:rPr>
          <w:rFonts w:ascii="Arial" w:hAnsi="Arial" w:cs="Arial"/>
        </w:rPr>
        <w:t>a) Anulação ou revogação do edital;</w:t>
      </w:r>
    </w:p>
    <w:p w:rsidR="00F56644" w:rsidRDefault="00E80141">
      <w:pPr>
        <w:spacing w:after="0" w:line="240" w:lineRule="auto"/>
        <w:jc w:val="both"/>
        <w:rPr>
          <w:rFonts w:ascii="Arial" w:hAnsi="Arial" w:cs="Arial"/>
        </w:rPr>
      </w:pPr>
      <w:r>
        <w:rPr>
          <w:rFonts w:ascii="Arial" w:hAnsi="Arial" w:cs="Arial"/>
        </w:rPr>
        <w:t>b) Alteração e republicação do edital, reabertura do prazo de envio de propostas, alteração da data da sessão pública do pregão;</w:t>
      </w:r>
    </w:p>
    <w:p w:rsidR="00F56644" w:rsidRDefault="00E80141">
      <w:pPr>
        <w:spacing w:after="0" w:line="240" w:lineRule="auto"/>
        <w:jc w:val="both"/>
        <w:rPr>
          <w:rFonts w:ascii="Arial" w:hAnsi="Arial" w:cs="Arial"/>
        </w:rPr>
      </w:pPr>
      <w:r>
        <w:rPr>
          <w:rFonts w:ascii="Arial" w:hAnsi="Arial" w:cs="Arial"/>
        </w:rPr>
        <w:t>c) Alteração no edital e manutenção do prazo de envio de propostas e da data da sessão pública do pregão, nos casos em que, inquestionavelmente, a alteração não tenha afetado a formulação das propostas.</w:t>
      </w:r>
    </w:p>
    <w:p w:rsidR="00F56644" w:rsidRDefault="00F56644">
      <w:pPr>
        <w:spacing w:after="0" w:line="240" w:lineRule="auto"/>
        <w:jc w:val="both"/>
        <w:rPr>
          <w:rFonts w:ascii="Arial" w:hAnsi="Arial" w:cs="Arial"/>
        </w:rPr>
      </w:pPr>
    </w:p>
    <w:p w:rsidR="00F56644" w:rsidRDefault="00E80141">
      <w:pPr>
        <w:widowControl w:val="0"/>
        <w:pBdr>
          <w:top w:val="single" w:sz="4" w:space="1" w:color="00000A"/>
          <w:left w:val="single" w:sz="4" w:space="4" w:color="00000A"/>
          <w:bottom w:val="single" w:sz="4" w:space="1" w:color="00000A"/>
          <w:right w:val="single" w:sz="4" w:space="4" w:color="00000A"/>
        </w:pBdr>
        <w:spacing w:line="240" w:lineRule="auto"/>
        <w:jc w:val="both"/>
        <w:rPr>
          <w:rFonts w:ascii="Arial" w:hAnsi="Arial" w:cs="Arial"/>
          <w:b/>
          <w:sz w:val="28"/>
          <w:szCs w:val="28"/>
        </w:rPr>
      </w:pPr>
      <w:r>
        <w:rPr>
          <w:rFonts w:ascii="Arial" w:hAnsi="Arial" w:cs="Arial"/>
          <w:b/>
          <w:sz w:val="28"/>
          <w:szCs w:val="28"/>
        </w:rPr>
        <w:t>7 – DOS RECURSOS</w:t>
      </w:r>
      <w:r w:rsidR="007A06FA">
        <w:rPr>
          <w:rFonts w:ascii="Arial" w:hAnsi="Arial" w:cs="Arial"/>
          <w:b/>
          <w:sz w:val="28"/>
          <w:szCs w:val="28"/>
        </w:rPr>
        <w:t xml:space="preserve"> </w:t>
      </w:r>
      <w:r>
        <w:rPr>
          <w:rFonts w:ascii="Arial" w:hAnsi="Arial" w:cs="Arial"/>
          <w:b/>
          <w:sz w:val="28"/>
          <w:szCs w:val="28"/>
        </w:rPr>
        <w:t>e DA ADJUDICAÇÃO</w:t>
      </w:r>
    </w:p>
    <w:p w:rsidR="00F56644" w:rsidRDefault="00E80141">
      <w:pPr>
        <w:widowControl w:val="0"/>
        <w:spacing w:after="0" w:line="240" w:lineRule="auto"/>
        <w:jc w:val="both"/>
        <w:rPr>
          <w:rFonts w:ascii="Arial" w:hAnsi="Arial" w:cs="Arial"/>
        </w:rPr>
      </w:pPr>
      <w:r>
        <w:rPr>
          <w:rFonts w:ascii="Arial" w:hAnsi="Arial" w:cs="Arial"/>
        </w:rPr>
        <w:t>7.1. Qualquer Licitante poderá manifestar intenção de recorrer contra as decisões do Pregoeiro proferidas no decorrer da sessão, que deverá seguir o seguinte procedimento:</w:t>
      </w:r>
    </w:p>
    <w:p w:rsidR="00F56644" w:rsidRDefault="00E80141">
      <w:pPr>
        <w:widowControl w:val="0"/>
        <w:spacing w:after="0" w:line="240" w:lineRule="auto"/>
        <w:jc w:val="both"/>
        <w:rPr>
          <w:rFonts w:ascii="Arial" w:hAnsi="Arial" w:cs="Arial"/>
        </w:rPr>
      </w:pPr>
      <w:r>
        <w:rPr>
          <w:rFonts w:ascii="Arial" w:hAnsi="Arial" w:cs="Arial"/>
        </w:rPr>
        <w:t>a) O momento para a manifestação deverá ser após a declaração do vencedor pelo Pregoeiro;</w:t>
      </w:r>
    </w:p>
    <w:p w:rsidR="00F56644" w:rsidRDefault="00E80141">
      <w:pPr>
        <w:widowControl w:val="0"/>
        <w:spacing w:after="0" w:line="240" w:lineRule="auto"/>
        <w:jc w:val="both"/>
        <w:rPr>
          <w:rFonts w:ascii="Arial" w:hAnsi="Arial" w:cs="Arial"/>
        </w:rPr>
      </w:pPr>
      <w:r>
        <w:rPr>
          <w:rFonts w:ascii="Arial" w:hAnsi="Arial" w:cs="Arial"/>
        </w:rPr>
        <w:t xml:space="preserve">b) A manifestação deverá ser imediata e motivada, quando lhe será concedido o prazo de 03 (três) dias para apresentação das razões do recurso, de acordo com o art. 4º, XVIII, da Lei 10.520/02, ficando os demais Licitantes desde logo intimados para apresentar as contra-razões, em igual número de dias, que começarão a correr do término do prazo do recorrente, sendo-lhes assegurada vista imediata dos autos. A alegação de preço </w:t>
      </w:r>
      <w:proofErr w:type="spellStart"/>
      <w:r>
        <w:rPr>
          <w:rFonts w:ascii="Arial" w:hAnsi="Arial" w:cs="Arial"/>
        </w:rPr>
        <w:t>inexequível</w:t>
      </w:r>
      <w:proofErr w:type="spellEnd"/>
      <w:r>
        <w:rPr>
          <w:rFonts w:ascii="Arial" w:hAnsi="Arial" w:cs="Arial"/>
        </w:rPr>
        <w:t xml:space="preserve"> por parte de um dos licitantes com relação à proposta de preços de outro licitante deverá ser devidamente comprovada sob pena de não conhecimento do recurso interposto.</w:t>
      </w:r>
    </w:p>
    <w:p w:rsidR="00F56644" w:rsidRDefault="00E80141">
      <w:pPr>
        <w:widowControl w:val="0"/>
        <w:spacing w:after="0" w:line="240" w:lineRule="auto"/>
        <w:jc w:val="both"/>
        <w:rPr>
          <w:rFonts w:ascii="Arial" w:hAnsi="Arial" w:cs="Arial"/>
        </w:rPr>
      </w:pPr>
      <w:r>
        <w:rPr>
          <w:rFonts w:ascii="Arial" w:hAnsi="Arial" w:cs="Arial"/>
        </w:rPr>
        <w:t xml:space="preserve">7.2. A falta de manifestação imediata e motivada do Licitante importará a decadência do direito de recurso e adjudicação do objeto pelo Pregoeiro ao vencedor. </w:t>
      </w:r>
    </w:p>
    <w:p w:rsidR="00F56644" w:rsidRDefault="00E80141">
      <w:pPr>
        <w:widowControl w:val="0"/>
        <w:spacing w:after="0" w:line="240" w:lineRule="auto"/>
        <w:jc w:val="both"/>
        <w:rPr>
          <w:rFonts w:ascii="Arial" w:hAnsi="Arial" w:cs="Arial"/>
        </w:rPr>
      </w:pPr>
      <w:r>
        <w:rPr>
          <w:rFonts w:ascii="Arial" w:hAnsi="Arial" w:cs="Arial"/>
        </w:rPr>
        <w:t xml:space="preserve">7.3. Qualquer recurso e impugnação contra a decisão do Pregoeiro, não terá efeito suspensivo. </w:t>
      </w:r>
    </w:p>
    <w:p w:rsidR="00F56644" w:rsidRDefault="00E80141">
      <w:pPr>
        <w:widowControl w:val="0"/>
        <w:spacing w:after="0" w:line="240" w:lineRule="auto"/>
        <w:jc w:val="both"/>
        <w:rPr>
          <w:rFonts w:ascii="Arial" w:hAnsi="Arial" w:cs="Arial"/>
        </w:rPr>
      </w:pPr>
      <w:r>
        <w:rPr>
          <w:rFonts w:ascii="Arial" w:hAnsi="Arial" w:cs="Arial"/>
        </w:rPr>
        <w:t>7.4. O acolhimento do recurso importará a invalidação apenas dos atos insuscetíveis de aproveitamento.</w:t>
      </w:r>
    </w:p>
    <w:p w:rsidR="00F56644" w:rsidRDefault="00E80141">
      <w:pPr>
        <w:widowControl w:val="0"/>
        <w:spacing w:after="0" w:line="240" w:lineRule="auto"/>
        <w:jc w:val="both"/>
        <w:rPr>
          <w:rFonts w:ascii="Arial" w:hAnsi="Arial" w:cs="Arial"/>
          <w:color w:val="000000" w:themeColor="text1"/>
        </w:rPr>
      </w:pPr>
      <w:r>
        <w:rPr>
          <w:rFonts w:ascii="Arial" w:hAnsi="Arial" w:cs="Arial"/>
        </w:rPr>
        <w:t xml:space="preserve">7.5. Os autos do processo permanecerão </w:t>
      </w:r>
      <w:r>
        <w:rPr>
          <w:rFonts w:ascii="Arial" w:hAnsi="Arial" w:cs="Arial"/>
          <w:color w:val="000000" w:themeColor="text1"/>
        </w:rPr>
        <w:t>com vista franqueada aos interessados na sala da Comissão Permanente de Licitação, Rua José Pereira, nº 130, Centro, Paulo Lopes-SC,nos dias úteis no horário das 07:00 às 13:00 horas.</w:t>
      </w:r>
      <w:r>
        <w:rPr>
          <w:rFonts w:ascii="Arial" w:hAnsi="Arial" w:cs="Arial"/>
        </w:rPr>
        <w:t xml:space="preserve">Não serão reconhecidos os recursos interpostos quando enviados por fax e vencidos os </w:t>
      </w:r>
      <w:r>
        <w:rPr>
          <w:rFonts w:ascii="Arial" w:hAnsi="Arial" w:cs="Arial"/>
          <w:color w:val="000000" w:themeColor="text1"/>
        </w:rPr>
        <w:t>respectivos prazos legais.</w:t>
      </w:r>
    </w:p>
    <w:p w:rsidR="00F56644" w:rsidRDefault="00E80141">
      <w:pPr>
        <w:widowControl w:val="0"/>
        <w:spacing w:after="0" w:line="240" w:lineRule="auto"/>
        <w:jc w:val="both"/>
        <w:rPr>
          <w:rFonts w:ascii="Arial" w:hAnsi="Arial" w:cs="Arial"/>
          <w:color w:val="000000" w:themeColor="text1"/>
        </w:rPr>
      </w:pPr>
      <w:r>
        <w:rPr>
          <w:rFonts w:ascii="Arial" w:hAnsi="Arial" w:cs="Arial"/>
          <w:color w:val="000000" w:themeColor="text1"/>
        </w:rPr>
        <w:t xml:space="preserve">7.6 - Encerrado o prazo para manifestação de recurso o Pregoeiro declarará encerrada a </w:t>
      </w:r>
      <w:r>
        <w:rPr>
          <w:rFonts w:ascii="Arial" w:hAnsi="Arial" w:cs="Arial"/>
          <w:color w:val="000000" w:themeColor="text1"/>
        </w:rPr>
        <w:lastRenderedPageBreak/>
        <w:t>sessão pública do pregão.</w:t>
      </w:r>
    </w:p>
    <w:p w:rsidR="00F56644" w:rsidRDefault="00E80141">
      <w:pPr>
        <w:spacing w:after="0" w:line="240" w:lineRule="auto"/>
        <w:jc w:val="both"/>
        <w:rPr>
          <w:rFonts w:ascii="Arial" w:hAnsi="Arial" w:cs="Arial"/>
          <w:color w:val="000000" w:themeColor="text1"/>
        </w:rPr>
      </w:pPr>
      <w:r>
        <w:rPr>
          <w:rFonts w:ascii="Arial" w:hAnsi="Arial" w:cs="Arial"/>
          <w:color w:val="000000" w:themeColor="text1"/>
        </w:rPr>
        <w:t>7.7. Após a declaração do vencedor da licitação, não havendo manifestação dos proponentes quanto à interposição de recurso, o Pregoeiro adjudicará objeto licitado.</w:t>
      </w:r>
    </w:p>
    <w:p w:rsidR="00F56644" w:rsidRDefault="00E80141">
      <w:pPr>
        <w:widowControl w:val="0"/>
        <w:spacing w:after="0" w:line="240" w:lineRule="auto"/>
        <w:jc w:val="both"/>
        <w:rPr>
          <w:rFonts w:ascii="Arial" w:hAnsi="Arial" w:cs="Arial"/>
          <w:color w:val="000000" w:themeColor="text1"/>
        </w:rPr>
      </w:pPr>
      <w:r>
        <w:rPr>
          <w:rFonts w:ascii="Arial" w:hAnsi="Arial" w:cs="Arial"/>
          <w:color w:val="000000" w:themeColor="text1"/>
        </w:rPr>
        <w:t>7.8. No caso de interposição de recurso, caberá à Autoridade Competente, após decisão do recurso, opinar pela adjudicação do objeto licitado.</w:t>
      </w:r>
    </w:p>
    <w:p w:rsidR="00F56644" w:rsidRDefault="00F56644">
      <w:pPr>
        <w:widowControl w:val="0"/>
        <w:spacing w:line="240" w:lineRule="auto"/>
        <w:jc w:val="both"/>
        <w:rPr>
          <w:rFonts w:ascii="Cambria" w:hAnsi="Cambria"/>
        </w:rPr>
      </w:pPr>
    </w:p>
    <w:p w:rsidR="00F56644" w:rsidRDefault="00E80141">
      <w:pPr>
        <w:widowControl w:val="0"/>
        <w:pBdr>
          <w:top w:val="single" w:sz="4" w:space="1" w:color="00000A"/>
          <w:left w:val="single" w:sz="4" w:space="4" w:color="00000A"/>
          <w:bottom w:val="single" w:sz="4" w:space="1" w:color="00000A"/>
          <w:right w:val="single" w:sz="4" w:space="4" w:color="00000A"/>
        </w:pBdr>
        <w:spacing w:line="240" w:lineRule="auto"/>
        <w:jc w:val="both"/>
        <w:rPr>
          <w:rFonts w:ascii="Arial" w:hAnsi="Arial" w:cs="Arial"/>
          <w:b/>
          <w:sz w:val="28"/>
          <w:szCs w:val="28"/>
        </w:rPr>
      </w:pPr>
      <w:r>
        <w:rPr>
          <w:rFonts w:ascii="Arial" w:hAnsi="Arial" w:cs="Arial"/>
          <w:b/>
          <w:sz w:val="28"/>
          <w:szCs w:val="28"/>
        </w:rPr>
        <w:t xml:space="preserve">8.0 - DA EXECUÇÃO E CONDIÇÕES DE RECEBIMENTO DO OBJETO </w:t>
      </w:r>
    </w:p>
    <w:p w:rsidR="00F56644" w:rsidRDefault="00E80141">
      <w:pPr>
        <w:widowControl w:val="0"/>
        <w:spacing w:after="0" w:line="240" w:lineRule="auto"/>
        <w:jc w:val="both"/>
        <w:rPr>
          <w:rFonts w:ascii="Arial" w:hAnsi="Arial" w:cs="Arial"/>
        </w:rPr>
      </w:pPr>
      <w:r>
        <w:rPr>
          <w:rFonts w:ascii="Arial" w:hAnsi="Arial" w:cs="Arial"/>
        </w:rPr>
        <w:t>8.1 Os serviços, uma vez solicitados deverão ser realizados no local determinado pela contratante, diretamente, conforme agendamento ou necessidade da Administração, sendo que ao contratado desta licitação cabe a total responsabilidade quanto ao correto atendimento, no tocante as especificações, condições e obrigações.</w:t>
      </w:r>
    </w:p>
    <w:p w:rsidR="00F56644" w:rsidRDefault="00E80141">
      <w:pPr>
        <w:widowControl w:val="0"/>
        <w:spacing w:after="0" w:line="240" w:lineRule="auto"/>
        <w:jc w:val="both"/>
        <w:rPr>
          <w:rFonts w:ascii="Arial" w:hAnsi="Arial" w:cs="Arial"/>
        </w:rPr>
      </w:pPr>
      <w:r>
        <w:rPr>
          <w:rFonts w:ascii="Arial" w:hAnsi="Arial" w:cs="Arial"/>
        </w:rPr>
        <w:t>8.2 Será de responsabilidade da Contratada o fornecimento de todos os equipamentos de segurança, materiais e recursos humanos necessários à perfeita execução dos serviços contratados.</w:t>
      </w:r>
    </w:p>
    <w:p w:rsidR="00F56644" w:rsidRDefault="00E80141">
      <w:pPr>
        <w:widowControl w:val="0"/>
        <w:spacing w:after="0" w:line="240" w:lineRule="auto"/>
        <w:jc w:val="both"/>
        <w:rPr>
          <w:rFonts w:ascii="Arial" w:hAnsi="Arial" w:cs="Arial"/>
        </w:rPr>
      </w:pPr>
      <w:r>
        <w:rPr>
          <w:rFonts w:ascii="Arial" w:hAnsi="Arial" w:cs="Arial"/>
        </w:rPr>
        <w:t xml:space="preserve">8.3 É vedada a subcontratação total ou parcial do objeto deste Edital. </w:t>
      </w:r>
    </w:p>
    <w:p w:rsidR="00F56644" w:rsidRDefault="00E80141">
      <w:pPr>
        <w:widowControl w:val="0"/>
        <w:spacing w:after="0" w:line="240" w:lineRule="auto"/>
        <w:jc w:val="both"/>
        <w:rPr>
          <w:rFonts w:ascii="Arial" w:hAnsi="Arial" w:cs="Arial"/>
        </w:rPr>
      </w:pPr>
      <w:r>
        <w:rPr>
          <w:rFonts w:ascii="Arial" w:hAnsi="Arial" w:cs="Arial"/>
        </w:rPr>
        <w:t>8.7 O prazo de entrega</w:t>
      </w:r>
      <w:r w:rsidR="007A06FA">
        <w:rPr>
          <w:rFonts w:ascii="Arial" w:hAnsi="Arial" w:cs="Arial"/>
        </w:rPr>
        <w:t xml:space="preserve"> e instalação do item será de </w:t>
      </w:r>
      <w:r w:rsidR="00505510">
        <w:rPr>
          <w:rFonts w:ascii="Arial" w:hAnsi="Arial" w:cs="Arial"/>
        </w:rPr>
        <w:t>30</w:t>
      </w:r>
      <w:r>
        <w:rPr>
          <w:rFonts w:ascii="Arial" w:hAnsi="Arial" w:cs="Arial"/>
        </w:rPr>
        <w:t xml:space="preserve"> dias após o recebimento da ordem de serviço, podendo ser prorrogado.</w:t>
      </w:r>
    </w:p>
    <w:p w:rsidR="00F56644" w:rsidRDefault="00E80141">
      <w:pPr>
        <w:widowControl w:val="0"/>
        <w:spacing w:after="0" w:line="240" w:lineRule="auto"/>
        <w:jc w:val="both"/>
        <w:rPr>
          <w:rFonts w:ascii="Arial" w:hAnsi="Arial" w:cs="Arial"/>
        </w:rPr>
      </w:pPr>
      <w:r>
        <w:rPr>
          <w:rFonts w:ascii="Arial" w:hAnsi="Arial" w:cs="Arial"/>
        </w:rPr>
        <w:t xml:space="preserve">8.8 Todos os empregados necessários para a realização dos trabalhos objeto desta licitação, deverão ser contratados pela empresa vencedora, a qual se obriga a cumprir toda a legislação trabalhista e previdenciária dos mesmos. </w:t>
      </w:r>
    </w:p>
    <w:p w:rsidR="00F56644" w:rsidRDefault="00E80141">
      <w:pPr>
        <w:widowControl w:val="0"/>
        <w:spacing w:after="0" w:line="240" w:lineRule="auto"/>
        <w:jc w:val="both"/>
        <w:rPr>
          <w:rFonts w:ascii="Arial" w:hAnsi="Arial" w:cs="Arial"/>
        </w:rPr>
      </w:pPr>
      <w:r>
        <w:rPr>
          <w:rFonts w:ascii="Arial" w:hAnsi="Arial" w:cs="Arial"/>
        </w:rPr>
        <w:t>8.9 Será de responsabilidade da empresa vencedora todas as despesas pessoais dos empregados por ela contratados, bem como todas as obrigações e despesas com encargos sociais, trabalhistas, securitários, previdenciários, passados, presentes e futuros, na forma de legislação em vigor, relativos aos seus empregados que utilizar na execução do objeto desta licitação, bem como com quaisquer ações trabalhistas e/ou ações cíveis promovidas por estes empregados que porventura possam surgir durante a vigência do contrato ou após a rescisão do mesmo, não podendo em hipótese alguma, ser o Município por elas responsabilizada.</w:t>
      </w:r>
    </w:p>
    <w:p w:rsidR="00F56644" w:rsidRDefault="00F56644">
      <w:pPr>
        <w:widowControl w:val="0"/>
        <w:spacing w:line="240" w:lineRule="auto"/>
        <w:jc w:val="both"/>
      </w:pPr>
    </w:p>
    <w:p w:rsidR="00F56644" w:rsidRDefault="00E22432">
      <w:pPr>
        <w:widowControl w:val="0"/>
        <w:pBdr>
          <w:top w:val="single" w:sz="4" w:space="1" w:color="00000A"/>
          <w:left w:val="single" w:sz="4" w:space="4" w:color="00000A"/>
          <w:bottom w:val="single" w:sz="4" w:space="1" w:color="00000A"/>
          <w:right w:val="single" w:sz="4" w:space="4" w:color="00000A"/>
        </w:pBdr>
        <w:spacing w:line="240" w:lineRule="auto"/>
        <w:jc w:val="both"/>
        <w:rPr>
          <w:rFonts w:ascii="Arial" w:hAnsi="Arial" w:cs="Arial"/>
          <w:b/>
          <w:sz w:val="28"/>
          <w:szCs w:val="28"/>
        </w:rPr>
      </w:pPr>
      <w:r>
        <w:rPr>
          <w:rFonts w:ascii="Arial" w:hAnsi="Arial" w:cs="Arial"/>
          <w:b/>
          <w:sz w:val="28"/>
          <w:szCs w:val="28"/>
        </w:rPr>
        <w:t xml:space="preserve">9. DO CONTRATO </w:t>
      </w:r>
      <w:r w:rsidR="00E80141">
        <w:rPr>
          <w:rFonts w:ascii="Arial" w:hAnsi="Arial" w:cs="Arial"/>
          <w:b/>
          <w:sz w:val="28"/>
          <w:szCs w:val="28"/>
        </w:rPr>
        <w:t>E</w:t>
      </w:r>
      <w:r>
        <w:rPr>
          <w:rFonts w:ascii="Arial" w:hAnsi="Arial" w:cs="Arial"/>
          <w:b/>
          <w:sz w:val="28"/>
          <w:szCs w:val="28"/>
        </w:rPr>
        <w:t xml:space="preserve"> DAS PROVIDÊNCIAS PARA ASSINÁ-LO</w:t>
      </w:r>
    </w:p>
    <w:p w:rsidR="00E22432" w:rsidRPr="00ED2446" w:rsidRDefault="00E22432" w:rsidP="00E22432">
      <w:pPr>
        <w:autoSpaceDE w:val="0"/>
        <w:autoSpaceDN w:val="0"/>
        <w:adjustRightInd w:val="0"/>
        <w:spacing w:after="0"/>
        <w:jc w:val="both"/>
        <w:rPr>
          <w:rFonts w:ascii="Arial" w:hAnsi="Arial" w:cs="Arial"/>
        </w:rPr>
      </w:pPr>
      <w:r w:rsidRPr="00ED2446">
        <w:rPr>
          <w:rFonts w:ascii="Arial" w:hAnsi="Arial" w:cs="Arial"/>
        </w:rPr>
        <w:t>9.1. O Município de Paulo Lopes disporá do prazo de 60 (sessenta) dias para convocar o licitante vencedor a assinar o contrato, contados a partir da data da apresentação da proposta vencedora.</w:t>
      </w:r>
    </w:p>
    <w:p w:rsidR="00E22432" w:rsidRPr="00ED2446" w:rsidRDefault="00E22432" w:rsidP="00E22432">
      <w:pPr>
        <w:autoSpaceDE w:val="0"/>
        <w:autoSpaceDN w:val="0"/>
        <w:adjustRightInd w:val="0"/>
        <w:spacing w:after="0"/>
        <w:jc w:val="both"/>
        <w:rPr>
          <w:rFonts w:ascii="Arial" w:hAnsi="Arial" w:cs="Arial"/>
        </w:rPr>
      </w:pPr>
      <w:r w:rsidRPr="00ED2446">
        <w:rPr>
          <w:rFonts w:ascii="Arial" w:hAnsi="Arial" w:cs="Arial"/>
        </w:rPr>
        <w:t>9.2. O contrato reger-se-á, no que concerne à sua alteração, inexecução ou rescisão, pelas disposições da Lei nº 8.666/93, observadas suas alterações posteriores, pelas disposições do Edital e pelos preceitos do direito público.</w:t>
      </w:r>
    </w:p>
    <w:p w:rsidR="00E22432" w:rsidRPr="00ED2446" w:rsidRDefault="00E22432" w:rsidP="00E22432">
      <w:pPr>
        <w:autoSpaceDE w:val="0"/>
        <w:autoSpaceDN w:val="0"/>
        <w:adjustRightInd w:val="0"/>
        <w:spacing w:after="0"/>
        <w:jc w:val="both"/>
        <w:rPr>
          <w:rFonts w:ascii="Arial" w:hAnsi="Arial" w:cs="Arial"/>
        </w:rPr>
      </w:pPr>
      <w:r w:rsidRPr="00ED2446">
        <w:rPr>
          <w:rFonts w:ascii="Arial" w:hAnsi="Arial" w:cs="Arial"/>
        </w:rPr>
        <w:t xml:space="preserve">9.3. O contrato poderá, com base nos preceitos de direito público, ser rescindido pela Administração  nos termos do artigo 77  e seguintes da Lei nº 8666/93 </w:t>
      </w:r>
    </w:p>
    <w:p w:rsidR="00E22432" w:rsidRPr="00ED2446" w:rsidRDefault="00E22432" w:rsidP="00E22432">
      <w:pPr>
        <w:autoSpaceDE w:val="0"/>
        <w:autoSpaceDN w:val="0"/>
        <w:adjustRightInd w:val="0"/>
        <w:spacing w:after="0"/>
        <w:jc w:val="both"/>
        <w:rPr>
          <w:rFonts w:ascii="Arial" w:hAnsi="Arial" w:cs="Arial"/>
        </w:rPr>
      </w:pPr>
      <w:r w:rsidRPr="00ED2446">
        <w:rPr>
          <w:rFonts w:ascii="Arial" w:hAnsi="Arial" w:cs="Arial"/>
        </w:rPr>
        <w:t>9.4.1. Optando a administração pela substituição do termo de contrato pelo contrato na forma de empenho, prevalecerão as condições de entrega, multas de mora e sanções previstas na minuta do contrato, independente de transcrição destas na nota de empenho.</w:t>
      </w:r>
    </w:p>
    <w:p w:rsidR="00F56644" w:rsidRDefault="00E22432" w:rsidP="00E22432">
      <w:pPr>
        <w:autoSpaceDE w:val="0"/>
        <w:autoSpaceDN w:val="0"/>
        <w:adjustRightInd w:val="0"/>
        <w:spacing w:after="0"/>
        <w:jc w:val="both"/>
        <w:rPr>
          <w:rFonts w:ascii="Arial" w:hAnsi="Arial" w:cs="Arial"/>
        </w:rPr>
      </w:pPr>
      <w:r w:rsidRPr="00ED2446">
        <w:rPr>
          <w:rFonts w:ascii="Arial" w:hAnsi="Arial" w:cs="Arial"/>
        </w:rPr>
        <w:t>9.5. Farão parte integrante do contrato as condições previstas no Edital de pregão nº 04/2017, seus anexos e a proposta apresentada pelo adjudicatário.</w:t>
      </w:r>
    </w:p>
    <w:p w:rsidR="00F56644" w:rsidRDefault="00F56644">
      <w:pPr>
        <w:widowControl w:val="0"/>
        <w:spacing w:after="0" w:line="240" w:lineRule="auto"/>
        <w:jc w:val="both"/>
        <w:rPr>
          <w:rFonts w:ascii="Arial" w:hAnsi="Arial" w:cs="Arial"/>
        </w:rPr>
      </w:pPr>
    </w:p>
    <w:p w:rsidR="00F56644" w:rsidRDefault="00E80141">
      <w:pPr>
        <w:widowControl w:val="0"/>
        <w:pBdr>
          <w:top w:val="single" w:sz="4" w:space="1" w:color="00000A"/>
          <w:left w:val="single" w:sz="4" w:space="4" w:color="00000A"/>
          <w:bottom w:val="single" w:sz="4" w:space="1" w:color="00000A"/>
          <w:right w:val="single" w:sz="4" w:space="4" w:color="00000A"/>
        </w:pBdr>
        <w:spacing w:line="240" w:lineRule="auto"/>
        <w:jc w:val="both"/>
        <w:rPr>
          <w:rFonts w:ascii="Arial" w:hAnsi="Arial" w:cs="Arial"/>
          <w:b/>
          <w:sz w:val="28"/>
          <w:szCs w:val="28"/>
        </w:rPr>
      </w:pPr>
      <w:r>
        <w:rPr>
          <w:rFonts w:ascii="Arial" w:hAnsi="Arial" w:cs="Arial"/>
          <w:b/>
          <w:sz w:val="28"/>
          <w:szCs w:val="28"/>
        </w:rPr>
        <w:t>10– DO PREÇO E DA FORMA DE PAGAMENTO</w:t>
      </w:r>
    </w:p>
    <w:p w:rsidR="00F56644" w:rsidRDefault="00F56644">
      <w:pPr>
        <w:widowControl w:val="0"/>
        <w:spacing w:after="0" w:line="240" w:lineRule="auto"/>
        <w:jc w:val="both"/>
        <w:rPr>
          <w:rFonts w:ascii="Arial" w:hAnsi="Arial" w:cs="Arial"/>
        </w:rPr>
      </w:pPr>
    </w:p>
    <w:p w:rsidR="00F56644" w:rsidRDefault="00E80141">
      <w:pPr>
        <w:widowControl w:val="0"/>
        <w:spacing w:after="0" w:line="240" w:lineRule="auto"/>
        <w:jc w:val="both"/>
        <w:rPr>
          <w:rFonts w:ascii="Arial" w:eastAsia="Times New Roman" w:hAnsi="Arial" w:cs="Arial"/>
        </w:rPr>
      </w:pPr>
      <w:r>
        <w:rPr>
          <w:rFonts w:ascii="Arial" w:hAnsi="Arial" w:cs="Arial"/>
        </w:rPr>
        <w:lastRenderedPageBreak/>
        <w:t>10.1 .</w:t>
      </w:r>
      <w:r>
        <w:rPr>
          <w:rFonts w:ascii="Arial" w:eastAsia="Times New Roman" w:hAnsi="Arial" w:cs="Arial"/>
        </w:rPr>
        <w:t>O pagamento será efetuado em até 30 (trinta) dias a contar do recebimento da nota fiscal/fatura.</w:t>
      </w:r>
    </w:p>
    <w:p w:rsidR="00F56644" w:rsidRDefault="00E80141">
      <w:pPr>
        <w:widowControl w:val="0"/>
        <w:spacing w:after="0" w:line="240" w:lineRule="auto"/>
        <w:jc w:val="both"/>
        <w:rPr>
          <w:rFonts w:ascii="Arial" w:hAnsi="Arial" w:cs="Arial"/>
        </w:rPr>
      </w:pPr>
      <w:r>
        <w:rPr>
          <w:rFonts w:ascii="Arial" w:hAnsi="Arial" w:cs="Arial"/>
        </w:rPr>
        <w:t>10.2- Em caso de não cumprimento pela contratada de disposição contratual, os pagamentos poderão ficar retidos até posterior solução, sem prejuízo de quaisquer outras disposições contratuais.</w:t>
      </w:r>
    </w:p>
    <w:p w:rsidR="00F56644" w:rsidRDefault="00E80141">
      <w:pPr>
        <w:widowControl w:val="0"/>
        <w:spacing w:after="0" w:line="240" w:lineRule="auto"/>
        <w:jc w:val="both"/>
        <w:rPr>
          <w:rFonts w:ascii="Arial" w:hAnsi="Arial" w:cs="Arial"/>
        </w:rPr>
      </w:pPr>
      <w:r>
        <w:rPr>
          <w:rFonts w:ascii="Arial" w:hAnsi="Arial" w:cs="Arial"/>
        </w:rPr>
        <w:t xml:space="preserve">10.3. Constatando-se qualquer incorreção na Nota Fiscal, bem como qualquer outra circunstância que desaconselhe o seu pagamento, o prazo para pagamento constante do item acima fluirá a partir da respectiva regularização; </w:t>
      </w:r>
    </w:p>
    <w:p w:rsidR="00F56644" w:rsidRDefault="00E80141">
      <w:pPr>
        <w:widowControl w:val="0"/>
        <w:spacing w:after="0" w:line="240" w:lineRule="auto"/>
        <w:jc w:val="both"/>
        <w:rPr>
          <w:rFonts w:ascii="Arial" w:hAnsi="Arial" w:cs="Arial"/>
        </w:rPr>
      </w:pPr>
      <w:r>
        <w:rPr>
          <w:rFonts w:ascii="Arial" w:hAnsi="Arial" w:cs="Arial"/>
        </w:rPr>
        <w:t xml:space="preserve">10.4. A nota deverá ser emitida em nome do MUNICIPIO DE PAULO LOPES. </w:t>
      </w:r>
    </w:p>
    <w:p w:rsidR="00F56644" w:rsidRDefault="00E80141">
      <w:pPr>
        <w:widowControl w:val="0"/>
        <w:spacing w:after="0" w:line="240" w:lineRule="auto"/>
        <w:jc w:val="both"/>
      </w:pPr>
      <w:r>
        <w:rPr>
          <w:rFonts w:ascii="Arial" w:hAnsi="Arial" w:cs="Arial"/>
        </w:rPr>
        <w:t>10.5. O pagamento efetuado à adjudicatária não a isentará de suas responsabilidades vinculadas ao fornecimento, especialmente àquelas relacionadas com a qualidade e garantia</w:t>
      </w:r>
      <w:r>
        <w:t>;</w:t>
      </w:r>
    </w:p>
    <w:p w:rsidR="00F56644" w:rsidRDefault="00F56644">
      <w:pPr>
        <w:widowControl w:val="0"/>
        <w:spacing w:after="0" w:line="240" w:lineRule="auto"/>
        <w:jc w:val="both"/>
        <w:rPr>
          <w:rFonts w:ascii="Arial" w:hAnsi="Arial" w:cs="Arial"/>
          <w:b/>
          <w:sz w:val="28"/>
          <w:szCs w:val="28"/>
        </w:rPr>
      </w:pPr>
    </w:p>
    <w:p w:rsidR="00F56644" w:rsidRDefault="00E80141">
      <w:pPr>
        <w:widowControl w:val="0"/>
        <w:pBdr>
          <w:top w:val="single" w:sz="4" w:space="1" w:color="00000A"/>
          <w:left w:val="single" w:sz="4" w:space="4" w:color="00000A"/>
          <w:bottom w:val="single" w:sz="4" w:space="1" w:color="00000A"/>
          <w:right w:val="single" w:sz="4" w:space="4" w:color="00000A"/>
        </w:pBdr>
        <w:spacing w:line="240" w:lineRule="auto"/>
        <w:jc w:val="both"/>
        <w:rPr>
          <w:rFonts w:ascii="Arial" w:hAnsi="Arial" w:cs="Arial"/>
          <w:b/>
          <w:sz w:val="28"/>
          <w:szCs w:val="28"/>
        </w:rPr>
      </w:pPr>
      <w:r>
        <w:rPr>
          <w:rFonts w:ascii="Arial" w:hAnsi="Arial" w:cs="Arial"/>
          <w:b/>
          <w:sz w:val="28"/>
          <w:szCs w:val="28"/>
        </w:rPr>
        <w:t>11. DAS SANÇÕES ADMINISTRATIVAS</w:t>
      </w:r>
    </w:p>
    <w:p w:rsidR="00F56644" w:rsidRDefault="00F56644">
      <w:pPr>
        <w:widowControl w:val="0"/>
        <w:spacing w:after="0" w:line="240" w:lineRule="auto"/>
        <w:jc w:val="both"/>
        <w:rPr>
          <w:rFonts w:ascii="Arial" w:hAnsi="Arial" w:cs="Arial"/>
        </w:rPr>
      </w:pPr>
    </w:p>
    <w:p w:rsidR="00F56644" w:rsidRDefault="00E80141">
      <w:pPr>
        <w:widowControl w:val="0"/>
        <w:spacing w:after="0" w:line="240" w:lineRule="auto"/>
        <w:jc w:val="both"/>
        <w:rPr>
          <w:rFonts w:ascii="Arial" w:hAnsi="Arial" w:cs="Arial"/>
        </w:rPr>
      </w:pPr>
      <w:r>
        <w:rPr>
          <w:rFonts w:ascii="Arial" w:hAnsi="Arial" w:cs="Arial"/>
        </w:rPr>
        <w:t xml:space="preserve">11.1. Na hipótese de apresentação de declaração falsa, deixar de apresentar a documentação exigida para o certame ou, ainda, recusar-se a entregar o objeto licitado injustificadamente, ficará impedido de contratar com o Município de PAULO LOPES pelo prazo de até 5 (cinco) anos, conforme art. 7º da Lei 10.520, de 17 de julho de 2.002. </w:t>
      </w:r>
    </w:p>
    <w:p w:rsidR="00F56644" w:rsidRDefault="00E80141">
      <w:pPr>
        <w:widowControl w:val="0"/>
        <w:spacing w:after="0" w:line="240" w:lineRule="auto"/>
        <w:jc w:val="both"/>
        <w:rPr>
          <w:rFonts w:ascii="Arial" w:hAnsi="Arial" w:cs="Arial"/>
        </w:rPr>
      </w:pPr>
      <w:r>
        <w:rPr>
          <w:rFonts w:ascii="Arial" w:hAnsi="Arial" w:cs="Arial"/>
        </w:rPr>
        <w:t>11.2. De conformidade com o art. 86, da Lei n.º 8666/93, o atraso injustificado na entrega do objeto deste certame sujeitará a empresa, a juízo da Administração, à multa moratória de 2% (dois por cento) por dia de atraso, até o limite de 10% (dez por cento).</w:t>
      </w:r>
    </w:p>
    <w:p w:rsidR="00F56644" w:rsidRDefault="00E80141">
      <w:pPr>
        <w:widowControl w:val="0"/>
        <w:spacing w:after="0" w:line="240" w:lineRule="auto"/>
        <w:jc w:val="both"/>
        <w:rPr>
          <w:rFonts w:ascii="Arial" w:hAnsi="Arial" w:cs="Arial"/>
        </w:rPr>
      </w:pPr>
      <w:r>
        <w:rPr>
          <w:rFonts w:ascii="Arial" w:hAnsi="Arial" w:cs="Arial"/>
        </w:rPr>
        <w:t xml:space="preserve">11.3. Nos termos do artigo 87 da Lei 8.666/93, pela inexecução total ou parcial do objeto contratado, a Administração poderá aplicar à vencedora, mediante publicação no Diário Oficial do Estado, as seguintes penalidades: </w:t>
      </w:r>
    </w:p>
    <w:p w:rsidR="00F56644" w:rsidRDefault="00E80141">
      <w:pPr>
        <w:widowControl w:val="0"/>
        <w:spacing w:after="0" w:line="240" w:lineRule="auto"/>
        <w:jc w:val="both"/>
        <w:rPr>
          <w:rFonts w:ascii="Arial" w:hAnsi="Arial" w:cs="Arial"/>
        </w:rPr>
      </w:pPr>
      <w:r>
        <w:rPr>
          <w:rFonts w:ascii="Arial" w:hAnsi="Arial" w:cs="Arial"/>
        </w:rPr>
        <w:t>a) advertência por escrito;</w:t>
      </w:r>
    </w:p>
    <w:p w:rsidR="00F56644" w:rsidRDefault="00E80141">
      <w:pPr>
        <w:widowControl w:val="0"/>
        <w:spacing w:after="0" w:line="240" w:lineRule="auto"/>
        <w:jc w:val="both"/>
        <w:rPr>
          <w:rFonts w:ascii="Arial" w:hAnsi="Arial" w:cs="Arial"/>
        </w:rPr>
      </w:pPr>
      <w:r>
        <w:rPr>
          <w:rFonts w:ascii="Arial" w:hAnsi="Arial" w:cs="Arial"/>
        </w:rPr>
        <w:t>b) multa administrativa com natureza de perdas e danos da ordem de 10% (dez por cento) sobre a parcela inadimplida do contrato.</w:t>
      </w:r>
    </w:p>
    <w:p w:rsidR="00F56644" w:rsidRDefault="00E80141">
      <w:pPr>
        <w:widowControl w:val="0"/>
        <w:spacing w:after="0" w:line="240" w:lineRule="auto"/>
        <w:jc w:val="both"/>
        <w:rPr>
          <w:rFonts w:ascii="Arial" w:hAnsi="Arial" w:cs="Arial"/>
        </w:rPr>
      </w:pPr>
      <w:r>
        <w:rPr>
          <w:rFonts w:ascii="Arial" w:hAnsi="Arial" w:cs="Arial"/>
        </w:rPr>
        <w:t>c) suspensão temporária de participação em licitação e impedimento de contratar com a PREFEITURA MUNICIPAL DE PAULO LOPES, por prazo não superior a 2 (dois) anos, sendo que em caso de inexecução total, sem justificativa aceita pela Administração, será aplicado o limite máximo temporal previsto para a penalidade (5 anos).</w:t>
      </w:r>
    </w:p>
    <w:p w:rsidR="00F56644" w:rsidRDefault="00E80141">
      <w:pPr>
        <w:widowControl w:val="0"/>
        <w:spacing w:after="0" w:line="240" w:lineRule="auto"/>
        <w:jc w:val="both"/>
        <w:rPr>
          <w:rFonts w:ascii="Arial" w:hAnsi="Arial" w:cs="Arial"/>
        </w:rPr>
      </w:pPr>
      <w:r>
        <w:rPr>
          <w:rFonts w:ascii="Arial" w:hAnsi="Arial" w:cs="Arial"/>
        </w:rPr>
        <w:t xml:space="preserve">d) declaração de inidoneidade para licitar junto à Administração Pública, enquanto perdurarem os motivos determinantes da punição, ou até que seja promovida a reabilitação perante a própria autoridade que aplicou a penalidade, de acordo com o inciso IV do art. 87 da Lei 8.666/93. </w:t>
      </w:r>
    </w:p>
    <w:p w:rsidR="00F56644" w:rsidRDefault="00E80141">
      <w:pPr>
        <w:widowControl w:val="0"/>
        <w:spacing w:after="0" w:line="240" w:lineRule="auto"/>
        <w:jc w:val="both"/>
        <w:rPr>
          <w:rFonts w:ascii="Arial" w:hAnsi="Arial" w:cs="Arial"/>
        </w:rPr>
      </w:pPr>
      <w:r>
        <w:rPr>
          <w:rFonts w:ascii="Arial" w:hAnsi="Arial" w:cs="Arial"/>
        </w:rPr>
        <w:t xml:space="preserve">11.4. Se a contratada não proceder ao recolhimento da multa no prazo de 5 (cinco) dias úteis contados da intimação por parte da PREFEITURA, o respectivo valor será descontado dos créditos que a contratada possuir com esta Prefeitura, e, se estes não forem suficientes, o valor que sobejar será encaminhado para execução pela Procuradoria da PREFEITURA. </w:t>
      </w:r>
    </w:p>
    <w:p w:rsidR="00F56644" w:rsidRDefault="00E80141">
      <w:pPr>
        <w:widowControl w:val="0"/>
        <w:spacing w:after="0" w:line="240" w:lineRule="auto"/>
        <w:jc w:val="both"/>
        <w:rPr>
          <w:rFonts w:ascii="Arial" w:hAnsi="Arial" w:cs="Arial"/>
        </w:rPr>
      </w:pPr>
      <w:r>
        <w:rPr>
          <w:rFonts w:ascii="Arial" w:hAnsi="Arial" w:cs="Arial"/>
        </w:rPr>
        <w:t xml:space="preserve">11.4.1. Em se tratando de adjudicatária que não comparecer para retirar a Nota de Empenho, o valor da multa não recolhido será encaminhado para execução pela Procuradoria da Fazenda Municipal. </w:t>
      </w:r>
    </w:p>
    <w:p w:rsidR="00C4298F" w:rsidRDefault="00E80141">
      <w:pPr>
        <w:widowControl w:val="0"/>
        <w:spacing w:after="0" w:line="240" w:lineRule="auto"/>
        <w:jc w:val="both"/>
        <w:rPr>
          <w:rFonts w:ascii="Arial" w:hAnsi="Arial" w:cs="Arial"/>
        </w:rPr>
      </w:pPr>
      <w:r>
        <w:rPr>
          <w:rFonts w:ascii="Arial" w:hAnsi="Arial" w:cs="Arial"/>
        </w:rPr>
        <w:t>11.5. Do ato que aplicar a penalidade caberá recurso, no prazo de 05 (cinco) dias úteis, a contar da ciência da intimação, podendo a Administração reconsiderar sua decisão ou nesse prazo encaminhá-lo devidamente informado para a apreciação e decisão superior, dentro do mesmo prazo.</w:t>
      </w:r>
    </w:p>
    <w:p w:rsidR="00F56644" w:rsidRDefault="00F56644">
      <w:pPr>
        <w:widowControl w:val="0"/>
        <w:spacing w:after="0" w:line="240" w:lineRule="auto"/>
        <w:jc w:val="both"/>
        <w:rPr>
          <w:rFonts w:ascii="Arial" w:hAnsi="Arial" w:cs="Arial"/>
        </w:rPr>
      </w:pPr>
    </w:p>
    <w:p w:rsidR="00F56644" w:rsidRDefault="00E80141">
      <w:pPr>
        <w:widowControl w:val="0"/>
        <w:pBdr>
          <w:top w:val="single" w:sz="4" w:space="1" w:color="00000A"/>
          <w:left w:val="single" w:sz="4" w:space="4" w:color="00000A"/>
          <w:bottom w:val="single" w:sz="4" w:space="1" w:color="00000A"/>
          <w:right w:val="single" w:sz="4" w:space="4" w:color="00000A"/>
        </w:pBdr>
        <w:spacing w:line="240" w:lineRule="auto"/>
        <w:jc w:val="both"/>
        <w:rPr>
          <w:rFonts w:ascii="Arial" w:hAnsi="Arial" w:cs="Arial"/>
          <w:b/>
          <w:sz w:val="28"/>
          <w:szCs w:val="28"/>
        </w:rPr>
      </w:pPr>
      <w:r>
        <w:rPr>
          <w:rFonts w:ascii="Arial" w:hAnsi="Arial" w:cs="Arial"/>
          <w:b/>
          <w:sz w:val="28"/>
          <w:szCs w:val="28"/>
        </w:rPr>
        <w:t>12. DA DOTAÇÃO ORÇAMENTÁRIA</w:t>
      </w:r>
    </w:p>
    <w:p w:rsidR="00C4298F" w:rsidRDefault="00C4298F">
      <w:pPr>
        <w:widowControl w:val="0"/>
        <w:spacing w:after="0" w:line="240" w:lineRule="auto"/>
        <w:jc w:val="both"/>
        <w:rPr>
          <w:rFonts w:ascii="Arial" w:hAnsi="Arial" w:cs="Arial"/>
        </w:rPr>
      </w:pPr>
    </w:p>
    <w:p w:rsidR="00C4298F" w:rsidRDefault="00C4298F">
      <w:pPr>
        <w:widowControl w:val="0"/>
        <w:spacing w:after="0" w:line="240" w:lineRule="auto"/>
        <w:jc w:val="both"/>
        <w:rPr>
          <w:rFonts w:ascii="Arial" w:hAnsi="Arial" w:cs="Arial"/>
        </w:rPr>
      </w:pPr>
      <w:r w:rsidRPr="00ED2446">
        <w:rPr>
          <w:rFonts w:ascii="Arial" w:hAnsi="Arial" w:cs="Arial"/>
        </w:rPr>
        <w:lastRenderedPageBreak/>
        <w:t>Os recursos para fazer frente às obrigações decorrentes da presente contratação correrão a conta do orçamento vigente da Prefeitura de Paulo Lopes, conforme  segue</w:t>
      </w:r>
      <w:r>
        <w:rPr>
          <w:rFonts w:ascii="Arial" w:hAnsi="Arial" w:cs="Arial"/>
        </w:rPr>
        <w:t>:</w:t>
      </w:r>
    </w:p>
    <w:p w:rsidR="00C4298F" w:rsidRDefault="00C4298F">
      <w:pPr>
        <w:widowControl w:val="0"/>
        <w:spacing w:after="0" w:line="240" w:lineRule="auto"/>
        <w:jc w:val="both"/>
        <w:rPr>
          <w:rFonts w:ascii="Arial" w:hAnsi="Arial" w:cs="Arial"/>
        </w:rPr>
      </w:pPr>
    </w:p>
    <w:p w:rsidR="00F56644" w:rsidRDefault="00C4298F">
      <w:pPr>
        <w:widowControl w:val="0"/>
        <w:spacing w:after="0" w:line="240" w:lineRule="auto"/>
        <w:jc w:val="both"/>
        <w:rPr>
          <w:rFonts w:ascii="Arial" w:hAnsi="Arial" w:cs="Arial"/>
        </w:rPr>
      </w:pPr>
      <w:r>
        <w:rPr>
          <w:rFonts w:ascii="Arial" w:hAnsi="Arial" w:cs="Arial"/>
          <w:noProof/>
          <w:color w:val="FF0000"/>
        </w:rPr>
        <w:drawing>
          <wp:inline distT="0" distB="0" distL="0" distR="0">
            <wp:extent cx="6129679" cy="1069675"/>
            <wp:effectExtent l="19050" t="0" r="4421"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3155" t="42700" r="50428" b="42894"/>
                    <a:stretch>
                      <a:fillRect/>
                    </a:stretch>
                  </pic:blipFill>
                  <pic:spPr bwMode="auto">
                    <a:xfrm>
                      <a:off x="0" y="0"/>
                      <a:ext cx="6129679" cy="1069675"/>
                    </a:xfrm>
                    <a:prstGeom prst="rect">
                      <a:avLst/>
                    </a:prstGeom>
                    <a:noFill/>
                    <a:ln w="9525">
                      <a:noFill/>
                      <a:miter lim="800000"/>
                      <a:headEnd/>
                      <a:tailEnd/>
                    </a:ln>
                  </pic:spPr>
                </pic:pic>
              </a:graphicData>
            </a:graphic>
          </wp:inline>
        </w:drawing>
      </w:r>
    </w:p>
    <w:p w:rsidR="00C4298F" w:rsidRDefault="00C4298F">
      <w:pPr>
        <w:widowControl w:val="0"/>
        <w:spacing w:after="0" w:line="240" w:lineRule="auto"/>
        <w:jc w:val="both"/>
        <w:rPr>
          <w:rFonts w:ascii="Arial" w:hAnsi="Arial" w:cs="Arial"/>
        </w:rPr>
      </w:pPr>
    </w:p>
    <w:p w:rsidR="00F56644" w:rsidRDefault="00E80141">
      <w:pPr>
        <w:widowControl w:val="0"/>
        <w:pBdr>
          <w:top w:val="single" w:sz="4" w:space="1" w:color="00000A"/>
          <w:left w:val="single" w:sz="4" w:space="4" w:color="00000A"/>
          <w:bottom w:val="single" w:sz="4" w:space="1" w:color="00000A"/>
          <w:right w:val="single" w:sz="4" w:space="4" w:color="00000A"/>
        </w:pBdr>
        <w:spacing w:after="0" w:line="240" w:lineRule="auto"/>
        <w:jc w:val="both"/>
        <w:rPr>
          <w:rFonts w:ascii="Arial" w:hAnsi="Arial" w:cs="Arial"/>
          <w:b/>
          <w:sz w:val="28"/>
          <w:szCs w:val="28"/>
        </w:rPr>
      </w:pPr>
      <w:r>
        <w:rPr>
          <w:rFonts w:ascii="Arial" w:hAnsi="Arial" w:cs="Arial"/>
          <w:b/>
          <w:sz w:val="28"/>
          <w:szCs w:val="28"/>
        </w:rPr>
        <w:t>13. DOS ANEXOS</w:t>
      </w:r>
    </w:p>
    <w:p w:rsidR="00F56644" w:rsidRDefault="00F56644">
      <w:pPr>
        <w:widowControl w:val="0"/>
        <w:spacing w:after="0" w:line="240" w:lineRule="auto"/>
        <w:jc w:val="both"/>
        <w:rPr>
          <w:rFonts w:ascii="Arial" w:hAnsi="Arial" w:cs="Arial"/>
        </w:rPr>
      </w:pPr>
    </w:p>
    <w:p w:rsidR="00F56644" w:rsidRDefault="00E80141">
      <w:pPr>
        <w:widowControl w:val="0"/>
        <w:spacing w:after="0" w:line="240" w:lineRule="auto"/>
        <w:jc w:val="both"/>
        <w:rPr>
          <w:rFonts w:ascii="Arial" w:hAnsi="Arial" w:cs="Arial"/>
        </w:rPr>
      </w:pPr>
      <w:r>
        <w:rPr>
          <w:rFonts w:ascii="Arial" w:hAnsi="Arial" w:cs="Arial"/>
        </w:rPr>
        <w:t xml:space="preserve">13.1. Integram este Edital os seguintes anexos: </w:t>
      </w:r>
    </w:p>
    <w:p w:rsidR="00F56644" w:rsidRDefault="00E80141">
      <w:pPr>
        <w:widowControl w:val="0"/>
        <w:spacing w:after="0" w:line="240" w:lineRule="auto"/>
        <w:jc w:val="both"/>
        <w:rPr>
          <w:rFonts w:ascii="Arial" w:hAnsi="Arial" w:cs="Arial"/>
        </w:rPr>
      </w:pPr>
      <w:r>
        <w:rPr>
          <w:rFonts w:ascii="Arial" w:hAnsi="Arial" w:cs="Arial"/>
        </w:rPr>
        <w:t xml:space="preserve">a) ANEXO I: Termo de Referência; </w:t>
      </w:r>
    </w:p>
    <w:p w:rsidR="00F56644" w:rsidRDefault="00C4298F">
      <w:pPr>
        <w:widowControl w:val="0"/>
        <w:spacing w:after="0" w:line="240" w:lineRule="auto"/>
        <w:jc w:val="both"/>
        <w:rPr>
          <w:rFonts w:ascii="Arial" w:hAnsi="Arial" w:cs="Arial"/>
        </w:rPr>
      </w:pPr>
      <w:r>
        <w:rPr>
          <w:rFonts w:ascii="Arial" w:hAnsi="Arial" w:cs="Arial"/>
        </w:rPr>
        <w:t>c) ANEXO II</w:t>
      </w:r>
      <w:r w:rsidR="00E80141">
        <w:rPr>
          <w:rFonts w:ascii="Arial" w:hAnsi="Arial" w:cs="Arial"/>
        </w:rPr>
        <w:t xml:space="preserve">: Declaração de habilitação; </w:t>
      </w:r>
    </w:p>
    <w:p w:rsidR="00F56644" w:rsidRDefault="00C4298F">
      <w:pPr>
        <w:widowControl w:val="0"/>
        <w:spacing w:after="0" w:line="240" w:lineRule="auto"/>
        <w:jc w:val="both"/>
        <w:rPr>
          <w:rFonts w:ascii="Arial" w:hAnsi="Arial" w:cs="Arial"/>
        </w:rPr>
      </w:pPr>
      <w:r>
        <w:rPr>
          <w:rFonts w:ascii="Arial" w:hAnsi="Arial" w:cs="Arial"/>
        </w:rPr>
        <w:t>d) ANEXO III</w:t>
      </w:r>
      <w:r w:rsidR="00E80141">
        <w:rPr>
          <w:rFonts w:ascii="Arial" w:hAnsi="Arial" w:cs="Arial"/>
        </w:rPr>
        <w:t>: Declaração de inexistência de fato superveniente impeditivo à Habilitação;</w:t>
      </w:r>
    </w:p>
    <w:p w:rsidR="00F56644" w:rsidRDefault="00E80141">
      <w:pPr>
        <w:widowControl w:val="0"/>
        <w:spacing w:after="0" w:line="240" w:lineRule="auto"/>
        <w:jc w:val="both"/>
        <w:rPr>
          <w:rFonts w:ascii="Arial" w:hAnsi="Arial" w:cs="Arial"/>
        </w:rPr>
      </w:pPr>
      <w:r>
        <w:rPr>
          <w:rFonts w:ascii="Arial" w:hAnsi="Arial" w:cs="Arial"/>
        </w:rPr>
        <w:t xml:space="preserve">e) ANEXO </w:t>
      </w:r>
      <w:r w:rsidR="00C4298F">
        <w:rPr>
          <w:rFonts w:ascii="Arial" w:hAnsi="Arial" w:cs="Arial"/>
        </w:rPr>
        <w:t>I</w:t>
      </w:r>
      <w:r>
        <w:rPr>
          <w:rFonts w:ascii="Arial" w:hAnsi="Arial" w:cs="Arial"/>
        </w:rPr>
        <w:t>V: Modelo da Proposta de Preços;</w:t>
      </w:r>
    </w:p>
    <w:p w:rsidR="00F56644" w:rsidRDefault="00C4298F">
      <w:pPr>
        <w:widowControl w:val="0"/>
        <w:spacing w:after="0" w:line="240" w:lineRule="auto"/>
        <w:jc w:val="both"/>
        <w:rPr>
          <w:rFonts w:ascii="Arial" w:hAnsi="Arial" w:cs="Arial"/>
        </w:rPr>
      </w:pPr>
      <w:r>
        <w:rPr>
          <w:rFonts w:ascii="Arial" w:hAnsi="Arial" w:cs="Arial"/>
        </w:rPr>
        <w:t>f) ANEXO V</w:t>
      </w:r>
      <w:r w:rsidR="00E80141">
        <w:rPr>
          <w:rFonts w:ascii="Arial" w:hAnsi="Arial" w:cs="Arial"/>
        </w:rPr>
        <w:t xml:space="preserve">: Declaração Inidoneidade; </w:t>
      </w:r>
    </w:p>
    <w:p w:rsidR="00F56644" w:rsidRDefault="00C4298F">
      <w:pPr>
        <w:widowControl w:val="0"/>
        <w:spacing w:after="0" w:line="240" w:lineRule="auto"/>
        <w:jc w:val="both"/>
        <w:rPr>
          <w:rFonts w:ascii="Arial" w:hAnsi="Arial" w:cs="Arial"/>
        </w:rPr>
      </w:pPr>
      <w:r>
        <w:rPr>
          <w:rFonts w:ascii="Arial" w:hAnsi="Arial" w:cs="Arial"/>
        </w:rPr>
        <w:t>g) ANEXO VI</w:t>
      </w:r>
      <w:r w:rsidR="00E80141">
        <w:rPr>
          <w:rFonts w:ascii="Arial" w:hAnsi="Arial" w:cs="Arial"/>
        </w:rPr>
        <w:t>: Declaração que não possui funcionários menores de idade;</w:t>
      </w:r>
    </w:p>
    <w:p w:rsidR="00F56644" w:rsidRDefault="00C4298F">
      <w:pPr>
        <w:widowControl w:val="0"/>
        <w:spacing w:after="0" w:line="240" w:lineRule="auto"/>
        <w:jc w:val="both"/>
        <w:rPr>
          <w:rFonts w:ascii="Arial" w:hAnsi="Arial" w:cs="Arial"/>
        </w:rPr>
      </w:pPr>
      <w:r>
        <w:rPr>
          <w:rFonts w:ascii="Arial" w:hAnsi="Arial" w:cs="Arial"/>
        </w:rPr>
        <w:t>i) ANEXO VII</w:t>
      </w:r>
      <w:r w:rsidR="00E80141">
        <w:rPr>
          <w:rFonts w:ascii="Arial" w:hAnsi="Arial" w:cs="Arial"/>
        </w:rPr>
        <w:t xml:space="preserve">: Minuta </w:t>
      </w:r>
      <w:bookmarkStart w:id="0" w:name="_GoBack"/>
      <w:bookmarkEnd w:id="0"/>
      <w:r>
        <w:rPr>
          <w:rFonts w:ascii="Arial" w:hAnsi="Arial" w:cs="Arial"/>
        </w:rPr>
        <w:t>Contrato</w:t>
      </w:r>
      <w:r w:rsidR="00E80141">
        <w:rPr>
          <w:rFonts w:ascii="Arial" w:hAnsi="Arial" w:cs="Arial"/>
        </w:rPr>
        <w:t>;</w:t>
      </w:r>
    </w:p>
    <w:p w:rsidR="00F56644" w:rsidRDefault="00F56644">
      <w:pPr>
        <w:widowControl w:val="0"/>
        <w:spacing w:after="0" w:line="240" w:lineRule="auto"/>
        <w:jc w:val="both"/>
        <w:rPr>
          <w:rFonts w:ascii="Arial" w:hAnsi="Arial" w:cs="Arial"/>
          <w:color w:val="FF0000"/>
        </w:rPr>
      </w:pPr>
    </w:p>
    <w:p w:rsidR="00F56644" w:rsidRDefault="00E80141">
      <w:pPr>
        <w:widowControl w:val="0"/>
        <w:pBdr>
          <w:top w:val="single" w:sz="4" w:space="1" w:color="00000A"/>
          <w:left w:val="single" w:sz="4" w:space="4" w:color="00000A"/>
          <w:bottom w:val="single" w:sz="4" w:space="1" w:color="00000A"/>
          <w:right w:val="single" w:sz="4" w:space="4" w:color="00000A"/>
        </w:pBdr>
        <w:spacing w:after="0" w:line="240" w:lineRule="auto"/>
        <w:jc w:val="both"/>
        <w:rPr>
          <w:rFonts w:ascii="Arial" w:hAnsi="Arial" w:cs="Arial"/>
          <w:b/>
          <w:sz w:val="28"/>
          <w:szCs w:val="28"/>
        </w:rPr>
      </w:pPr>
      <w:r>
        <w:rPr>
          <w:rFonts w:ascii="Arial" w:hAnsi="Arial" w:cs="Arial"/>
          <w:b/>
          <w:sz w:val="28"/>
          <w:szCs w:val="28"/>
        </w:rPr>
        <w:t xml:space="preserve">14. DAS DISPOSIÇÕES GERAIS </w:t>
      </w:r>
    </w:p>
    <w:p w:rsidR="00F56644" w:rsidRDefault="00F56644">
      <w:pPr>
        <w:widowControl w:val="0"/>
        <w:spacing w:after="0" w:line="240" w:lineRule="auto"/>
        <w:jc w:val="both"/>
        <w:rPr>
          <w:rFonts w:ascii="Arial" w:hAnsi="Arial" w:cs="Arial"/>
        </w:rPr>
      </w:pPr>
    </w:p>
    <w:p w:rsidR="00F56644" w:rsidRDefault="00E80141">
      <w:pPr>
        <w:widowControl w:val="0"/>
        <w:spacing w:after="0" w:line="240" w:lineRule="auto"/>
        <w:jc w:val="both"/>
        <w:rPr>
          <w:rFonts w:ascii="Arial" w:hAnsi="Arial" w:cs="Arial"/>
        </w:rPr>
      </w:pPr>
      <w:r>
        <w:rPr>
          <w:rFonts w:ascii="Arial" w:hAnsi="Arial" w:cs="Arial"/>
        </w:rPr>
        <w:t>14.1.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rsidR="00F56644" w:rsidRDefault="00E80141">
      <w:pPr>
        <w:widowControl w:val="0"/>
        <w:spacing w:after="0" w:line="240" w:lineRule="auto"/>
        <w:jc w:val="both"/>
        <w:rPr>
          <w:rFonts w:ascii="Arial" w:hAnsi="Arial" w:cs="Arial"/>
        </w:rPr>
      </w:pPr>
      <w:r>
        <w:rPr>
          <w:rFonts w:ascii="Arial" w:hAnsi="Arial" w:cs="Arial"/>
        </w:rPr>
        <w:t xml:space="preserve">14.2. Fica assegurado ao MUNICIPIO DE PAULO LOPES o direito de, no interesse da Administração, anular ou revogar, a qualquer tempo, no todo ou em parte, a presente licitação, dando ciência aos participantes, na forma da legislação vigente. </w:t>
      </w:r>
    </w:p>
    <w:p w:rsidR="00F56644" w:rsidRDefault="00E80141">
      <w:pPr>
        <w:widowControl w:val="0"/>
        <w:spacing w:after="0" w:line="240" w:lineRule="auto"/>
        <w:jc w:val="both"/>
        <w:rPr>
          <w:rFonts w:ascii="Arial" w:hAnsi="Arial" w:cs="Arial"/>
        </w:rPr>
      </w:pPr>
      <w:r>
        <w:rPr>
          <w:rFonts w:ascii="Arial" w:hAnsi="Arial" w:cs="Arial"/>
        </w:rPr>
        <w:t xml:space="preserve">14.3. Os proponentes assumem todos os custos de preparação e apresentação de suas propostas e ao MUNICIPIO DE PAULO LOPES, não será, em nenhum caso, responsável por esses custos, independentemente da condução ou do resultado do processo licitatório. </w:t>
      </w:r>
    </w:p>
    <w:p w:rsidR="00F56644" w:rsidRDefault="00E80141">
      <w:pPr>
        <w:widowControl w:val="0"/>
        <w:spacing w:after="0" w:line="240" w:lineRule="auto"/>
        <w:jc w:val="both"/>
        <w:rPr>
          <w:rFonts w:ascii="Arial" w:hAnsi="Arial" w:cs="Arial"/>
        </w:rPr>
      </w:pPr>
      <w:r>
        <w:rPr>
          <w:rFonts w:ascii="Arial" w:hAnsi="Arial" w:cs="Arial"/>
        </w:rPr>
        <w:t xml:space="preserve">14.4. Os proponentes são responsáveis pela fidelidade e legitimidade das informações e dos documentos apresentados em qualquer fase da licitação. </w:t>
      </w:r>
    </w:p>
    <w:p w:rsidR="00F56644" w:rsidRDefault="00E80141">
      <w:pPr>
        <w:widowControl w:val="0"/>
        <w:spacing w:after="0" w:line="240" w:lineRule="auto"/>
        <w:jc w:val="both"/>
        <w:rPr>
          <w:rFonts w:ascii="Arial" w:hAnsi="Arial" w:cs="Arial"/>
        </w:rPr>
      </w:pPr>
      <w:r>
        <w:rPr>
          <w:rFonts w:ascii="Arial" w:hAnsi="Arial" w:cs="Arial"/>
        </w:rPr>
        <w:t>14.5. Após apresentação da proposta, não caberá desistência, salvo por motivo justo decorrente de fato superveniente e aceito pelo Pregoeiro.</w:t>
      </w:r>
    </w:p>
    <w:p w:rsidR="00F56644" w:rsidRDefault="00E80141">
      <w:pPr>
        <w:widowControl w:val="0"/>
        <w:spacing w:after="0" w:line="240" w:lineRule="auto"/>
        <w:jc w:val="both"/>
        <w:rPr>
          <w:rFonts w:ascii="Arial" w:hAnsi="Arial" w:cs="Arial"/>
        </w:rPr>
      </w:pPr>
      <w:r>
        <w:rPr>
          <w:rFonts w:ascii="Arial" w:hAnsi="Arial" w:cs="Arial"/>
        </w:rPr>
        <w:t xml:space="preserve">14.6. Não havendo expediente ou ocorrendo qualquer fato superveniente que impeça a realização do certame na data marcada, a sessão será automaticamente transferida para outro dia e horário e local, comunicados </w:t>
      </w:r>
      <w:proofErr w:type="spellStart"/>
      <w:r>
        <w:rPr>
          <w:rFonts w:ascii="Arial" w:hAnsi="Arial" w:cs="Arial"/>
        </w:rPr>
        <w:t>posteriormenteaos</w:t>
      </w:r>
      <w:proofErr w:type="spellEnd"/>
      <w:r>
        <w:rPr>
          <w:rFonts w:ascii="Arial" w:hAnsi="Arial" w:cs="Arial"/>
        </w:rPr>
        <w:t xml:space="preserve"> </w:t>
      </w:r>
      <w:proofErr w:type="spellStart"/>
      <w:r>
        <w:rPr>
          <w:rFonts w:ascii="Arial" w:hAnsi="Arial" w:cs="Arial"/>
        </w:rPr>
        <w:t>licitantespelo</w:t>
      </w:r>
      <w:proofErr w:type="spellEnd"/>
      <w:r>
        <w:rPr>
          <w:rFonts w:ascii="Arial" w:hAnsi="Arial" w:cs="Arial"/>
        </w:rPr>
        <w:t xml:space="preserve"> Pregoeiro. </w:t>
      </w:r>
    </w:p>
    <w:p w:rsidR="00F56644" w:rsidRDefault="00E80141">
      <w:pPr>
        <w:widowControl w:val="0"/>
        <w:spacing w:after="0" w:line="240" w:lineRule="auto"/>
        <w:jc w:val="both"/>
        <w:rPr>
          <w:rFonts w:ascii="Arial" w:hAnsi="Arial" w:cs="Arial"/>
        </w:rPr>
      </w:pPr>
      <w:r>
        <w:rPr>
          <w:rFonts w:ascii="Arial" w:hAnsi="Arial" w:cs="Arial"/>
        </w:rPr>
        <w:t>14.7. Na contagem dos prazos estabelecidos neste Edital e seus Anexos, excluir-se-á o dia do início e incluir-se-á o do vencimento. Só se iniciam e vencem os prazos em dias de expediente na PREFEITURA MUNICIPAL DEPAULO LOPES.</w:t>
      </w:r>
    </w:p>
    <w:p w:rsidR="00F56644" w:rsidRDefault="00E80141">
      <w:pPr>
        <w:widowControl w:val="0"/>
        <w:spacing w:after="0" w:line="240" w:lineRule="auto"/>
        <w:jc w:val="both"/>
        <w:rPr>
          <w:rFonts w:ascii="Arial" w:hAnsi="Arial" w:cs="Arial"/>
        </w:rPr>
      </w:pPr>
      <w:r>
        <w:rPr>
          <w:rFonts w:ascii="Arial" w:hAnsi="Arial" w:cs="Arial"/>
        </w:rPr>
        <w:t xml:space="preserve">14.8. O desatendimento de exigências formais não essenciais, não importarão no afastamento do licitante, desde que sejam possíveis a aferição da sua qualificação e a exata compreensão da sua proposta, durante a realização da sessão pública de pregão. </w:t>
      </w:r>
    </w:p>
    <w:p w:rsidR="00F56644" w:rsidRDefault="00E80141">
      <w:pPr>
        <w:widowControl w:val="0"/>
        <w:spacing w:after="0" w:line="240" w:lineRule="auto"/>
        <w:jc w:val="both"/>
        <w:rPr>
          <w:rFonts w:ascii="Arial" w:hAnsi="Arial" w:cs="Arial"/>
        </w:rPr>
      </w:pPr>
      <w:r>
        <w:rPr>
          <w:rFonts w:ascii="Arial" w:hAnsi="Arial" w:cs="Arial"/>
        </w:rPr>
        <w:t xml:space="preserve">14.9. As normas que disciplinam este pregão serão sempre interpretadas em favor da ampliação da disputa entre os interessados, sem comprometimento da segurança do futuro contrato. </w:t>
      </w:r>
    </w:p>
    <w:p w:rsidR="00F56644" w:rsidRDefault="00E80141">
      <w:pPr>
        <w:widowControl w:val="0"/>
        <w:spacing w:after="0" w:line="240" w:lineRule="auto"/>
        <w:jc w:val="both"/>
        <w:rPr>
          <w:rFonts w:ascii="Arial" w:hAnsi="Arial" w:cs="Arial"/>
          <w:color w:val="000000" w:themeColor="text1"/>
        </w:rPr>
      </w:pPr>
      <w:r>
        <w:rPr>
          <w:rFonts w:ascii="Arial" w:hAnsi="Arial" w:cs="Arial"/>
        </w:rPr>
        <w:t xml:space="preserve">14.10. Aos casos omissos aplicar-se-ão as demais disposições </w:t>
      </w:r>
      <w:r>
        <w:rPr>
          <w:rFonts w:ascii="Arial" w:hAnsi="Arial" w:cs="Arial"/>
          <w:color w:val="000000" w:themeColor="text1"/>
        </w:rPr>
        <w:t xml:space="preserve">constantes do Decreto nº 19/2008,nº 58/2013, ambos publicado no </w:t>
      </w:r>
      <w:proofErr w:type="spellStart"/>
      <w:r>
        <w:rPr>
          <w:rFonts w:ascii="Arial" w:hAnsi="Arial" w:cs="Arial"/>
          <w:color w:val="000000" w:themeColor="text1"/>
        </w:rPr>
        <w:t>D.O.M.</w:t>
      </w:r>
      <w:proofErr w:type="spellEnd"/>
      <w:r>
        <w:rPr>
          <w:rFonts w:ascii="Arial" w:hAnsi="Arial" w:cs="Arial"/>
          <w:color w:val="000000" w:themeColor="text1"/>
        </w:rPr>
        <w:t xml:space="preserve"> e no que couber a Lei 8.666/93.</w:t>
      </w:r>
    </w:p>
    <w:p w:rsidR="00F56644" w:rsidRDefault="00E80141">
      <w:pPr>
        <w:widowControl w:val="0"/>
        <w:spacing w:after="0" w:line="240" w:lineRule="auto"/>
        <w:jc w:val="both"/>
        <w:rPr>
          <w:rFonts w:ascii="Arial" w:hAnsi="Arial" w:cs="Arial"/>
        </w:rPr>
      </w:pPr>
      <w:r>
        <w:rPr>
          <w:rFonts w:ascii="Arial" w:hAnsi="Arial" w:cs="Arial"/>
        </w:rPr>
        <w:lastRenderedPageBreak/>
        <w:t>14.11. O foro para dirimir questões relativas ao presente Edital será o de GAROPABA-SC, com exclusão de qualquer outro.</w:t>
      </w:r>
    </w:p>
    <w:p w:rsidR="00F56644" w:rsidRDefault="00E80141">
      <w:pPr>
        <w:widowControl w:val="0"/>
        <w:spacing w:after="0" w:line="240" w:lineRule="auto"/>
        <w:jc w:val="both"/>
        <w:rPr>
          <w:rFonts w:ascii="Arial" w:hAnsi="Arial" w:cs="Arial"/>
          <w:color w:val="000000" w:themeColor="text1"/>
        </w:rPr>
      </w:pPr>
      <w:r>
        <w:rPr>
          <w:rFonts w:ascii="Arial" w:hAnsi="Arial" w:cs="Arial"/>
        </w:rPr>
        <w:t>14.</w:t>
      </w:r>
      <w:r>
        <w:rPr>
          <w:rFonts w:ascii="Arial" w:hAnsi="Arial" w:cs="Arial"/>
          <w:color w:val="000000" w:themeColor="text1"/>
        </w:rPr>
        <w:t xml:space="preserve">12. Qualquer pedido de esclarecimentos, providências, impugnação ou recursos em relação ao presente Edital e seus Anexos, deverá ser encaminhado, por escrito, diretamente ao Pregoeiro, na sala da Comissão Permanente de Licitação, no endereço José Pereira da Silva, nº130, Centro, Paulo Lopes - SC ou por meio do </w:t>
      </w:r>
      <w:proofErr w:type="spellStart"/>
      <w:r>
        <w:rPr>
          <w:rFonts w:ascii="Arial" w:hAnsi="Arial" w:cs="Arial"/>
          <w:color w:val="000000" w:themeColor="text1"/>
        </w:rPr>
        <w:t>Fone-Fax</w:t>
      </w:r>
      <w:proofErr w:type="spellEnd"/>
      <w:r>
        <w:rPr>
          <w:rFonts w:ascii="Arial" w:hAnsi="Arial" w:cs="Arial"/>
          <w:color w:val="000000" w:themeColor="text1"/>
        </w:rPr>
        <w:t xml:space="preserve">: (46) 3246-1166, sob pena de não conhecimento. </w:t>
      </w:r>
    </w:p>
    <w:p w:rsidR="00F56644" w:rsidRDefault="00E80141">
      <w:pPr>
        <w:widowControl w:val="0"/>
        <w:spacing w:after="0" w:line="240" w:lineRule="auto"/>
        <w:jc w:val="both"/>
        <w:rPr>
          <w:rFonts w:ascii="Arial" w:hAnsi="Arial" w:cs="Arial"/>
        </w:rPr>
      </w:pPr>
      <w:r>
        <w:rPr>
          <w:rFonts w:ascii="Arial" w:hAnsi="Arial" w:cs="Arial"/>
        </w:rPr>
        <w:t>14.12.1 As dúvidas a serem dirimidas por telefone serão somente aquelas de ordem estritamente informal.</w:t>
      </w:r>
    </w:p>
    <w:p w:rsidR="00F56644" w:rsidRDefault="00F56644">
      <w:pPr>
        <w:widowControl w:val="0"/>
        <w:spacing w:after="0" w:line="240" w:lineRule="auto"/>
        <w:jc w:val="both"/>
        <w:rPr>
          <w:rFonts w:ascii="Arial" w:hAnsi="Arial" w:cs="Arial"/>
        </w:rPr>
      </w:pPr>
    </w:p>
    <w:p w:rsidR="00F56644" w:rsidRDefault="00E80141">
      <w:pPr>
        <w:widowControl w:val="0"/>
        <w:spacing w:after="0" w:line="240" w:lineRule="auto"/>
        <w:jc w:val="both"/>
        <w:rPr>
          <w:rFonts w:ascii="Arial" w:hAnsi="Arial" w:cs="Arial"/>
        </w:rPr>
      </w:pPr>
      <w:r>
        <w:rPr>
          <w:rFonts w:ascii="Arial" w:hAnsi="Arial" w:cs="Arial"/>
        </w:rPr>
        <w:t xml:space="preserve">Paulo Lopes </w:t>
      </w:r>
      <w:r w:rsidR="00524635">
        <w:rPr>
          <w:rFonts w:ascii="Arial" w:hAnsi="Arial" w:cs="Arial"/>
        </w:rPr>
        <w:t>06 de abril de 2017.</w:t>
      </w:r>
    </w:p>
    <w:p w:rsidR="00F56644" w:rsidRDefault="00F56644">
      <w:pPr>
        <w:widowControl w:val="0"/>
        <w:spacing w:after="0" w:line="240" w:lineRule="auto"/>
        <w:jc w:val="both"/>
        <w:rPr>
          <w:rFonts w:ascii="Arial" w:hAnsi="Arial" w:cs="Arial"/>
        </w:rPr>
      </w:pPr>
    </w:p>
    <w:p w:rsidR="00F56644" w:rsidRDefault="00F56644">
      <w:pPr>
        <w:widowControl w:val="0"/>
        <w:spacing w:after="0" w:line="240" w:lineRule="auto"/>
        <w:jc w:val="both"/>
        <w:rPr>
          <w:rFonts w:ascii="Arial" w:hAnsi="Arial" w:cs="Arial"/>
        </w:rPr>
      </w:pPr>
    </w:p>
    <w:p w:rsidR="00F56644" w:rsidRDefault="00E80141">
      <w:pPr>
        <w:widowControl w:val="0"/>
        <w:spacing w:after="0" w:line="240" w:lineRule="auto"/>
        <w:jc w:val="center"/>
        <w:rPr>
          <w:rFonts w:ascii="Arial" w:hAnsi="Arial" w:cs="Arial"/>
          <w:b/>
        </w:rPr>
      </w:pPr>
      <w:r>
        <w:rPr>
          <w:rFonts w:ascii="Arial" w:hAnsi="Arial" w:cs="Arial"/>
          <w:b/>
        </w:rPr>
        <w:t>NADIR CARLOS RODRIGUES</w:t>
      </w:r>
    </w:p>
    <w:p w:rsidR="00F56644" w:rsidRDefault="00E80141">
      <w:pPr>
        <w:widowControl w:val="0"/>
        <w:spacing w:after="0" w:line="240" w:lineRule="auto"/>
        <w:jc w:val="center"/>
        <w:rPr>
          <w:rFonts w:ascii="Arial" w:hAnsi="Arial" w:cs="Arial"/>
        </w:rPr>
      </w:pPr>
      <w:r>
        <w:rPr>
          <w:rFonts w:ascii="Arial" w:hAnsi="Arial" w:cs="Arial"/>
        </w:rPr>
        <w:t>Prefeito Municipal de Paulo Lopes</w:t>
      </w:r>
    </w:p>
    <w:p w:rsidR="00F56644" w:rsidRDefault="00F56644">
      <w:pPr>
        <w:widowControl w:val="0"/>
        <w:spacing w:after="0" w:line="240" w:lineRule="auto"/>
        <w:jc w:val="center"/>
        <w:rPr>
          <w:rFonts w:ascii="Arial" w:hAnsi="Arial" w:cs="Arial"/>
        </w:rPr>
      </w:pPr>
    </w:p>
    <w:p w:rsidR="00F56644" w:rsidRDefault="00F56644">
      <w:pPr>
        <w:spacing w:after="0" w:line="240" w:lineRule="auto"/>
        <w:jc w:val="center"/>
        <w:rPr>
          <w:rFonts w:ascii="Arial" w:hAnsi="Arial" w:cs="Arial"/>
          <w:b/>
          <w:bCs/>
          <w:color w:val="000000"/>
        </w:rPr>
      </w:pPr>
    </w:p>
    <w:p w:rsidR="00F56644" w:rsidRDefault="00F56644">
      <w:pPr>
        <w:spacing w:after="0" w:line="240" w:lineRule="auto"/>
        <w:jc w:val="center"/>
        <w:rPr>
          <w:rFonts w:ascii="Arial" w:hAnsi="Arial" w:cs="Arial"/>
          <w:b/>
          <w:bCs/>
          <w:color w:val="000000"/>
        </w:rPr>
      </w:pPr>
    </w:p>
    <w:p w:rsidR="00F56644" w:rsidRDefault="00F56644">
      <w:pPr>
        <w:spacing w:after="0" w:line="240" w:lineRule="auto"/>
        <w:jc w:val="center"/>
        <w:rPr>
          <w:rFonts w:ascii="Arial" w:hAnsi="Arial" w:cs="Arial"/>
          <w:b/>
          <w:bCs/>
          <w:color w:val="000000"/>
        </w:rPr>
      </w:pPr>
    </w:p>
    <w:p w:rsidR="00C4298F" w:rsidRDefault="00C4298F">
      <w:pPr>
        <w:spacing w:after="0" w:line="240" w:lineRule="auto"/>
        <w:jc w:val="center"/>
        <w:rPr>
          <w:rFonts w:ascii="Arial" w:hAnsi="Arial" w:cs="Arial"/>
          <w:b/>
          <w:bCs/>
          <w:color w:val="000000"/>
        </w:rPr>
      </w:pPr>
    </w:p>
    <w:p w:rsidR="00C4298F" w:rsidRDefault="00C4298F">
      <w:pPr>
        <w:spacing w:after="0" w:line="240" w:lineRule="auto"/>
        <w:jc w:val="center"/>
        <w:rPr>
          <w:rFonts w:ascii="Arial" w:hAnsi="Arial" w:cs="Arial"/>
          <w:b/>
          <w:bCs/>
          <w:color w:val="000000"/>
        </w:rPr>
      </w:pPr>
    </w:p>
    <w:p w:rsidR="00C4298F" w:rsidRDefault="00C4298F">
      <w:pPr>
        <w:spacing w:after="0" w:line="240" w:lineRule="auto"/>
        <w:jc w:val="center"/>
        <w:rPr>
          <w:rFonts w:ascii="Arial" w:hAnsi="Arial" w:cs="Arial"/>
          <w:b/>
          <w:bCs/>
          <w:color w:val="000000"/>
        </w:rPr>
      </w:pPr>
    </w:p>
    <w:p w:rsidR="00C4298F" w:rsidRDefault="00C4298F">
      <w:pPr>
        <w:spacing w:after="0" w:line="240" w:lineRule="auto"/>
        <w:jc w:val="center"/>
        <w:rPr>
          <w:rFonts w:ascii="Arial" w:hAnsi="Arial" w:cs="Arial"/>
          <w:b/>
          <w:bCs/>
          <w:color w:val="000000"/>
        </w:rPr>
      </w:pPr>
    </w:p>
    <w:p w:rsidR="00C4298F" w:rsidRDefault="00C4298F">
      <w:pPr>
        <w:spacing w:after="0" w:line="240" w:lineRule="auto"/>
        <w:jc w:val="center"/>
        <w:rPr>
          <w:rFonts w:ascii="Arial" w:hAnsi="Arial" w:cs="Arial"/>
          <w:b/>
          <w:bCs/>
          <w:color w:val="000000"/>
        </w:rPr>
      </w:pPr>
    </w:p>
    <w:p w:rsidR="00C4298F" w:rsidRDefault="00C4298F">
      <w:pPr>
        <w:spacing w:after="0" w:line="240" w:lineRule="auto"/>
        <w:jc w:val="center"/>
        <w:rPr>
          <w:rFonts w:ascii="Arial" w:hAnsi="Arial" w:cs="Arial"/>
          <w:b/>
          <w:bCs/>
          <w:color w:val="000000"/>
        </w:rPr>
      </w:pPr>
    </w:p>
    <w:p w:rsidR="00C4298F" w:rsidRDefault="00C4298F">
      <w:pPr>
        <w:spacing w:after="0" w:line="240" w:lineRule="auto"/>
        <w:jc w:val="center"/>
        <w:rPr>
          <w:rFonts w:ascii="Arial" w:hAnsi="Arial" w:cs="Arial"/>
          <w:b/>
          <w:bCs/>
          <w:color w:val="000000"/>
        </w:rPr>
      </w:pPr>
    </w:p>
    <w:p w:rsidR="00C4298F" w:rsidRDefault="00C4298F">
      <w:pPr>
        <w:spacing w:after="0" w:line="240" w:lineRule="auto"/>
        <w:jc w:val="center"/>
        <w:rPr>
          <w:rFonts w:ascii="Arial" w:hAnsi="Arial" w:cs="Arial"/>
          <w:b/>
          <w:bCs/>
          <w:color w:val="000000"/>
        </w:rPr>
      </w:pPr>
    </w:p>
    <w:p w:rsidR="00C4298F" w:rsidRDefault="00C4298F">
      <w:pPr>
        <w:spacing w:after="0" w:line="240" w:lineRule="auto"/>
        <w:jc w:val="center"/>
        <w:rPr>
          <w:rFonts w:ascii="Arial" w:hAnsi="Arial" w:cs="Arial"/>
          <w:b/>
          <w:bCs/>
          <w:color w:val="000000"/>
        </w:rPr>
      </w:pPr>
    </w:p>
    <w:p w:rsidR="00C4298F" w:rsidRDefault="00C4298F">
      <w:pPr>
        <w:spacing w:after="0" w:line="240" w:lineRule="auto"/>
        <w:jc w:val="center"/>
        <w:rPr>
          <w:rFonts w:ascii="Arial" w:hAnsi="Arial" w:cs="Arial"/>
          <w:b/>
          <w:bCs/>
          <w:color w:val="000000"/>
        </w:rPr>
      </w:pPr>
    </w:p>
    <w:p w:rsidR="00C4298F" w:rsidRDefault="00C4298F">
      <w:pPr>
        <w:spacing w:after="0" w:line="240" w:lineRule="auto"/>
        <w:jc w:val="center"/>
        <w:rPr>
          <w:rFonts w:ascii="Arial" w:hAnsi="Arial" w:cs="Arial"/>
          <w:b/>
          <w:bCs/>
          <w:color w:val="000000"/>
        </w:rPr>
      </w:pPr>
    </w:p>
    <w:p w:rsidR="00C4298F" w:rsidRDefault="00C4298F">
      <w:pPr>
        <w:spacing w:after="0" w:line="240" w:lineRule="auto"/>
        <w:jc w:val="center"/>
        <w:rPr>
          <w:rFonts w:ascii="Arial" w:hAnsi="Arial" w:cs="Arial"/>
          <w:b/>
          <w:bCs/>
          <w:color w:val="000000"/>
        </w:rPr>
      </w:pPr>
    </w:p>
    <w:p w:rsidR="00C4298F" w:rsidRDefault="00C4298F">
      <w:pPr>
        <w:spacing w:after="0" w:line="240" w:lineRule="auto"/>
        <w:jc w:val="center"/>
        <w:rPr>
          <w:rFonts w:ascii="Arial" w:hAnsi="Arial" w:cs="Arial"/>
          <w:b/>
          <w:bCs/>
          <w:color w:val="000000"/>
        </w:rPr>
      </w:pPr>
    </w:p>
    <w:p w:rsidR="00C4298F" w:rsidRDefault="00C4298F">
      <w:pPr>
        <w:spacing w:after="0" w:line="240" w:lineRule="auto"/>
        <w:jc w:val="center"/>
        <w:rPr>
          <w:rFonts w:ascii="Arial" w:hAnsi="Arial" w:cs="Arial"/>
          <w:b/>
          <w:bCs/>
          <w:color w:val="000000"/>
        </w:rPr>
      </w:pPr>
    </w:p>
    <w:p w:rsidR="00C4298F" w:rsidRDefault="00C4298F">
      <w:pPr>
        <w:spacing w:after="0" w:line="240" w:lineRule="auto"/>
        <w:jc w:val="center"/>
        <w:rPr>
          <w:rFonts w:ascii="Arial" w:hAnsi="Arial" w:cs="Arial"/>
          <w:b/>
          <w:bCs/>
          <w:color w:val="000000"/>
        </w:rPr>
      </w:pPr>
    </w:p>
    <w:p w:rsidR="00C4298F" w:rsidRDefault="00C4298F">
      <w:pPr>
        <w:spacing w:after="0" w:line="240" w:lineRule="auto"/>
        <w:jc w:val="center"/>
        <w:rPr>
          <w:rFonts w:ascii="Arial" w:hAnsi="Arial" w:cs="Arial"/>
          <w:b/>
          <w:bCs/>
          <w:color w:val="000000"/>
        </w:rPr>
      </w:pPr>
    </w:p>
    <w:p w:rsidR="00C4298F" w:rsidRDefault="00C4298F">
      <w:pPr>
        <w:spacing w:after="0" w:line="240" w:lineRule="auto"/>
        <w:jc w:val="center"/>
        <w:rPr>
          <w:rFonts w:ascii="Arial" w:hAnsi="Arial" w:cs="Arial"/>
          <w:b/>
          <w:bCs/>
          <w:color w:val="000000"/>
        </w:rPr>
      </w:pPr>
    </w:p>
    <w:p w:rsidR="00C4298F" w:rsidRDefault="00C4298F">
      <w:pPr>
        <w:spacing w:after="0" w:line="240" w:lineRule="auto"/>
        <w:jc w:val="center"/>
        <w:rPr>
          <w:rFonts w:ascii="Arial" w:hAnsi="Arial" w:cs="Arial"/>
          <w:b/>
          <w:bCs/>
          <w:color w:val="000000"/>
        </w:rPr>
      </w:pPr>
    </w:p>
    <w:p w:rsidR="00C4298F" w:rsidRDefault="00C4298F">
      <w:pPr>
        <w:spacing w:after="0" w:line="240" w:lineRule="auto"/>
        <w:jc w:val="center"/>
        <w:rPr>
          <w:rFonts w:ascii="Arial" w:hAnsi="Arial" w:cs="Arial"/>
          <w:b/>
          <w:bCs/>
          <w:color w:val="000000"/>
        </w:rPr>
      </w:pPr>
    </w:p>
    <w:p w:rsidR="00C4298F" w:rsidRDefault="00C4298F">
      <w:pPr>
        <w:spacing w:after="0" w:line="240" w:lineRule="auto"/>
        <w:jc w:val="center"/>
        <w:rPr>
          <w:rFonts w:ascii="Arial" w:hAnsi="Arial" w:cs="Arial"/>
          <w:b/>
          <w:bCs/>
          <w:color w:val="000000"/>
        </w:rPr>
      </w:pPr>
    </w:p>
    <w:p w:rsidR="001379D8" w:rsidRDefault="001379D8" w:rsidP="001379D8">
      <w:pPr>
        <w:tabs>
          <w:tab w:val="left" w:pos="6657"/>
        </w:tabs>
        <w:spacing w:after="0" w:line="240" w:lineRule="auto"/>
        <w:rPr>
          <w:rFonts w:ascii="Arial" w:hAnsi="Arial" w:cs="Arial"/>
          <w:b/>
          <w:bCs/>
          <w:color w:val="000000"/>
        </w:rPr>
      </w:pPr>
      <w:r>
        <w:rPr>
          <w:rFonts w:ascii="Arial" w:hAnsi="Arial" w:cs="Arial"/>
          <w:b/>
          <w:bCs/>
          <w:color w:val="000000"/>
        </w:rPr>
        <w:tab/>
      </w:r>
    </w:p>
    <w:tbl>
      <w:tblPr>
        <w:tblStyle w:val="Tabelacomgrade"/>
        <w:tblpPr w:leftFromText="141" w:rightFromText="141" w:vertAnchor="text" w:horzAnchor="page" w:tblpX="6495" w:tblpY="212"/>
        <w:tblW w:w="0" w:type="auto"/>
        <w:tblLook w:val="04A0"/>
      </w:tblPr>
      <w:tblGrid>
        <w:gridCol w:w="3352"/>
      </w:tblGrid>
      <w:tr w:rsidR="001379D8" w:rsidTr="000F7360">
        <w:trPr>
          <w:trHeight w:val="1685"/>
        </w:trPr>
        <w:tc>
          <w:tcPr>
            <w:tcW w:w="3352" w:type="dxa"/>
          </w:tcPr>
          <w:p w:rsidR="001379D8" w:rsidRDefault="001379D8" w:rsidP="000F7360">
            <w:pPr>
              <w:autoSpaceDE w:val="0"/>
              <w:autoSpaceDN w:val="0"/>
              <w:adjustRightInd w:val="0"/>
              <w:spacing w:after="0"/>
              <w:jc w:val="center"/>
              <w:rPr>
                <w:rFonts w:ascii="Cambria" w:eastAsia="Times New Roman" w:hAnsi="Cambria"/>
                <w:b/>
                <w:sz w:val="24"/>
                <w:szCs w:val="24"/>
              </w:rPr>
            </w:pPr>
            <w:r>
              <w:rPr>
                <w:rFonts w:ascii="Cambria" w:eastAsia="Times New Roman" w:hAnsi="Cambria"/>
                <w:b/>
                <w:sz w:val="24"/>
                <w:szCs w:val="24"/>
              </w:rPr>
              <w:t xml:space="preserve">Edital e Anexos Aprovados </w:t>
            </w:r>
          </w:p>
          <w:p w:rsidR="001379D8" w:rsidRDefault="001379D8" w:rsidP="000F7360">
            <w:pPr>
              <w:spacing w:after="0"/>
              <w:rPr>
                <w:rFonts w:ascii="Cambria" w:eastAsia="Times New Roman" w:hAnsi="Cambria"/>
                <w:sz w:val="24"/>
                <w:szCs w:val="24"/>
              </w:rPr>
            </w:pPr>
          </w:p>
          <w:p w:rsidR="001379D8" w:rsidRDefault="001379D8" w:rsidP="000F7360">
            <w:pPr>
              <w:spacing w:after="0"/>
              <w:jc w:val="center"/>
              <w:rPr>
                <w:rFonts w:ascii="Cambria" w:eastAsia="Times New Roman" w:hAnsi="Cambria"/>
                <w:sz w:val="24"/>
                <w:szCs w:val="24"/>
              </w:rPr>
            </w:pPr>
            <w:r>
              <w:rPr>
                <w:rFonts w:ascii="Cambria" w:eastAsia="Times New Roman" w:hAnsi="Cambria"/>
                <w:sz w:val="24"/>
                <w:szCs w:val="24"/>
              </w:rPr>
              <w:t xml:space="preserve">Data </w:t>
            </w:r>
            <w:r w:rsidR="00A73CAE">
              <w:rPr>
                <w:rFonts w:ascii="Cambria" w:eastAsia="Times New Roman" w:hAnsi="Cambria"/>
                <w:sz w:val="24"/>
                <w:szCs w:val="24"/>
              </w:rPr>
              <w:t>06/04/</w:t>
            </w:r>
            <w:r>
              <w:rPr>
                <w:rFonts w:ascii="Cambria" w:eastAsia="Times New Roman" w:hAnsi="Cambria"/>
                <w:sz w:val="24"/>
                <w:szCs w:val="24"/>
              </w:rPr>
              <w:t>2017</w:t>
            </w:r>
          </w:p>
          <w:p w:rsidR="001379D8" w:rsidRDefault="001379D8" w:rsidP="000F7360">
            <w:pPr>
              <w:spacing w:after="0"/>
              <w:rPr>
                <w:rFonts w:ascii="Cambria" w:eastAsia="Times New Roman" w:hAnsi="Cambria"/>
                <w:sz w:val="24"/>
                <w:szCs w:val="24"/>
              </w:rPr>
            </w:pPr>
          </w:p>
          <w:p w:rsidR="001379D8" w:rsidRDefault="001379D8" w:rsidP="000F7360">
            <w:pPr>
              <w:spacing w:after="0"/>
              <w:jc w:val="center"/>
              <w:rPr>
                <w:rFonts w:ascii="Cambria" w:eastAsia="Times New Roman" w:hAnsi="Cambria"/>
                <w:sz w:val="24"/>
                <w:szCs w:val="24"/>
              </w:rPr>
            </w:pPr>
            <w:r>
              <w:rPr>
                <w:rFonts w:ascii="Cambria" w:eastAsia="Times New Roman" w:hAnsi="Cambria"/>
                <w:sz w:val="24"/>
                <w:szCs w:val="24"/>
              </w:rPr>
              <w:t>FA</w:t>
            </w:r>
            <w:r w:rsidRPr="00932016">
              <w:rPr>
                <w:rFonts w:ascii="Cambria" w:eastAsia="Times New Roman" w:hAnsi="Cambria"/>
                <w:sz w:val="24"/>
                <w:szCs w:val="24"/>
              </w:rPr>
              <w:t>BIO BERTOGLIO MARUGGI</w:t>
            </w:r>
          </w:p>
          <w:p w:rsidR="001379D8" w:rsidRDefault="001379D8" w:rsidP="000F7360">
            <w:pPr>
              <w:spacing w:after="0"/>
              <w:jc w:val="center"/>
              <w:rPr>
                <w:rFonts w:ascii="Cambria" w:eastAsia="Times New Roman" w:hAnsi="Cambria"/>
                <w:sz w:val="24"/>
                <w:szCs w:val="24"/>
              </w:rPr>
            </w:pPr>
            <w:r>
              <w:rPr>
                <w:rFonts w:ascii="Cambria" w:eastAsia="Times New Roman" w:hAnsi="Cambria"/>
                <w:sz w:val="24"/>
                <w:szCs w:val="24"/>
              </w:rPr>
              <w:t>OAB-SC 19201</w:t>
            </w:r>
          </w:p>
          <w:p w:rsidR="001379D8" w:rsidRPr="00932016" w:rsidRDefault="001379D8" w:rsidP="000F7360">
            <w:pPr>
              <w:spacing w:after="0"/>
              <w:jc w:val="center"/>
              <w:rPr>
                <w:rFonts w:ascii="Cambria" w:eastAsia="Times New Roman" w:hAnsi="Cambria"/>
                <w:sz w:val="24"/>
                <w:szCs w:val="24"/>
              </w:rPr>
            </w:pPr>
            <w:r>
              <w:rPr>
                <w:rFonts w:ascii="Cambria" w:eastAsia="Times New Roman" w:hAnsi="Cambria"/>
                <w:sz w:val="24"/>
                <w:szCs w:val="24"/>
              </w:rPr>
              <w:t>Procurador</w:t>
            </w:r>
          </w:p>
        </w:tc>
      </w:tr>
    </w:tbl>
    <w:p w:rsidR="00C4298F" w:rsidRDefault="00C4298F" w:rsidP="001379D8">
      <w:pPr>
        <w:tabs>
          <w:tab w:val="left" w:pos="6657"/>
        </w:tabs>
        <w:spacing w:after="0" w:line="240" w:lineRule="auto"/>
        <w:rPr>
          <w:rFonts w:ascii="Arial" w:hAnsi="Arial" w:cs="Arial"/>
          <w:b/>
          <w:bCs/>
          <w:color w:val="000000"/>
        </w:rPr>
      </w:pPr>
    </w:p>
    <w:p w:rsidR="00C4298F" w:rsidRDefault="00C4298F">
      <w:pPr>
        <w:spacing w:after="0" w:line="240" w:lineRule="auto"/>
        <w:jc w:val="center"/>
        <w:rPr>
          <w:rFonts w:ascii="Arial" w:hAnsi="Arial" w:cs="Arial"/>
          <w:b/>
          <w:bCs/>
          <w:color w:val="000000"/>
        </w:rPr>
      </w:pPr>
    </w:p>
    <w:p w:rsidR="00C4298F" w:rsidRDefault="00C4298F">
      <w:pPr>
        <w:spacing w:after="0" w:line="240" w:lineRule="auto"/>
        <w:jc w:val="center"/>
        <w:rPr>
          <w:rFonts w:ascii="Arial" w:hAnsi="Arial" w:cs="Arial"/>
          <w:b/>
          <w:bCs/>
          <w:color w:val="000000"/>
        </w:rPr>
      </w:pPr>
    </w:p>
    <w:p w:rsidR="00C4298F" w:rsidRDefault="00C4298F">
      <w:pPr>
        <w:spacing w:after="0" w:line="240" w:lineRule="auto"/>
        <w:jc w:val="center"/>
        <w:rPr>
          <w:rFonts w:ascii="Arial" w:hAnsi="Arial" w:cs="Arial"/>
          <w:b/>
          <w:bCs/>
          <w:color w:val="000000"/>
        </w:rPr>
      </w:pPr>
    </w:p>
    <w:p w:rsidR="00C4298F" w:rsidRDefault="00C4298F">
      <w:pPr>
        <w:spacing w:after="0" w:line="240" w:lineRule="auto"/>
        <w:jc w:val="center"/>
        <w:rPr>
          <w:rFonts w:ascii="Arial" w:hAnsi="Arial" w:cs="Arial"/>
          <w:b/>
          <w:bCs/>
          <w:color w:val="000000"/>
        </w:rPr>
      </w:pPr>
    </w:p>
    <w:p w:rsidR="00C4298F" w:rsidRDefault="00C4298F">
      <w:pPr>
        <w:spacing w:after="0" w:line="240" w:lineRule="auto"/>
        <w:jc w:val="center"/>
        <w:rPr>
          <w:rFonts w:ascii="Arial" w:hAnsi="Arial" w:cs="Arial"/>
          <w:b/>
          <w:bCs/>
          <w:color w:val="000000"/>
        </w:rPr>
      </w:pPr>
    </w:p>
    <w:p w:rsidR="00C4298F" w:rsidRDefault="00C4298F">
      <w:pPr>
        <w:spacing w:after="0" w:line="240" w:lineRule="auto"/>
        <w:jc w:val="center"/>
        <w:rPr>
          <w:rFonts w:ascii="Arial" w:hAnsi="Arial" w:cs="Arial"/>
          <w:b/>
          <w:bCs/>
          <w:color w:val="000000"/>
        </w:rPr>
      </w:pPr>
    </w:p>
    <w:p w:rsidR="00C4298F" w:rsidRDefault="00C4298F">
      <w:pPr>
        <w:spacing w:after="0" w:line="240" w:lineRule="auto"/>
        <w:jc w:val="center"/>
        <w:rPr>
          <w:rFonts w:ascii="Arial" w:hAnsi="Arial" w:cs="Arial"/>
          <w:b/>
          <w:bCs/>
          <w:color w:val="000000"/>
        </w:rPr>
      </w:pPr>
    </w:p>
    <w:p w:rsidR="00C4298F" w:rsidRDefault="00C4298F">
      <w:pPr>
        <w:spacing w:after="0" w:line="240" w:lineRule="auto"/>
        <w:jc w:val="center"/>
        <w:rPr>
          <w:rFonts w:ascii="Arial" w:hAnsi="Arial" w:cs="Arial"/>
          <w:b/>
          <w:bCs/>
          <w:color w:val="000000"/>
        </w:rPr>
      </w:pPr>
    </w:p>
    <w:p w:rsidR="00F56644" w:rsidRDefault="00F56644">
      <w:pPr>
        <w:spacing w:after="0" w:line="240" w:lineRule="auto"/>
        <w:jc w:val="center"/>
        <w:rPr>
          <w:rFonts w:ascii="Arial" w:hAnsi="Arial" w:cs="Arial"/>
          <w:b/>
          <w:bCs/>
          <w:color w:val="000000"/>
        </w:rPr>
      </w:pPr>
    </w:p>
    <w:p w:rsidR="00F56644" w:rsidRDefault="00F56644">
      <w:pPr>
        <w:spacing w:after="0" w:line="240" w:lineRule="auto"/>
        <w:jc w:val="center"/>
        <w:rPr>
          <w:rFonts w:ascii="Arial" w:hAnsi="Arial" w:cs="Arial"/>
          <w:b/>
          <w:bCs/>
          <w:color w:val="000000"/>
        </w:rPr>
      </w:pPr>
    </w:p>
    <w:p w:rsidR="00F56644" w:rsidRDefault="00F56644">
      <w:pPr>
        <w:spacing w:after="0" w:line="240" w:lineRule="auto"/>
        <w:jc w:val="center"/>
        <w:rPr>
          <w:rFonts w:ascii="Arial" w:hAnsi="Arial" w:cs="Arial"/>
          <w:b/>
          <w:bCs/>
          <w:color w:val="000000"/>
        </w:rPr>
      </w:pPr>
    </w:p>
    <w:p w:rsidR="00C4298F" w:rsidRDefault="00C4298F">
      <w:pPr>
        <w:spacing w:after="0" w:line="240" w:lineRule="auto"/>
        <w:jc w:val="center"/>
        <w:rPr>
          <w:rFonts w:ascii="Arial" w:hAnsi="Arial" w:cs="Arial"/>
          <w:b/>
          <w:bCs/>
          <w:color w:val="000000"/>
        </w:rPr>
      </w:pPr>
    </w:p>
    <w:p w:rsidR="00F56644" w:rsidRDefault="00E80141">
      <w:pPr>
        <w:spacing w:after="0" w:line="240" w:lineRule="auto"/>
        <w:jc w:val="center"/>
        <w:rPr>
          <w:rFonts w:ascii="Arial" w:hAnsi="Arial" w:cs="Arial"/>
          <w:b/>
          <w:bCs/>
          <w:color w:val="000000"/>
        </w:rPr>
      </w:pPr>
      <w:r>
        <w:rPr>
          <w:rFonts w:ascii="Arial" w:hAnsi="Arial" w:cs="Arial"/>
          <w:b/>
          <w:bCs/>
          <w:color w:val="000000"/>
        </w:rPr>
        <w:t>ANEXO I</w:t>
      </w:r>
    </w:p>
    <w:p w:rsidR="00F56644" w:rsidRDefault="00524635">
      <w:pPr>
        <w:spacing w:after="0" w:line="240" w:lineRule="auto"/>
        <w:jc w:val="center"/>
        <w:rPr>
          <w:rFonts w:ascii="Arial" w:hAnsi="Arial" w:cs="Arial"/>
          <w:b/>
          <w:bCs/>
          <w:color w:val="000000"/>
        </w:rPr>
      </w:pPr>
      <w:r>
        <w:rPr>
          <w:rFonts w:ascii="Arial" w:hAnsi="Arial" w:cs="Arial"/>
          <w:b/>
          <w:bCs/>
          <w:color w:val="000000"/>
        </w:rPr>
        <w:t>Processo Licitatório n°30</w:t>
      </w:r>
      <w:r w:rsidR="00E80141">
        <w:rPr>
          <w:rFonts w:ascii="Arial" w:hAnsi="Arial" w:cs="Arial"/>
          <w:b/>
          <w:bCs/>
          <w:color w:val="000000"/>
        </w:rPr>
        <w:t>/2017</w:t>
      </w:r>
    </w:p>
    <w:p w:rsidR="00F56644" w:rsidRDefault="00524635">
      <w:pPr>
        <w:spacing w:after="0" w:line="240" w:lineRule="auto"/>
        <w:jc w:val="center"/>
        <w:rPr>
          <w:rFonts w:ascii="Arial" w:hAnsi="Arial" w:cs="Arial"/>
          <w:b/>
          <w:bCs/>
          <w:color w:val="000000"/>
        </w:rPr>
      </w:pPr>
      <w:r>
        <w:rPr>
          <w:rFonts w:ascii="Arial" w:hAnsi="Arial" w:cs="Arial"/>
          <w:b/>
          <w:bCs/>
          <w:color w:val="000000"/>
        </w:rPr>
        <w:t>PREGÃO PRESENCIAL Nº07</w:t>
      </w:r>
      <w:r w:rsidR="00E80141">
        <w:rPr>
          <w:rFonts w:ascii="Arial" w:hAnsi="Arial" w:cs="Arial"/>
          <w:b/>
          <w:bCs/>
          <w:color w:val="000000"/>
        </w:rPr>
        <w:t>/2017</w:t>
      </w:r>
    </w:p>
    <w:p w:rsidR="00F56644" w:rsidRDefault="00E80141">
      <w:pPr>
        <w:spacing w:after="0" w:line="240" w:lineRule="auto"/>
        <w:jc w:val="center"/>
        <w:rPr>
          <w:rFonts w:ascii="Arial" w:hAnsi="Arial" w:cs="Arial"/>
          <w:b/>
          <w:bCs/>
          <w:color w:val="000000"/>
        </w:rPr>
      </w:pPr>
      <w:r>
        <w:rPr>
          <w:rFonts w:ascii="Arial" w:hAnsi="Arial" w:cs="Arial"/>
          <w:b/>
          <w:bCs/>
          <w:color w:val="000000"/>
        </w:rPr>
        <w:t>TERMO DE REFERENCIA</w:t>
      </w:r>
    </w:p>
    <w:p w:rsidR="00F56644" w:rsidRDefault="00F56644">
      <w:pPr>
        <w:spacing w:after="0"/>
        <w:jc w:val="both"/>
        <w:rPr>
          <w:rFonts w:ascii="Arial" w:hAnsi="Arial" w:cs="Arial"/>
          <w:b/>
          <w:bCs/>
          <w:color w:val="000000"/>
        </w:rPr>
      </w:pPr>
    </w:p>
    <w:p w:rsidR="00F56644" w:rsidRPr="00505510" w:rsidRDefault="00E80141">
      <w:pPr>
        <w:spacing w:after="0"/>
        <w:jc w:val="both"/>
        <w:rPr>
          <w:rFonts w:ascii="Arial" w:hAnsi="Arial" w:cs="Arial"/>
          <w:b/>
          <w:bCs/>
          <w:color w:val="000000"/>
        </w:rPr>
      </w:pPr>
      <w:r w:rsidRPr="00505510">
        <w:rPr>
          <w:rFonts w:ascii="Arial" w:hAnsi="Arial" w:cs="Arial"/>
          <w:b/>
          <w:bCs/>
          <w:color w:val="000000"/>
        </w:rPr>
        <w:t>1 - OBJETO</w:t>
      </w:r>
    </w:p>
    <w:p w:rsidR="00F56644" w:rsidRPr="00505510" w:rsidRDefault="003135AA">
      <w:pPr>
        <w:spacing w:after="0"/>
        <w:jc w:val="both"/>
        <w:rPr>
          <w:rFonts w:ascii="Arial" w:hAnsi="Arial" w:cs="Arial"/>
          <w:b/>
          <w:bCs/>
          <w:color w:val="000000"/>
        </w:rPr>
      </w:pPr>
      <w:r w:rsidRPr="00505510">
        <w:rPr>
          <w:rFonts w:ascii="Arial" w:hAnsi="Arial" w:cs="Arial"/>
          <w:bCs/>
        </w:rPr>
        <w:t xml:space="preserve">Aquisição </w:t>
      </w:r>
      <w:r w:rsidR="00505510" w:rsidRPr="00505510">
        <w:rPr>
          <w:rFonts w:ascii="Arial" w:hAnsi="Arial" w:cs="Arial"/>
          <w:bCs/>
        </w:rPr>
        <w:t>de servidores e switch gerenciável</w:t>
      </w:r>
      <w:r w:rsidRPr="00505510">
        <w:rPr>
          <w:rFonts w:ascii="Arial" w:hAnsi="Arial" w:cs="Arial"/>
          <w:bCs/>
        </w:rPr>
        <w:t xml:space="preserve"> para </w:t>
      </w:r>
      <w:r w:rsidRPr="00505510">
        <w:rPr>
          <w:rFonts w:ascii="Arial" w:hAnsi="Arial" w:cs="Arial"/>
        </w:rPr>
        <w:t>atender as Secretarias administradas pela Prefeitura e Fundo Municipal de Saúde de Paulo Lopes</w:t>
      </w:r>
      <w:r w:rsidRPr="00505510">
        <w:rPr>
          <w:rFonts w:ascii="Arial" w:hAnsi="Arial" w:cs="Arial"/>
          <w:color w:val="000000"/>
        </w:rPr>
        <w:t xml:space="preserve"> </w:t>
      </w:r>
      <w:r w:rsidR="00E80141" w:rsidRPr="00505510">
        <w:rPr>
          <w:rFonts w:ascii="Arial" w:hAnsi="Arial" w:cs="Arial"/>
          <w:color w:val="000000"/>
        </w:rPr>
        <w:t>conforme descrições mínimas que seguem:</w:t>
      </w:r>
    </w:p>
    <w:p w:rsidR="00F56644" w:rsidRPr="00505510" w:rsidRDefault="00F56644">
      <w:pPr>
        <w:spacing w:after="0"/>
        <w:jc w:val="both"/>
        <w:rPr>
          <w:rFonts w:ascii="Arial" w:hAnsi="Arial" w:cs="Arial"/>
          <w:color w:val="000000"/>
        </w:rPr>
      </w:pPr>
    </w:p>
    <w:p w:rsidR="00E14B64" w:rsidRPr="00505510" w:rsidRDefault="00E14B64" w:rsidP="00E14B64">
      <w:pPr>
        <w:spacing w:line="360" w:lineRule="auto"/>
        <w:rPr>
          <w:rFonts w:ascii="Arial" w:hAnsi="Arial" w:cs="Arial"/>
        </w:rPr>
      </w:pPr>
    </w:p>
    <w:tbl>
      <w:tblPr>
        <w:tblStyle w:val="Tabelacomgrade"/>
        <w:tblW w:w="0" w:type="auto"/>
        <w:jc w:val="center"/>
        <w:tblLook w:val="04A0"/>
      </w:tblPr>
      <w:tblGrid>
        <w:gridCol w:w="11"/>
        <w:gridCol w:w="847"/>
        <w:gridCol w:w="3039"/>
        <w:gridCol w:w="831"/>
        <w:gridCol w:w="1083"/>
        <w:gridCol w:w="1686"/>
        <w:gridCol w:w="1790"/>
      </w:tblGrid>
      <w:tr w:rsidR="00E14B64" w:rsidRPr="00505510" w:rsidTr="00E14B64">
        <w:trPr>
          <w:jc w:val="center"/>
        </w:trPr>
        <w:tc>
          <w:tcPr>
            <w:tcW w:w="858" w:type="dxa"/>
            <w:gridSpan w:val="2"/>
          </w:tcPr>
          <w:p w:rsidR="00E14B64" w:rsidRPr="00505510" w:rsidRDefault="00E14B64" w:rsidP="00E14B64">
            <w:pPr>
              <w:pStyle w:val="PADRAO"/>
              <w:jc w:val="left"/>
              <w:rPr>
                <w:rFonts w:ascii="Arial" w:hAnsi="Arial" w:cs="Arial"/>
                <w:b/>
                <w:szCs w:val="24"/>
              </w:rPr>
            </w:pPr>
            <w:r w:rsidRPr="00505510">
              <w:rPr>
                <w:rFonts w:ascii="Arial" w:hAnsi="Arial" w:cs="Arial"/>
                <w:b/>
                <w:szCs w:val="24"/>
              </w:rPr>
              <w:t>ITEM</w:t>
            </w:r>
          </w:p>
        </w:tc>
        <w:tc>
          <w:tcPr>
            <w:tcW w:w="3039" w:type="dxa"/>
          </w:tcPr>
          <w:p w:rsidR="00E14B64" w:rsidRPr="00505510" w:rsidRDefault="00E14B64" w:rsidP="00E14B64">
            <w:pPr>
              <w:pStyle w:val="PADRAO"/>
              <w:jc w:val="left"/>
              <w:rPr>
                <w:rFonts w:ascii="Arial" w:hAnsi="Arial" w:cs="Arial"/>
                <w:b/>
                <w:szCs w:val="24"/>
              </w:rPr>
            </w:pPr>
            <w:r w:rsidRPr="00505510">
              <w:rPr>
                <w:rFonts w:ascii="Arial" w:hAnsi="Arial" w:cs="Arial"/>
                <w:b/>
                <w:szCs w:val="24"/>
              </w:rPr>
              <w:t>DESCRIÇÃO DO PRODUTO</w:t>
            </w:r>
          </w:p>
        </w:tc>
        <w:tc>
          <w:tcPr>
            <w:tcW w:w="831" w:type="dxa"/>
          </w:tcPr>
          <w:p w:rsidR="00E14B64" w:rsidRPr="00505510" w:rsidRDefault="00E14B64" w:rsidP="00E14B64">
            <w:pPr>
              <w:pStyle w:val="PADRAO"/>
              <w:jc w:val="left"/>
              <w:rPr>
                <w:rFonts w:ascii="Arial" w:hAnsi="Arial" w:cs="Arial"/>
                <w:b/>
                <w:szCs w:val="24"/>
              </w:rPr>
            </w:pPr>
            <w:r w:rsidRPr="00505510">
              <w:rPr>
                <w:rFonts w:ascii="Arial" w:hAnsi="Arial" w:cs="Arial"/>
                <w:b/>
                <w:szCs w:val="24"/>
              </w:rPr>
              <w:t>UNID</w:t>
            </w:r>
          </w:p>
        </w:tc>
        <w:tc>
          <w:tcPr>
            <w:tcW w:w="1083" w:type="dxa"/>
          </w:tcPr>
          <w:p w:rsidR="00E14B64" w:rsidRPr="00505510" w:rsidRDefault="00E14B64" w:rsidP="00E14B64">
            <w:pPr>
              <w:pStyle w:val="PADRAO"/>
              <w:jc w:val="left"/>
              <w:rPr>
                <w:rFonts w:ascii="Arial" w:hAnsi="Arial" w:cs="Arial"/>
                <w:b/>
                <w:szCs w:val="24"/>
              </w:rPr>
            </w:pPr>
            <w:r w:rsidRPr="00505510">
              <w:rPr>
                <w:rFonts w:ascii="Arial" w:hAnsi="Arial" w:cs="Arial"/>
                <w:b/>
                <w:szCs w:val="24"/>
              </w:rPr>
              <w:t>QUANT</w:t>
            </w:r>
          </w:p>
        </w:tc>
        <w:tc>
          <w:tcPr>
            <w:tcW w:w="1686" w:type="dxa"/>
          </w:tcPr>
          <w:p w:rsidR="00E14B64" w:rsidRPr="00505510" w:rsidRDefault="00E14B64" w:rsidP="00E14B64">
            <w:pPr>
              <w:pStyle w:val="PADRAO"/>
              <w:jc w:val="left"/>
              <w:rPr>
                <w:rFonts w:ascii="Arial" w:hAnsi="Arial" w:cs="Arial"/>
                <w:b/>
                <w:szCs w:val="24"/>
              </w:rPr>
            </w:pPr>
            <w:r w:rsidRPr="00505510">
              <w:rPr>
                <w:rFonts w:ascii="Arial" w:hAnsi="Arial" w:cs="Arial"/>
                <w:b/>
                <w:szCs w:val="24"/>
              </w:rPr>
              <w:t>PREÇ. UNIT</w:t>
            </w:r>
          </w:p>
        </w:tc>
        <w:tc>
          <w:tcPr>
            <w:tcW w:w="1790" w:type="dxa"/>
          </w:tcPr>
          <w:p w:rsidR="00E14B64" w:rsidRPr="00505510" w:rsidRDefault="00E14B64" w:rsidP="00E14B64">
            <w:pPr>
              <w:pStyle w:val="PADRAO"/>
              <w:jc w:val="left"/>
              <w:rPr>
                <w:rFonts w:ascii="Arial" w:hAnsi="Arial" w:cs="Arial"/>
                <w:b/>
                <w:szCs w:val="24"/>
              </w:rPr>
            </w:pPr>
            <w:r w:rsidRPr="00505510">
              <w:rPr>
                <w:rFonts w:ascii="Arial" w:hAnsi="Arial" w:cs="Arial"/>
                <w:b/>
                <w:szCs w:val="24"/>
              </w:rPr>
              <w:t xml:space="preserve">PREÇO TOTAL </w:t>
            </w:r>
          </w:p>
        </w:tc>
      </w:tr>
      <w:tr w:rsidR="00E14B64" w:rsidRPr="00505510" w:rsidTr="00E14B64">
        <w:trPr>
          <w:gridBefore w:val="1"/>
          <w:wBefore w:w="11" w:type="dxa"/>
          <w:jc w:val="center"/>
        </w:trPr>
        <w:tc>
          <w:tcPr>
            <w:tcW w:w="847" w:type="dxa"/>
          </w:tcPr>
          <w:p w:rsidR="00E14B64" w:rsidRPr="00505510" w:rsidRDefault="00E14B64" w:rsidP="00E14B64">
            <w:pPr>
              <w:pStyle w:val="PADRAO"/>
              <w:jc w:val="center"/>
              <w:rPr>
                <w:rFonts w:ascii="Arial" w:hAnsi="Arial" w:cs="Arial"/>
                <w:szCs w:val="24"/>
              </w:rPr>
            </w:pPr>
            <w:r w:rsidRPr="00505510">
              <w:rPr>
                <w:rFonts w:ascii="Arial" w:hAnsi="Arial" w:cs="Arial"/>
                <w:szCs w:val="24"/>
              </w:rPr>
              <w:t>1</w:t>
            </w:r>
          </w:p>
        </w:tc>
        <w:tc>
          <w:tcPr>
            <w:tcW w:w="3039" w:type="dxa"/>
          </w:tcPr>
          <w:p w:rsidR="00E14B64" w:rsidRPr="00505510" w:rsidRDefault="00E14B64" w:rsidP="00E14B64">
            <w:pPr>
              <w:autoSpaceDE w:val="0"/>
              <w:autoSpaceDN w:val="0"/>
              <w:adjustRightInd w:val="0"/>
              <w:rPr>
                <w:rFonts w:ascii="Arial" w:hAnsi="Arial" w:cs="Arial"/>
                <w:color w:val="000000"/>
                <w:sz w:val="24"/>
                <w:szCs w:val="24"/>
              </w:rPr>
            </w:pPr>
            <w:r w:rsidRPr="00505510">
              <w:rPr>
                <w:rFonts w:ascii="Arial" w:hAnsi="Arial" w:cs="Arial"/>
                <w:color w:val="000000"/>
                <w:sz w:val="24"/>
                <w:szCs w:val="24"/>
              </w:rPr>
              <w:t>Servidor de rede tipo 01</w:t>
            </w:r>
          </w:p>
        </w:tc>
        <w:tc>
          <w:tcPr>
            <w:tcW w:w="831" w:type="dxa"/>
          </w:tcPr>
          <w:p w:rsidR="00E14B64" w:rsidRPr="00505510" w:rsidRDefault="00E14B64" w:rsidP="00E14B64">
            <w:pPr>
              <w:pStyle w:val="PADRAO"/>
              <w:jc w:val="center"/>
              <w:rPr>
                <w:rFonts w:ascii="Arial" w:hAnsi="Arial" w:cs="Arial"/>
                <w:szCs w:val="24"/>
              </w:rPr>
            </w:pPr>
            <w:r w:rsidRPr="00505510">
              <w:rPr>
                <w:rFonts w:ascii="Arial" w:hAnsi="Arial" w:cs="Arial"/>
                <w:szCs w:val="24"/>
              </w:rPr>
              <w:t>UM</w:t>
            </w:r>
          </w:p>
        </w:tc>
        <w:tc>
          <w:tcPr>
            <w:tcW w:w="1083" w:type="dxa"/>
          </w:tcPr>
          <w:p w:rsidR="00E14B64" w:rsidRPr="00505510" w:rsidRDefault="00E14B64" w:rsidP="00E14B64">
            <w:pPr>
              <w:pStyle w:val="PADRAO"/>
              <w:jc w:val="center"/>
              <w:rPr>
                <w:rFonts w:ascii="Arial" w:hAnsi="Arial" w:cs="Arial"/>
                <w:szCs w:val="24"/>
              </w:rPr>
            </w:pPr>
            <w:r w:rsidRPr="00505510">
              <w:rPr>
                <w:rFonts w:ascii="Arial" w:hAnsi="Arial" w:cs="Arial"/>
                <w:szCs w:val="24"/>
              </w:rPr>
              <w:t>02</w:t>
            </w:r>
          </w:p>
        </w:tc>
        <w:tc>
          <w:tcPr>
            <w:tcW w:w="1686" w:type="dxa"/>
          </w:tcPr>
          <w:p w:rsidR="00E14B64" w:rsidRPr="00505510" w:rsidRDefault="00E14B64" w:rsidP="00E14B64">
            <w:pPr>
              <w:pStyle w:val="Default"/>
              <w:jc w:val="center"/>
              <w:rPr>
                <w:rFonts w:ascii="Arial" w:hAnsi="Arial" w:cs="Arial"/>
              </w:rPr>
            </w:pPr>
            <w:r w:rsidRPr="00505510">
              <w:rPr>
                <w:rFonts w:ascii="Arial" w:hAnsi="Arial" w:cs="Arial"/>
              </w:rPr>
              <w:t xml:space="preserve">R$ 12.240,00 </w:t>
            </w:r>
          </w:p>
          <w:p w:rsidR="00E14B64" w:rsidRPr="00505510" w:rsidRDefault="00E14B64" w:rsidP="00E14B64">
            <w:pPr>
              <w:pStyle w:val="Default"/>
              <w:jc w:val="center"/>
              <w:rPr>
                <w:rFonts w:ascii="Arial" w:hAnsi="Arial" w:cs="Arial"/>
              </w:rPr>
            </w:pPr>
          </w:p>
        </w:tc>
        <w:tc>
          <w:tcPr>
            <w:tcW w:w="1790" w:type="dxa"/>
          </w:tcPr>
          <w:p w:rsidR="00E14B64" w:rsidRPr="00505510" w:rsidRDefault="00E14B64" w:rsidP="00E14B64">
            <w:pPr>
              <w:pStyle w:val="Default"/>
              <w:jc w:val="center"/>
              <w:rPr>
                <w:rFonts w:ascii="Arial" w:hAnsi="Arial" w:cs="Arial"/>
              </w:rPr>
            </w:pPr>
            <w:r w:rsidRPr="00505510">
              <w:rPr>
                <w:rFonts w:ascii="Arial" w:hAnsi="Arial" w:cs="Arial"/>
              </w:rPr>
              <w:t>R$ 24.480,00</w:t>
            </w:r>
          </w:p>
          <w:p w:rsidR="00E14B64" w:rsidRPr="00505510" w:rsidRDefault="00E14B64" w:rsidP="00E14B64">
            <w:pPr>
              <w:pStyle w:val="PADRAO"/>
              <w:jc w:val="center"/>
              <w:rPr>
                <w:rFonts w:ascii="Arial" w:hAnsi="Arial" w:cs="Arial"/>
                <w:szCs w:val="24"/>
              </w:rPr>
            </w:pPr>
          </w:p>
        </w:tc>
      </w:tr>
      <w:tr w:rsidR="00E14B64" w:rsidRPr="00505510" w:rsidTr="00E14B64">
        <w:trPr>
          <w:gridBefore w:val="1"/>
          <w:wBefore w:w="11" w:type="dxa"/>
          <w:jc w:val="center"/>
        </w:trPr>
        <w:tc>
          <w:tcPr>
            <w:tcW w:w="847" w:type="dxa"/>
          </w:tcPr>
          <w:p w:rsidR="00E14B64" w:rsidRPr="00505510" w:rsidRDefault="00E14B64" w:rsidP="00E14B64">
            <w:pPr>
              <w:pStyle w:val="PADRAO"/>
              <w:jc w:val="center"/>
              <w:rPr>
                <w:rFonts w:ascii="Arial" w:hAnsi="Arial" w:cs="Arial"/>
                <w:szCs w:val="24"/>
              </w:rPr>
            </w:pPr>
            <w:r w:rsidRPr="00505510">
              <w:rPr>
                <w:rFonts w:ascii="Arial" w:hAnsi="Arial" w:cs="Arial"/>
                <w:szCs w:val="24"/>
              </w:rPr>
              <w:t>2</w:t>
            </w:r>
          </w:p>
        </w:tc>
        <w:tc>
          <w:tcPr>
            <w:tcW w:w="3039" w:type="dxa"/>
          </w:tcPr>
          <w:p w:rsidR="00E14B64" w:rsidRPr="00505510" w:rsidRDefault="00E14B64" w:rsidP="00E14B64">
            <w:pPr>
              <w:autoSpaceDE w:val="0"/>
              <w:autoSpaceDN w:val="0"/>
              <w:adjustRightInd w:val="0"/>
              <w:rPr>
                <w:rFonts w:ascii="Arial" w:hAnsi="Arial" w:cs="Arial"/>
                <w:color w:val="000000"/>
                <w:sz w:val="24"/>
                <w:szCs w:val="24"/>
              </w:rPr>
            </w:pPr>
            <w:r w:rsidRPr="00505510">
              <w:rPr>
                <w:rFonts w:ascii="Arial" w:hAnsi="Arial" w:cs="Arial"/>
                <w:color w:val="000000"/>
                <w:sz w:val="24"/>
                <w:szCs w:val="24"/>
              </w:rPr>
              <w:t>Servidor de rede tipo 02</w:t>
            </w:r>
          </w:p>
        </w:tc>
        <w:tc>
          <w:tcPr>
            <w:tcW w:w="831" w:type="dxa"/>
          </w:tcPr>
          <w:p w:rsidR="00E14B64" w:rsidRPr="00505510" w:rsidRDefault="00E14B64" w:rsidP="00E14B64">
            <w:pPr>
              <w:pStyle w:val="PADRAO"/>
              <w:jc w:val="center"/>
              <w:rPr>
                <w:rFonts w:ascii="Arial" w:hAnsi="Arial" w:cs="Arial"/>
                <w:szCs w:val="24"/>
              </w:rPr>
            </w:pPr>
            <w:r w:rsidRPr="00505510">
              <w:rPr>
                <w:rFonts w:ascii="Arial" w:hAnsi="Arial" w:cs="Arial"/>
                <w:szCs w:val="24"/>
              </w:rPr>
              <w:t>UM</w:t>
            </w:r>
          </w:p>
        </w:tc>
        <w:tc>
          <w:tcPr>
            <w:tcW w:w="1083" w:type="dxa"/>
          </w:tcPr>
          <w:p w:rsidR="00E14B64" w:rsidRPr="00505510" w:rsidRDefault="00E14B64" w:rsidP="00E14B64">
            <w:pPr>
              <w:pStyle w:val="PADRAO"/>
              <w:jc w:val="center"/>
              <w:rPr>
                <w:rFonts w:ascii="Arial" w:hAnsi="Arial" w:cs="Arial"/>
                <w:szCs w:val="24"/>
              </w:rPr>
            </w:pPr>
            <w:r w:rsidRPr="00505510">
              <w:rPr>
                <w:rFonts w:ascii="Arial" w:hAnsi="Arial" w:cs="Arial"/>
                <w:szCs w:val="24"/>
              </w:rPr>
              <w:t>01</w:t>
            </w:r>
          </w:p>
        </w:tc>
        <w:tc>
          <w:tcPr>
            <w:tcW w:w="1686" w:type="dxa"/>
          </w:tcPr>
          <w:p w:rsidR="00E14B64" w:rsidRPr="00505510" w:rsidRDefault="00E14B64" w:rsidP="00E14B64">
            <w:pPr>
              <w:pStyle w:val="Default"/>
              <w:jc w:val="center"/>
              <w:rPr>
                <w:rFonts w:ascii="Arial" w:hAnsi="Arial" w:cs="Arial"/>
              </w:rPr>
            </w:pPr>
            <w:r w:rsidRPr="00505510">
              <w:rPr>
                <w:rFonts w:ascii="Arial" w:hAnsi="Arial" w:cs="Arial"/>
              </w:rPr>
              <w:t xml:space="preserve">R$ 16.350,00 </w:t>
            </w:r>
          </w:p>
          <w:p w:rsidR="00E14B64" w:rsidRPr="00505510" w:rsidRDefault="00E14B64" w:rsidP="00E14B64">
            <w:pPr>
              <w:pStyle w:val="PADRAO"/>
              <w:jc w:val="center"/>
              <w:rPr>
                <w:rFonts w:ascii="Arial" w:hAnsi="Arial" w:cs="Arial"/>
                <w:szCs w:val="24"/>
              </w:rPr>
            </w:pPr>
          </w:p>
        </w:tc>
        <w:tc>
          <w:tcPr>
            <w:tcW w:w="1790" w:type="dxa"/>
          </w:tcPr>
          <w:p w:rsidR="00E14B64" w:rsidRPr="00505510" w:rsidRDefault="00E14B64" w:rsidP="00E14B64">
            <w:pPr>
              <w:pStyle w:val="Default"/>
              <w:jc w:val="center"/>
              <w:rPr>
                <w:rFonts w:ascii="Arial" w:hAnsi="Arial" w:cs="Arial"/>
              </w:rPr>
            </w:pPr>
            <w:r w:rsidRPr="00505510">
              <w:rPr>
                <w:rFonts w:ascii="Arial" w:hAnsi="Arial" w:cs="Arial"/>
              </w:rPr>
              <w:t xml:space="preserve">R$ 16.350,00 </w:t>
            </w:r>
          </w:p>
          <w:p w:rsidR="00E14B64" w:rsidRPr="00505510" w:rsidRDefault="00E14B64" w:rsidP="00E14B64">
            <w:pPr>
              <w:pStyle w:val="PADRAO"/>
              <w:jc w:val="center"/>
              <w:rPr>
                <w:rFonts w:ascii="Arial" w:hAnsi="Arial" w:cs="Arial"/>
                <w:szCs w:val="24"/>
              </w:rPr>
            </w:pPr>
          </w:p>
        </w:tc>
      </w:tr>
      <w:tr w:rsidR="00E14B64" w:rsidRPr="00505510" w:rsidTr="00E14B64">
        <w:trPr>
          <w:gridBefore w:val="1"/>
          <w:wBefore w:w="11" w:type="dxa"/>
          <w:jc w:val="center"/>
        </w:trPr>
        <w:tc>
          <w:tcPr>
            <w:tcW w:w="847" w:type="dxa"/>
          </w:tcPr>
          <w:p w:rsidR="00E14B64" w:rsidRPr="00505510" w:rsidRDefault="00E14B64" w:rsidP="00E14B64">
            <w:pPr>
              <w:pStyle w:val="PADRAO"/>
              <w:jc w:val="center"/>
              <w:rPr>
                <w:rFonts w:ascii="Arial" w:hAnsi="Arial" w:cs="Arial"/>
                <w:szCs w:val="24"/>
              </w:rPr>
            </w:pPr>
            <w:r w:rsidRPr="00505510">
              <w:rPr>
                <w:rFonts w:ascii="Arial" w:hAnsi="Arial" w:cs="Arial"/>
                <w:szCs w:val="24"/>
              </w:rPr>
              <w:t>3</w:t>
            </w:r>
          </w:p>
        </w:tc>
        <w:tc>
          <w:tcPr>
            <w:tcW w:w="3039" w:type="dxa"/>
          </w:tcPr>
          <w:p w:rsidR="00E14B64" w:rsidRPr="00505510" w:rsidRDefault="00E14B64" w:rsidP="00E14B64">
            <w:pPr>
              <w:autoSpaceDE w:val="0"/>
              <w:autoSpaceDN w:val="0"/>
              <w:adjustRightInd w:val="0"/>
              <w:rPr>
                <w:rFonts w:ascii="Arial" w:hAnsi="Arial" w:cs="Arial"/>
                <w:color w:val="000000"/>
                <w:sz w:val="24"/>
                <w:szCs w:val="24"/>
              </w:rPr>
            </w:pPr>
            <w:r w:rsidRPr="00505510">
              <w:rPr>
                <w:rFonts w:ascii="Arial" w:hAnsi="Arial" w:cs="Arial"/>
                <w:color w:val="000000"/>
                <w:sz w:val="24"/>
                <w:szCs w:val="24"/>
              </w:rPr>
              <w:t>Switch de rede 1GbE – </w:t>
            </w:r>
            <w:proofErr w:type="spellStart"/>
            <w:r w:rsidRPr="00505510">
              <w:rPr>
                <w:rFonts w:ascii="Arial" w:hAnsi="Arial" w:cs="Arial"/>
                <w:color w:val="000000"/>
                <w:sz w:val="24"/>
                <w:szCs w:val="24"/>
              </w:rPr>
              <w:t>Layer</w:t>
            </w:r>
            <w:proofErr w:type="spellEnd"/>
            <w:r w:rsidRPr="00505510">
              <w:rPr>
                <w:rFonts w:ascii="Arial" w:hAnsi="Arial" w:cs="Arial"/>
                <w:color w:val="000000"/>
                <w:sz w:val="24"/>
                <w:szCs w:val="24"/>
              </w:rPr>
              <w:t> 2/3 com 24 (vinte e quatro) portas para uso em rede local LAN</w:t>
            </w:r>
          </w:p>
        </w:tc>
        <w:tc>
          <w:tcPr>
            <w:tcW w:w="831" w:type="dxa"/>
          </w:tcPr>
          <w:p w:rsidR="00E14B64" w:rsidRPr="00505510" w:rsidRDefault="00E14B64" w:rsidP="00E14B64">
            <w:pPr>
              <w:pStyle w:val="PADRAO"/>
              <w:jc w:val="center"/>
              <w:rPr>
                <w:rFonts w:ascii="Arial" w:hAnsi="Arial" w:cs="Arial"/>
                <w:szCs w:val="24"/>
              </w:rPr>
            </w:pPr>
            <w:r w:rsidRPr="00505510">
              <w:rPr>
                <w:rFonts w:ascii="Arial" w:hAnsi="Arial" w:cs="Arial"/>
                <w:szCs w:val="24"/>
              </w:rPr>
              <w:t>UM</w:t>
            </w:r>
          </w:p>
        </w:tc>
        <w:tc>
          <w:tcPr>
            <w:tcW w:w="1083" w:type="dxa"/>
          </w:tcPr>
          <w:p w:rsidR="00E14B64" w:rsidRPr="00505510" w:rsidRDefault="00E14B64" w:rsidP="00E14B64">
            <w:pPr>
              <w:pStyle w:val="PADRAO"/>
              <w:jc w:val="center"/>
              <w:rPr>
                <w:rFonts w:ascii="Arial" w:hAnsi="Arial" w:cs="Arial"/>
                <w:szCs w:val="24"/>
              </w:rPr>
            </w:pPr>
            <w:r w:rsidRPr="00505510">
              <w:rPr>
                <w:rFonts w:ascii="Arial" w:hAnsi="Arial" w:cs="Arial"/>
                <w:szCs w:val="24"/>
              </w:rPr>
              <w:t>01</w:t>
            </w:r>
          </w:p>
        </w:tc>
        <w:tc>
          <w:tcPr>
            <w:tcW w:w="1686" w:type="dxa"/>
          </w:tcPr>
          <w:p w:rsidR="00E14B64" w:rsidRPr="00505510" w:rsidRDefault="00E14B64" w:rsidP="00E14B64">
            <w:pPr>
              <w:pStyle w:val="PADRAO"/>
              <w:jc w:val="center"/>
              <w:rPr>
                <w:rFonts w:ascii="Arial" w:hAnsi="Arial" w:cs="Arial"/>
                <w:szCs w:val="24"/>
              </w:rPr>
            </w:pPr>
            <w:r w:rsidRPr="00505510">
              <w:rPr>
                <w:rFonts w:ascii="Arial" w:hAnsi="Arial" w:cs="Arial"/>
                <w:szCs w:val="24"/>
              </w:rPr>
              <w:t>R$ 5.800,00</w:t>
            </w:r>
          </w:p>
        </w:tc>
        <w:tc>
          <w:tcPr>
            <w:tcW w:w="1790" w:type="dxa"/>
          </w:tcPr>
          <w:p w:rsidR="00E14B64" w:rsidRPr="00505510" w:rsidRDefault="00E14B64" w:rsidP="00E14B64">
            <w:pPr>
              <w:pStyle w:val="PADRAO"/>
              <w:jc w:val="center"/>
              <w:rPr>
                <w:rFonts w:ascii="Arial" w:hAnsi="Arial" w:cs="Arial"/>
                <w:szCs w:val="24"/>
              </w:rPr>
            </w:pPr>
            <w:r w:rsidRPr="00505510">
              <w:rPr>
                <w:rFonts w:ascii="Arial" w:hAnsi="Arial" w:cs="Arial"/>
                <w:szCs w:val="24"/>
              </w:rPr>
              <w:t>R$ 5.800,00</w:t>
            </w:r>
          </w:p>
        </w:tc>
      </w:tr>
      <w:tr w:rsidR="00E14B64" w:rsidRPr="00505510" w:rsidTr="00E14B64">
        <w:tblPrEx>
          <w:jc w:val="left"/>
        </w:tblPrEx>
        <w:trPr>
          <w:gridBefore w:val="1"/>
          <w:wBefore w:w="11" w:type="dxa"/>
        </w:trPr>
        <w:tc>
          <w:tcPr>
            <w:tcW w:w="7486" w:type="dxa"/>
            <w:gridSpan w:val="5"/>
          </w:tcPr>
          <w:p w:rsidR="00E14B64" w:rsidRPr="00505510" w:rsidRDefault="00E14B64" w:rsidP="00E14B64">
            <w:pPr>
              <w:pStyle w:val="PADRAO"/>
              <w:jc w:val="center"/>
              <w:rPr>
                <w:rFonts w:ascii="Arial" w:hAnsi="Arial" w:cs="Arial"/>
                <w:szCs w:val="24"/>
              </w:rPr>
            </w:pPr>
            <w:r w:rsidRPr="00505510">
              <w:rPr>
                <w:rFonts w:ascii="Arial" w:hAnsi="Arial" w:cs="Arial"/>
                <w:szCs w:val="24"/>
              </w:rPr>
              <w:t>TOTAL</w:t>
            </w:r>
          </w:p>
        </w:tc>
        <w:tc>
          <w:tcPr>
            <w:tcW w:w="1790" w:type="dxa"/>
          </w:tcPr>
          <w:p w:rsidR="00E14B64" w:rsidRPr="00505510" w:rsidRDefault="00E14B64" w:rsidP="00E14B64">
            <w:pPr>
              <w:pStyle w:val="PADRAO"/>
              <w:jc w:val="left"/>
              <w:rPr>
                <w:rFonts w:ascii="Arial" w:hAnsi="Arial" w:cs="Arial"/>
                <w:szCs w:val="24"/>
              </w:rPr>
            </w:pPr>
            <w:r w:rsidRPr="00505510">
              <w:rPr>
                <w:rFonts w:ascii="Arial" w:hAnsi="Arial" w:cs="Arial"/>
                <w:szCs w:val="24"/>
              </w:rPr>
              <w:t>R$ 46.630,00</w:t>
            </w:r>
          </w:p>
        </w:tc>
      </w:tr>
    </w:tbl>
    <w:p w:rsidR="00E14B64" w:rsidRDefault="00E14B64" w:rsidP="00E14B64">
      <w:pPr>
        <w:pStyle w:val="PADRAO"/>
        <w:jc w:val="left"/>
        <w:rPr>
          <w:rFonts w:ascii="Arial" w:hAnsi="Arial" w:cs="Arial"/>
          <w:szCs w:val="24"/>
        </w:rPr>
      </w:pPr>
    </w:p>
    <w:p w:rsidR="0023396C" w:rsidRDefault="0023396C" w:rsidP="00E14B64">
      <w:pPr>
        <w:pStyle w:val="PADRAO"/>
        <w:jc w:val="left"/>
        <w:rPr>
          <w:rFonts w:ascii="Arial" w:hAnsi="Arial" w:cs="Arial"/>
          <w:szCs w:val="24"/>
        </w:rPr>
      </w:pPr>
    </w:p>
    <w:p w:rsidR="0023396C" w:rsidRPr="00505510" w:rsidRDefault="0023396C" w:rsidP="00E14B64">
      <w:pPr>
        <w:pStyle w:val="PADRAO"/>
        <w:jc w:val="left"/>
        <w:rPr>
          <w:rFonts w:ascii="Arial" w:hAnsi="Arial" w:cs="Arial"/>
          <w:szCs w:val="24"/>
        </w:rPr>
      </w:pPr>
    </w:p>
    <w:p w:rsidR="00E14B64" w:rsidRPr="00505510" w:rsidRDefault="00E14B64" w:rsidP="00E14B64">
      <w:pPr>
        <w:pStyle w:val="PADRAO"/>
        <w:jc w:val="center"/>
        <w:rPr>
          <w:rFonts w:ascii="Arial" w:hAnsi="Arial" w:cs="Arial"/>
          <w:szCs w:val="24"/>
        </w:rPr>
      </w:pPr>
    </w:p>
    <w:p w:rsidR="00E14B64" w:rsidRPr="00505510" w:rsidRDefault="00E14B64" w:rsidP="00E14B64">
      <w:pPr>
        <w:pStyle w:val="PADRAO"/>
        <w:jc w:val="center"/>
        <w:rPr>
          <w:rFonts w:ascii="Arial" w:hAnsi="Arial" w:cs="Arial"/>
          <w:szCs w:val="24"/>
        </w:rPr>
      </w:pPr>
      <w:r w:rsidRPr="00505510">
        <w:rPr>
          <w:rFonts w:ascii="Arial" w:hAnsi="Arial" w:cs="Arial"/>
          <w:szCs w:val="24"/>
        </w:rPr>
        <w:t>Especificações Mínimas</w:t>
      </w:r>
    </w:p>
    <w:p w:rsidR="00E14B64" w:rsidRPr="00505510" w:rsidRDefault="00E14B64" w:rsidP="00E14B64">
      <w:pPr>
        <w:pStyle w:val="PADRAO"/>
        <w:jc w:val="center"/>
        <w:rPr>
          <w:rFonts w:ascii="Arial" w:hAnsi="Arial" w:cs="Arial"/>
          <w:szCs w:val="24"/>
        </w:rPr>
      </w:pPr>
    </w:p>
    <w:p w:rsidR="00E14B64" w:rsidRPr="00E14B64" w:rsidRDefault="00E14B64" w:rsidP="00E14B64">
      <w:pPr>
        <w:tabs>
          <w:tab w:val="left" w:pos="142"/>
        </w:tabs>
        <w:autoSpaceDE w:val="0"/>
        <w:autoSpaceDN w:val="0"/>
        <w:adjustRightInd w:val="0"/>
        <w:rPr>
          <w:rFonts w:ascii="Arial" w:eastAsiaTheme="minorHAnsi" w:hAnsi="Arial" w:cs="Arial"/>
          <w:b/>
          <w:color w:val="000000" w:themeColor="text1"/>
        </w:rPr>
      </w:pPr>
      <w:r w:rsidRPr="00E14B64">
        <w:rPr>
          <w:rFonts w:ascii="Arial" w:eastAsiaTheme="minorHAnsi" w:hAnsi="Arial" w:cs="Arial"/>
          <w:b/>
          <w:color w:val="000000" w:themeColor="text1"/>
        </w:rPr>
        <w:t>ITEM 1 - SERVIDOR TIPO 1</w:t>
      </w:r>
    </w:p>
    <w:p w:rsidR="00E14B64" w:rsidRPr="00E14B64" w:rsidRDefault="00E14B64" w:rsidP="00E14B64">
      <w:pPr>
        <w:tabs>
          <w:tab w:val="left" w:pos="142"/>
        </w:tabs>
        <w:autoSpaceDE w:val="0"/>
        <w:autoSpaceDN w:val="0"/>
        <w:adjustRightInd w:val="0"/>
        <w:rPr>
          <w:rFonts w:ascii="Arial" w:eastAsiaTheme="minorHAnsi" w:hAnsi="Arial" w:cs="Arial"/>
          <w:b/>
          <w:color w:val="000000" w:themeColor="text1"/>
        </w:rPr>
      </w:pPr>
    </w:p>
    <w:p w:rsidR="00E14B64" w:rsidRPr="00E14B64" w:rsidRDefault="00E14B64" w:rsidP="00E14B64">
      <w:pPr>
        <w:tabs>
          <w:tab w:val="left" w:pos="142"/>
        </w:tabs>
        <w:autoSpaceDE w:val="0"/>
        <w:autoSpaceDN w:val="0"/>
        <w:adjustRightInd w:val="0"/>
        <w:rPr>
          <w:rFonts w:ascii="Arial" w:eastAsiaTheme="minorHAnsi" w:hAnsi="Arial" w:cs="Arial"/>
          <w:b/>
          <w:color w:val="000000" w:themeColor="text1"/>
        </w:rPr>
      </w:pPr>
      <w:r w:rsidRPr="00E14B64">
        <w:rPr>
          <w:rFonts w:ascii="Arial" w:eastAsiaTheme="minorHAnsi" w:hAnsi="Arial" w:cs="Arial"/>
          <w:b/>
          <w:color w:val="000000" w:themeColor="text1"/>
        </w:rPr>
        <w:t>Servidor de rede com as características mínimas:</w:t>
      </w:r>
    </w:p>
    <w:p w:rsidR="00E14B64" w:rsidRPr="00E14B64" w:rsidRDefault="00E14B64" w:rsidP="00E14B64">
      <w:pPr>
        <w:pStyle w:val="PargrafodaLista"/>
        <w:numPr>
          <w:ilvl w:val="0"/>
          <w:numId w:val="14"/>
        </w:numPr>
        <w:tabs>
          <w:tab w:val="left" w:pos="142"/>
          <w:tab w:val="left" w:pos="567"/>
        </w:tabs>
        <w:autoSpaceDE w:val="0"/>
        <w:autoSpaceDN w:val="0"/>
        <w:adjustRightInd w:val="0"/>
        <w:spacing w:after="0" w:line="240" w:lineRule="auto"/>
        <w:ind w:left="0" w:firstLine="0"/>
        <w:rPr>
          <w:rFonts w:ascii="Arial" w:eastAsiaTheme="minorHAnsi" w:hAnsi="Arial" w:cs="Arial"/>
          <w:color w:val="000000" w:themeColor="text1"/>
        </w:rPr>
      </w:pPr>
      <w:r w:rsidRPr="00E14B64">
        <w:rPr>
          <w:rFonts w:ascii="Arial" w:eastAsiaTheme="minorHAnsi" w:hAnsi="Arial" w:cs="Arial"/>
          <w:color w:val="000000" w:themeColor="text1"/>
        </w:rPr>
        <w:t>Projeto original do fabricante, específico para utilização como servidor.</w:t>
      </w:r>
    </w:p>
    <w:p w:rsidR="00E14B64" w:rsidRPr="00E14B64" w:rsidRDefault="00E14B64" w:rsidP="00E14B64">
      <w:pPr>
        <w:pStyle w:val="PargrafodaLista"/>
        <w:numPr>
          <w:ilvl w:val="0"/>
          <w:numId w:val="14"/>
        </w:numPr>
        <w:tabs>
          <w:tab w:val="left" w:pos="142"/>
          <w:tab w:val="left" w:pos="567"/>
        </w:tabs>
        <w:autoSpaceDE w:val="0"/>
        <w:autoSpaceDN w:val="0"/>
        <w:adjustRightInd w:val="0"/>
        <w:spacing w:after="0" w:line="240" w:lineRule="auto"/>
        <w:ind w:left="0" w:firstLine="0"/>
        <w:rPr>
          <w:rFonts w:ascii="Arial" w:eastAsiaTheme="minorHAnsi" w:hAnsi="Arial" w:cs="Arial"/>
          <w:color w:val="000000" w:themeColor="text1"/>
        </w:rPr>
      </w:pPr>
      <w:r w:rsidRPr="00E14B64">
        <w:rPr>
          <w:rFonts w:ascii="Arial" w:eastAsiaTheme="minorHAnsi" w:hAnsi="Arial" w:cs="Arial"/>
          <w:color w:val="000000" w:themeColor="text1"/>
        </w:rPr>
        <w:t xml:space="preserve">O modelo do equipamento deverá ser da mais recente geração disponibilizada pelo fabricante. Projeto para utilização em Torre. </w:t>
      </w:r>
    </w:p>
    <w:p w:rsidR="00E14B64" w:rsidRPr="00E14B64" w:rsidRDefault="00E14B64" w:rsidP="00E14B64">
      <w:pPr>
        <w:pStyle w:val="PargrafodaLista"/>
        <w:numPr>
          <w:ilvl w:val="0"/>
          <w:numId w:val="14"/>
        </w:numPr>
        <w:tabs>
          <w:tab w:val="left" w:pos="142"/>
          <w:tab w:val="left" w:pos="567"/>
        </w:tabs>
        <w:autoSpaceDE w:val="0"/>
        <w:autoSpaceDN w:val="0"/>
        <w:adjustRightInd w:val="0"/>
        <w:spacing w:after="0" w:line="240" w:lineRule="auto"/>
        <w:ind w:left="0" w:firstLine="0"/>
        <w:rPr>
          <w:rFonts w:ascii="Arial" w:eastAsiaTheme="minorHAnsi" w:hAnsi="Arial" w:cs="Arial"/>
          <w:color w:val="000000" w:themeColor="text1"/>
        </w:rPr>
      </w:pPr>
      <w:r w:rsidRPr="00E14B64">
        <w:rPr>
          <w:rFonts w:ascii="Arial" w:eastAsiaTheme="minorHAnsi" w:hAnsi="Arial" w:cs="Arial"/>
          <w:color w:val="000000" w:themeColor="text1"/>
        </w:rPr>
        <w:t>No mínimo 4 (quatro) baias padrão 3.5 polegadas. Fonte de alimentação interna com no mínimo 280W, suportando a configuração máxima do equipamento.</w:t>
      </w:r>
    </w:p>
    <w:p w:rsidR="00E14B64" w:rsidRPr="00E14B64" w:rsidRDefault="00E14B64" w:rsidP="00E14B64">
      <w:pPr>
        <w:pStyle w:val="PargrafodaLista"/>
        <w:numPr>
          <w:ilvl w:val="0"/>
          <w:numId w:val="14"/>
        </w:numPr>
        <w:tabs>
          <w:tab w:val="left" w:pos="142"/>
          <w:tab w:val="left" w:pos="567"/>
        </w:tabs>
        <w:autoSpaceDE w:val="0"/>
        <w:autoSpaceDN w:val="0"/>
        <w:adjustRightInd w:val="0"/>
        <w:spacing w:after="0" w:line="240" w:lineRule="auto"/>
        <w:ind w:left="0" w:firstLine="0"/>
        <w:rPr>
          <w:rFonts w:ascii="Arial" w:eastAsiaTheme="minorHAnsi" w:hAnsi="Arial" w:cs="Arial"/>
          <w:color w:val="000000" w:themeColor="text1"/>
        </w:rPr>
      </w:pPr>
      <w:r w:rsidRPr="00E14B64">
        <w:rPr>
          <w:rFonts w:ascii="Arial" w:eastAsiaTheme="minorHAnsi" w:hAnsi="Arial" w:cs="Arial"/>
          <w:b/>
          <w:color w:val="000000" w:themeColor="text1"/>
        </w:rPr>
        <w:t>Processador:</w:t>
      </w:r>
      <w:r w:rsidRPr="00E14B64">
        <w:rPr>
          <w:rFonts w:ascii="Arial" w:eastAsiaTheme="minorHAnsi" w:hAnsi="Arial" w:cs="Arial"/>
          <w:color w:val="000000" w:themeColor="text1"/>
        </w:rPr>
        <w:t xml:space="preserve"> No mínimo 1 (um) processador instalado. Um mesmo modelo de equipamento deverá possuir índice SPECint_rate2006 auditado de, no mínimo 200 (duzentos) na métrica </w:t>
      </w:r>
      <w:proofErr w:type="spellStart"/>
      <w:r w:rsidRPr="00E14B64">
        <w:rPr>
          <w:rFonts w:ascii="Arial" w:eastAsiaTheme="minorHAnsi" w:hAnsi="Arial" w:cs="Arial"/>
          <w:color w:val="000000" w:themeColor="text1"/>
        </w:rPr>
        <w:t>Result</w:t>
      </w:r>
      <w:proofErr w:type="spellEnd"/>
      <w:r w:rsidRPr="00E14B64">
        <w:rPr>
          <w:rFonts w:ascii="Arial" w:eastAsiaTheme="minorHAnsi" w:hAnsi="Arial" w:cs="Arial"/>
          <w:color w:val="000000" w:themeColor="text1"/>
        </w:rPr>
        <w:t xml:space="preserve"> e 194 (cento e noventa e quatro) na métrica </w:t>
      </w:r>
      <w:proofErr w:type="spellStart"/>
      <w:r w:rsidRPr="00E14B64">
        <w:rPr>
          <w:rFonts w:ascii="Arial" w:eastAsiaTheme="minorHAnsi" w:hAnsi="Arial" w:cs="Arial"/>
          <w:color w:val="000000" w:themeColor="text1"/>
        </w:rPr>
        <w:t>Baseline</w:t>
      </w:r>
      <w:proofErr w:type="spellEnd"/>
      <w:r w:rsidRPr="00E14B64">
        <w:rPr>
          <w:rFonts w:ascii="Arial" w:eastAsiaTheme="minorHAnsi" w:hAnsi="Arial" w:cs="Arial"/>
          <w:color w:val="000000" w:themeColor="text1"/>
        </w:rPr>
        <w:t xml:space="preserve"> (SPECint_rate_base_2006). Para comprovar o desempenho solicitado, a licitante deverá anexar à proposta, cópia extraída da internet (</w:t>
      </w:r>
      <w:hyperlink r:id="rId10" w:history="1">
        <w:r w:rsidRPr="00E14B64">
          <w:rPr>
            <w:rStyle w:val="Hyperlink"/>
            <w:rFonts w:ascii="Arial" w:eastAsiaTheme="minorHAnsi" w:hAnsi="Arial" w:cs="Arial"/>
            <w:color w:val="000000" w:themeColor="text1"/>
          </w:rPr>
          <w:t>www.spec.org</w:t>
        </w:r>
      </w:hyperlink>
      <w:r w:rsidRPr="00E14B64">
        <w:rPr>
          <w:rFonts w:ascii="Arial" w:eastAsiaTheme="minorHAnsi" w:hAnsi="Arial" w:cs="Arial"/>
          <w:color w:val="000000" w:themeColor="text1"/>
        </w:rPr>
        <w:t>), do teste realizado.</w:t>
      </w:r>
    </w:p>
    <w:p w:rsidR="00E14B64" w:rsidRPr="00E14B64" w:rsidRDefault="00E14B64" w:rsidP="00E14B64">
      <w:pPr>
        <w:pStyle w:val="PargrafodaLista"/>
        <w:numPr>
          <w:ilvl w:val="0"/>
          <w:numId w:val="14"/>
        </w:numPr>
        <w:tabs>
          <w:tab w:val="left" w:pos="142"/>
          <w:tab w:val="left" w:pos="567"/>
        </w:tabs>
        <w:autoSpaceDE w:val="0"/>
        <w:autoSpaceDN w:val="0"/>
        <w:adjustRightInd w:val="0"/>
        <w:spacing w:after="0" w:line="240" w:lineRule="auto"/>
        <w:ind w:left="0" w:firstLine="0"/>
        <w:rPr>
          <w:rFonts w:ascii="Arial" w:eastAsiaTheme="minorHAnsi" w:hAnsi="Arial" w:cs="Arial"/>
          <w:b/>
          <w:color w:val="000000" w:themeColor="text1"/>
        </w:rPr>
      </w:pPr>
      <w:r w:rsidRPr="00E14B64">
        <w:rPr>
          <w:rFonts w:ascii="Arial" w:eastAsiaTheme="minorHAnsi" w:hAnsi="Arial" w:cs="Arial"/>
          <w:b/>
          <w:color w:val="000000" w:themeColor="text1"/>
        </w:rPr>
        <w:lastRenderedPageBreak/>
        <w:t xml:space="preserve">Memória: </w:t>
      </w:r>
      <w:r w:rsidRPr="00E14B64">
        <w:rPr>
          <w:rFonts w:ascii="Arial" w:eastAsiaTheme="minorHAnsi" w:hAnsi="Arial" w:cs="Arial"/>
          <w:color w:val="000000" w:themeColor="text1"/>
        </w:rPr>
        <w:t xml:space="preserve">Possuir instalado 8 (oito) GB de memória DDR4 em pentes de 8GB (1x8GB) UDIMM, de no mínimo 2133MT/s. Memória expansível a no mínimo 64 (sessenta e quatro) GB em até 4 (quatro) </w:t>
      </w:r>
      <w:proofErr w:type="spellStart"/>
      <w:r w:rsidRPr="00E14B64">
        <w:rPr>
          <w:rFonts w:ascii="Arial" w:eastAsiaTheme="minorHAnsi" w:hAnsi="Arial" w:cs="Arial"/>
          <w:color w:val="000000" w:themeColor="text1"/>
        </w:rPr>
        <w:t>slots</w:t>
      </w:r>
      <w:proofErr w:type="spellEnd"/>
      <w:r w:rsidRPr="00E14B64">
        <w:rPr>
          <w:rFonts w:ascii="Arial" w:eastAsiaTheme="minorHAnsi" w:hAnsi="Arial" w:cs="Arial"/>
          <w:color w:val="000000" w:themeColor="text1"/>
        </w:rPr>
        <w:t>.</w:t>
      </w:r>
    </w:p>
    <w:p w:rsidR="00E14B64" w:rsidRPr="00E14B64" w:rsidRDefault="00E14B64" w:rsidP="00E14B64">
      <w:pPr>
        <w:pStyle w:val="PargrafodaLista"/>
        <w:numPr>
          <w:ilvl w:val="0"/>
          <w:numId w:val="14"/>
        </w:numPr>
        <w:tabs>
          <w:tab w:val="left" w:pos="142"/>
          <w:tab w:val="left" w:pos="567"/>
        </w:tabs>
        <w:autoSpaceDE w:val="0"/>
        <w:autoSpaceDN w:val="0"/>
        <w:adjustRightInd w:val="0"/>
        <w:spacing w:after="0" w:line="240" w:lineRule="auto"/>
        <w:ind w:left="0" w:firstLine="0"/>
        <w:rPr>
          <w:rFonts w:ascii="Arial" w:eastAsiaTheme="minorHAnsi" w:hAnsi="Arial" w:cs="Arial"/>
          <w:b/>
          <w:color w:val="000000" w:themeColor="text1"/>
        </w:rPr>
      </w:pPr>
      <w:r w:rsidRPr="00E14B64">
        <w:rPr>
          <w:rFonts w:ascii="Arial" w:eastAsiaTheme="minorHAnsi" w:hAnsi="Arial" w:cs="Arial"/>
          <w:b/>
          <w:color w:val="000000" w:themeColor="text1"/>
        </w:rPr>
        <w:t xml:space="preserve">Interfaces: </w:t>
      </w:r>
      <w:r w:rsidRPr="00E14B64">
        <w:rPr>
          <w:rFonts w:ascii="Arial" w:eastAsiaTheme="minorHAnsi" w:hAnsi="Arial" w:cs="Arial"/>
          <w:color w:val="000000" w:themeColor="text1"/>
        </w:rPr>
        <w:t xml:space="preserve">01 (uma) interface </w:t>
      </w:r>
      <w:proofErr w:type="spellStart"/>
      <w:r w:rsidRPr="00E14B64">
        <w:rPr>
          <w:rFonts w:ascii="Arial" w:eastAsiaTheme="minorHAnsi" w:hAnsi="Arial" w:cs="Arial"/>
          <w:color w:val="000000" w:themeColor="text1"/>
        </w:rPr>
        <w:t>Gigabit</w:t>
      </w:r>
      <w:proofErr w:type="spellEnd"/>
      <w:r w:rsidRPr="00E14B64">
        <w:rPr>
          <w:rFonts w:ascii="Arial" w:eastAsiaTheme="minorHAnsi" w:hAnsi="Arial" w:cs="Arial"/>
          <w:color w:val="000000" w:themeColor="text1"/>
        </w:rPr>
        <w:t xml:space="preserve"> Ethernet 10/100/1000 </w:t>
      </w:r>
      <w:proofErr w:type="spellStart"/>
      <w:r w:rsidRPr="00E14B64">
        <w:rPr>
          <w:rFonts w:ascii="Arial" w:eastAsiaTheme="minorHAnsi" w:hAnsi="Arial" w:cs="Arial"/>
          <w:color w:val="000000" w:themeColor="text1"/>
        </w:rPr>
        <w:t>Mbps</w:t>
      </w:r>
      <w:proofErr w:type="spellEnd"/>
      <w:r w:rsidRPr="00E14B64">
        <w:rPr>
          <w:rFonts w:ascii="Arial" w:eastAsiaTheme="minorHAnsi" w:hAnsi="Arial" w:cs="Arial"/>
          <w:color w:val="000000" w:themeColor="text1"/>
        </w:rPr>
        <w:t xml:space="preserve">. No mínimo 8 (oito) portas USB, sendo no mínimo 2 (duas) 3.0. Possuir 01 (um) conector serial, 01 (uma) interface de vídeo no padrão VGA, essas solicitadas, deverão ser nativas. No mínimo 01 (um) </w:t>
      </w:r>
      <w:proofErr w:type="spellStart"/>
      <w:r w:rsidRPr="00E14B64">
        <w:rPr>
          <w:rFonts w:ascii="Arial" w:eastAsiaTheme="minorHAnsi" w:hAnsi="Arial" w:cs="Arial"/>
          <w:color w:val="000000" w:themeColor="text1"/>
        </w:rPr>
        <w:t>slot</w:t>
      </w:r>
      <w:proofErr w:type="spellEnd"/>
      <w:r w:rsidRPr="00E14B64">
        <w:rPr>
          <w:rFonts w:ascii="Arial" w:eastAsiaTheme="minorHAnsi" w:hAnsi="Arial" w:cs="Arial"/>
          <w:color w:val="000000" w:themeColor="text1"/>
        </w:rPr>
        <w:t xml:space="preserve"> </w:t>
      </w:r>
      <w:proofErr w:type="spellStart"/>
      <w:r w:rsidRPr="00E14B64">
        <w:rPr>
          <w:rFonts w:ascii="Arial" w:eastAsiaTheme="minorHAnsi" w:hAnsi="Arial" w:cs="Arial"/>
          <w:color w:val="000000" w:themeColor="text1"/>
        </w:rPr>
        <w:t>PCIe</w:t>
      </w:r>
      <w:proofErr w:type="spellEnd"/>
      <w:r w:rsidRPr="00E14B64">
        <w:rPr>
          <w:rFonts w:ascii="Arial" w:eastAsiaTheme="minorHAnsi" w:hAnsi="Arial" w:cs="Arial"/>
          <w:color w:val="000000" w:themeColor="text1"/>
        </w:rPr>
        <w:t xml:space="preserve"> x8 e 02 (dois) </w:t>
      </w:r>
      <w:proofErr w:type="spellStart"/>
      <w:r w:rsidRPr="00E14B64">
        <w:rPr>
          <w:rFonts w:ascii="Arial" w:eastAsiaTheme="minorHAnsi" w:hAnsi="Arial" w:cs="Arial"/>
          <w:color w:val="000000" w:themeColor="text1"/>
        </w:rPr>
        <w:t>slots</w:t>
      </w:r>
      <w:proofErr w:type="spellEnd"/>
      <w:r w:rsidRPr="00E14B64">
        <w:rPr>
          <w:rFonts w:ascii="Arial" w:eastAsiaTheme="minorHAnsi" w:hAnsi="Arial" w:cs="Arial"/>
          <w:color w:val="000000" w:themeColor="text1"/>
        </w:rPr>
        <w:t xml:space="preserve"> x4.</w:t>
      </w:r>
    </w:p>
    <w:p w:rsidR="00E14B64" w:rsidRPr="00E14B64" w:rsidRDefault="00E14B64" w:rsidP="00E14B64">
      <w:pPr>
        <w:pStyle w:val="PargrafodaLista"/>
        <w:numPr>
          <w:ilvl w:val="0"/>
          <w:numId w:val="14"/>
        </w:numPr>
        <w:tabs>
          <w:tab w:val="left" w:pos="142"/>
          <w:tab w:val="left" w:pos="567"/>
        </w:tabs>
        <w:autoSpaceDE w:val="0"/>
        <w:autoSpaceDN w:val="0"/>
        <w:adjustRightInd w:val="0"/>
        <w:spacing w:after="0" w:line="240" w:lineRule="auto"/>
        <w:ind w:left="0" w:firstLine="0"/>
        <w:rPr>
          <w:rFonts w:ascii="Arial" w:eastAsiaTheme="minorHAnsi" w:hAnsi="Arial" w:cs="Arial"/>
          <w:b/>
          <w:color w:val="000000" w:themeColor="text1"/>
        </w:rPr>
      </w:pPr>
      <w:r w:rsidRPr="00E14B64">
        <w:rPr>
          <w:rFonts w:ascii="Arial" w:eastAsiaTheme="minorHAnsi" w:hAnsi="Arial" w:cs="Arial"/>
          <w:b/>
          <w:color w:val="000000" w:themeColor="text1"/>
        </w:rPr>
        <w:t xml:space="preserve">Controladora: </w:t>
      </w:r>
      <w:r w:rsidRPr="00E14B64">
        <w:rPr>
          <w:rFonts w:ascii="Arial" w:eastAsiaTheme="minorHAnsi" w:hAnsi="Arial" w:cs="Arial"/>
          <w:color w:val="000000" w:themeColor="text1"/>
        </w:rPr>
        <w:t xml:space="preserve">Suporte a discos </w:t>
      </w:r>
      <w:proofErr w:type="spellStart"/>
      <w:r w:rsidRPr="00E14B64">
        <w:rPr>
          <w:rFonts w:ascii="Arial" w:eastAsiaTheme="minorHAnsi" w:hAnsi="Arial" w:cs="Arial"/>
          <w:color w:val="000000" w:themeColor="text1"/>
        </w:rPr>
        <w:t>Nearline</w:t>
      </w:r>
      <w:proofErr w:type="spellEnd"/>
      <w:r w:rsidRPr="00E14B64">
        <w:rPr>
          <w:rFonts w:ascii="Arial" w:eastAsiaTheme="minorHAnsi" w:hAnsi="Arial" w:cs="Arial"/>
          <w:color w:val="000000" w:themeColor="text1"/>
        </w:rPr>
        <w:t xml:space="preserve"> SAS, SAS e SSD. Deve permitir a operação a 6Gb/s. Deve suportar os níveis de RAID 0, 1, 5 e 10. Apresentar catálogo técnico junto a proposta.</w:t>
      </w:r>
    </w:p>
    <w:p w:rsidR="00E14B64" w:rsidRPr="00E14B64" w:rsidRDefault="00E14B64" w:rsidP="00E14B64">
      <w:pPr>
        <w:pStyle w:val="PargrafodaLista"/>
        <w:numPr>
          <w:ilvl w:val="0"/>
          <w:numId w:val="14"/>
        </w:numPr>
        <w:tabs>
          <w:tab w:val="left" w:pos="142"/>
          <w:tab w:val="left" w:pos="567"/>
        </w:tabs>
        <w:autoSpaceDE w:val="0"/>
        <w:autoSpaceDN w:val="0"/>
        <w:adjustRightInd w:val="0"/>
        <w:spacing w:after="0" w:line="240" w:lineRule="auto"/>
        <w:ind w:left="0" w:firstLine="0"/>
        <w:jc w:val="both"/>
        <w:rPr>
          <w:rFonts w:ascii="Arial" w:eastAsiaTheme="minorHAnsi" w:hAnsi="Arial" w:cs="Arial"/>
          <w:b/>
          <w:color w:val="000000" w:themeColor="text1"/>
        </w:rPr>
      </w:pPr>
      <w:r w:rsidRPr="00E14B64">
        <w:rPr>
          <w:rFonts w:ascii="Arial" w:eastAsiaTheme="minorHAnsi" w:hAnsi="Arial" w:cs="Arial"/>
          <w:b/>
          <w:color w:val="000000" w:themeColor="text1"/>
        </w:rPr>
        <w:t xml:space="preserve">Discos Rígidos: </w:t>
      </w:r>
      <w:r w:rsidRPr="00E14B64">
        <w:rPr>
          <w:rFonts w:ascii="Arial" w:eastAsiaTheme="minorHAnsi" w:hAnsi="Arial" w:cs="Arial"/>
          <w:color w:val="000000" w:themeColor="text1"/>
        </w:rPr>
        <w:t xml:space="preserve">Instalado no mínimo 2 (dois) discos rígidos, de tecnologia SATA, 7.200 RPM (rotações por minuto) com capacidade de armazenamento bruta de 1TB (um </w:t>
      </w:r>
      <w:proofErr w:type="spellStart"/>
      <w:r w:rsidRPr="00E14B64">
        <w:rPr>
          <w:rFonts w:ascii="Arial" w:eastAsiaTheme="minorHAnsi" w:hAnsi="Arial" w:cs="Arial"/>
          <w:color w:val="000000" w:themeColor="text1"/>
        </w:rPr>
        <w:t>terabyte</w:t>
      </w:r>
      <w:proofErr w:type="spellEnd"/>
      <w:r w:rsidRPr="00E14B64">
        <w:rPr>
          <w:rFonts w:ascii="Arial" w:eastAsiaTheme="minorHAnsi" w:hAnsi="Arial" w:cs="Arial"/>
          <w:color w:val="000000" w:themeColor="text1"/>
        </w:rPr>
        <w:t>).</w:t>
      </w:r>
    </w:p>
    <w:p w:rsidR="00E14B64" w:rsidRPr="00E14B64" w:rsidRDefault="00E14B64" w:rsidP="00E14B64">
      <w:pPr>
        <w:pStyle w:val="PargrafodaLista"/>
        <w:numPr>
          <w:ilvl w:val="0"/>
          <w:numId w:val="14"/>
        </w:numPr>
        <w:tabs>
          <w:tab w:val="left" w:pos="142"/>
          <w:tab w:val="left" w:pos="567"/>
        </w:tabs>
        <w:autoSpaceDE w:val="0"/>
        <w:autoSpaceDN w:val="0"/>
        <w:adjustRightInd w:val="0"/>
        <w:spacing w:after="0" w:line="240" w:lineRule="auto"/>
        <w:ind w:left="0" w:firstLine="0"/>
        <w:rPr>
          <w:rFonts w:ascii="Arial" w:eastAsiaTheme="minorHAnsi" w:hAnsi="Arial" w:cs="Arial"/>
          <w:b/>
          <w:color w:val="000000" w:themeColor="text1"/>
        </w:rPr>
      </w:pPr>
      <w:r w:rsidRPr="00E14B64">
        <w:rPr>
          <w:rFonts w:ascii="Arial" w:eastAsiaTheme="minorHAnsi" w:hAnsi="Arial" w:cs="Arial"/>
          <w:b/>
          <w:color w:val="000000" w:themeColor="text1"/>
        </w:rPr>
        <w:t xml:space="preserve">Acessórios: </w:t>
      </w:r>
      <w:r w:rsidRPr="00E14B64">
        <w:rPr>
          <w:rFonts w:ascii="Arial" w:eastAsiaTheme="minorHAnsi" w:hAnsi="Arial" w:cs="Arial"/>
          <w:color w:val="000000" w:themeColor="text1"/>
        </w:rPr>
        <w:t>01 (um) cabo de energia C13-NBR 14136, de no mínimo 1 metro.</w:t>
      </w:r>
    </w:p>
    <w:p w:rsidR="00E14B64" w:rsidRPr="00E14B64" w:rsidRDefault="00E14B64" w:rsidP="00E14B64">
      <w:pPr>
        <w:pStyle w:val="PargrafodaLista"/>
        <w:numPr>
          <w:ilvl w:val="0"/>
          <w:numId w:val="14"/>
        </w:numPr>
        <w:tabs>
          <w:tab w:val="left" w:pos="142"/>
          <w:tab w:val="left" w:pos="567"/>
        </w:tabs>
        <w:autoSpaceDE w:val="0"/>
        <w:autoSpaceDN w:val="0"/>
        <w:adjustRightInd w:val="0"/>
        <w:spacing w:after="0" w:line="240" w:lineRule="auto"/>
        <w:ind w:left="0" w:firstLine="0"/>
        <w:rPr>
          <w:rFonts w:ascii="Arial" w:eastAsiaTheme="minorHAnsi" w:hAnsi="Arial" w:cs="Arial"/>
          <w:b/>
          <w:color w:val="000000" w:themeColor="text1"/>
        </w:rPr>
      </w:pPr>
      <w:r w:rsidRPr="00E14B64">
        <w:rPr>
          <w:rFonts w:ascii="Arial" w:eastAsiaTheme="minorHAnsi" w:hAnsi="Arial" w:cs="Arial"/>
          <w:b/>
          <w:color w:val="000000" w:themeColor="text1"/>
        </w:rPr>
        <w:t>Homologação do equipamento nas seguintes lista de compatibilidade (devem ser anexadas à proposta):</w:t>
      </w:r>
    </w:p>
    <w:p w:rsidR="00E14B64" w:rsidRPr="00E14B64" w:rsidRDefault="00E14B64" w:rsidP="00E14B64">
      <w:pPr>
        <w:pStyle w:val="PargrafodaLista"/>
        <w:numPr>
          <w:ilvl w:val="1"/>
          <w:numId w:val="14"/>
        </w:numPr>
        <w:tabs>
          <w:tab w:val="left" w:pos="142"/>
          <w:tab w:val="left" w:pos="567"/>
        </w:tabs>
        <w:autoSpaceDE w:val="0"/>
        <w:autoSpaceDN w:val="0"/>
        <w:adjustRightInd w:val="0"/>
        <w:spacing w:after="0" w:line="240" w:lineRule="auto"/>
        <w:ind w:left="0" w:firstLine="0"/>
        <w:rPr>
          <w:rFonts w:ascii="Arial" w:eastAsiaTheme="minorHAnsi" w:hAnsi="Arial" w:cs="Arial"/>
          <w:b/>
          <w:color w:val="000000" w:themeColor="text1"/>
        </w:rPr>
      </w:pPr>
      <w:r w:rsidRPr="00E14B64">
        <w:rPr>
          <w:rFonts w:ascii="Arial" w:eastAsiaTheme="minorHAnsi" w:hAnsi="Arial" w:cs="Arial"/>
          <w:color w:val="000000" w:themeColor="text1"/>
        </w:rPr>
        <w:t>RedHat Enterprise Linux 5.0, 6.0 ou superior;</w:t>
      </w:r>
    </w:p>
    <w:p w:rsidR="00E14B64" w:rsidRPr="00E14B64" w:rsidRDefault="000A325E" w:rsidP="00E14B64">
      <w:pPr>
        <w:pStyle w:val="PargrafodaLista"/>
        <w:numPr>
          <w:ilvl w:val="2"/>
          <w:numId w:val="14"/>
        </w:numPr>
        <w:tabs>
          <w:tab w:val="left" w:pos="142"/>
          <w:tab w:val="left" w:pos="567"/>
        </w:tabs>
        <w:autoSpaceDE w:val="0"/>
        <w:autoSpaceDN w:val="0"/>
        <w:adjustRightInd w:val="0"/>
        <w:spacing w:after="0" w:line="240" w:lineRule="auto"/>
        <w:ind w:left="0" w:firstLine="0"/>
        <w:rPr>
          <w:rFonts w:ascii="Arial" w:eastAsiaTheme="minorHAnsi" w:hAnsi="Arial" w:cs="Arial"/>
          <w:b/>
          <w:color w:val="000000" w:themeColor="text1"/>
        </w:rPr>
      </w:pPr>
      <w:hyperlink r:id="rId11" w:history="1">
        <w:r w:rsidR="00E14B64" w:rsidRPr="00E14B64">
          <w:rPr>
            <w:rStyle w:val="Hyperlink"/>
            <w:rFonts w:ascii="Arial" w:eastAsiaTheme="minorHAnsi" w:hAnsi="Arial" w:cs="Arial"/>
            <w:color w:val="000000" w:themeColor="text1"/>
          </w:rPr>
          <w:t>http://hardware.redhat.com</w:t>
        </w:r>
      </w:hyperlink>
    </w:p>
    <w:p w:rsidR="00E14B64" w:rsidRPr="00E14B64" w:rsidRDefault="00E14B64" w:rsidP="00E14B64">
      <w:pPr>
        <w:pStyle w:val="PargrafodaLista"/>
        <w:numPr>
          <w:ilvl w:val="1"/>
          <w:numId w:val="14"/>
        </w:numPr>
        <w:tabs>
          <w:tab w:val="left" w:pos="142"/>
          <w:tab w:val="left" w:pos="567"/>
        </w:tabs>
        <w:autoSpaceDE w:val="0"/>
        <w:autoSpaceDN w:val="0"/>
        <w:adjustRightInd w:val="0"/>
        <w:spacing w:after="0" w:line="240" w:lineRule="auto"/>
        <w:ind w:left="0" w:firstLine="0"/>
        <w:rPr>
          <w:rFonts w:ascii="Arial" w:eastAsiaTheme="minorHAnsi" w:hAnsi="Arial" w:cs="Arial"/>
          <w:b/>
          <w:color w:val="000000" w:themeColor="text1"/>
        </w:rPr>
      </w:pPr>
      <w:r w:rsidRPr="00E14B64">
        <w:rPr>
          <w:rFonts w:ascii="Arial" w:eastAsiaTheme="minorHAnsi" w:hAnsi="Arial" w:cs="Arial"/>
          <w:color w:val="000000" w:themeColor="text1"/>
        </w:rPr>
        <w:t>Microsoft Windows Server 2008 e 2012 R2 e 2016;</w:t>
      </w:r>
    </w:p>
    <w:p w:rsidR="00E14B64" w:rsidRPr="00E14B64" w:rsidRDefault="000A325E" w:rsidP="00E14B64">
      <w:pPr>
        <w:pStyle w:val="PargrafodaLista"/>
        <w:numPr>
          <w:ilvl w:val="2"/>
          <w:numId w:val="14"/>
        </w:numPr>
        <w:tabs>
          <w:tab w:val="left" w:pos="142"/>
          <w:tab w:val="left" w:pos="567"/>
        </w:tabs>
        <w:autoSpaceDE w:val="0"/>
        <w:autoSpaceDN w:val="0"/>
        <w:adjustRightInd w:val="0"/>
        <w:spacing w:after="0" w:line="240" w:lineRule="auto"/>
        <w:ind w:left="0" w:firstLine="0"/>
        <w:rPr>
          <w:rFonts w:ascii="Arial" w:eastAsiaTheme="minorHAnsi" w:hAnsi="Arial" w:cs="Arial"/>
          <w:b/>
          <w:color w:val="000000" w:themeColor="text1"/>
        </w:rPr>
      </w:pPr>
      <w:hyperlink r:id="rId12" w:history="1">
        <w:r w:rsidR="00E14B64" w:rsidRPr="00E14B64">
          <w:rPr>
            <w:rStyle w:val="Hyperlink"/>
            <w:rFonts w:ascii="Arial" w:eastAsiaTheme="minorHAnsi" w:hAnsi="Arial" w:cs="Arial"/>
            <w:color w:val="000000" w:themeColor="text1"/>
          </w:rPr>
          <w:t>http://www.windowsservercatalog.com</w:t>
        </w:r>
      </w:hyperlink>
    </w:p>
    <w:p w:rsidR="00E14B64" w:rsidRPr="00E14B64" w:rsidRDefault="00E14B64" w:rsidP="00E14B64">
      <w:pPr>
        <w:pStyle w:val="PargrafodaLista"/>
        <w:numPr>
          <w:ilvl w:val="1"/>
          <w:numId w:val="14"/>
        </w:numPr>
        <w:tabs>
          <w:tab w:val="left" w:pos="142"/>
          <w:tab w:val="left" w:pos="567"/>
        </w:tabs>
        <w:autoSpaceDE w:val="0"/>
        <w:autoSpaceDN w:val="0"/>
        <w:adjustRightInd w:val="0"/>
        <w:spacing w:after="0" w:line="240" w:lineRule="auto"/>
        <w:ind w:left="0" w:firstLine="0"/>
        <w:rPr>
          <w:rFonts w:ascii="Arial" w:eastAsiaTheme="minorHAnsi" w:hAnsi="Arial" w:cs="Arial"/>
          <w:b/>
          <w:color w:val="000000" w:themeColor="text1"/>
        </w:rPr>
      </w:pPr>
      <w:proofErr w:type="spellStart"/>
      <w:r w:rsidRPr="00E14B64">
        <w:rPr>
          <w:rFonts w:ascii="Arial" w:eastAsiaTheme="minorHAnsi" w:hAnsi="Arial" w:cs="Arial"/>
          <w:color w:val="000000" w:themeColor="text1"/>
        </w:rPr>
        <w:t>VMware</w:t>
      </w:r>
      <w:proofErr w:type="spellEnd"/>
      <w:r w:rsidRPr="00E14B64">
        <w:rPr>
          <w:rFonts w:ascii="Arial" w:eastAsiaTheme="minorHAnsi" w:hAnsi="Arial" w:cs="Arial"/>
          <w:color w:val="000000" w:themeColor="text1"/>
        </w:rPr>
        <w:t xml:space="preserve"> </w:t>
      </w:r>
      <w:proofErr w:type="spellStart"/>
      <w:r w:rsidRPr="00E14B64">
        <w:rPr>
          <w:rFonts w:ascii="Arial" w:eastAsiaTheme="minorHAnsi" w:hAnsi="Arial" w:cs="Arial"/>
          <w:color w:val="000000" w:themeColor="text1"/>
        </w:rPr>
        <w:t>vSphere</w:t>
      </w:r>
      <w:proofErr w:type="spellEnd"/>
      <w:r w:rsidRPr="00E14B64">
        <w:rPr>
          <w:rFonts w:ascii="Arial" w:eastAsiaTheme="minorHAnsi" w:hAnsi="Arial" w:cs="Arial"/>
          <w:color w:val="000000" w:themeColor="text1"/>
        </w:rPr>
        <w:t xml:space="preserve"> 2015;</w:t>
      </w:r>
    </w:p>
    <w:p w:rsidR="00E14B64" w:rsidRPr="00E14B64" w:rsidRDefault="000A325E" w:rsidP="00E14B64">
      <w:pPr>
        <w:pStyle w:val="PargrafodaLista"/>
        <w:numPr>
          <w:ilvl w:val="2"/>
          <w:numId w:val="14"/>
        </w:numPr>
        <w:tabs>
          <w:tab w:val="left" w:pos="142"/>
          <w:tab w:val="left" w:pos="567"/>
        </w:tabs>
        <w:autoSpaceDE w:val="0"/>
        <w:autoSpaceDN w:val="0"/>
        <w:adjustRightInd w:val="0"/>
        <w:spacing w:after="0" w:line="240" w:lineRule="auto"/>
        <w:ind w:left="0" w:firstLine="0"/>
        <w:rPr>
          <w:rFonts w:ascii="Arial" w:eastAsiaTheme="minorHAnsi" w:hAnsi="Arial" w:cs="Arial"/>
          <w:b/>
          <w:color w:val="000000" w:themeColor="text1"/>
        </w:rPr>
      </w:pPr>
      <w:hyperlink r:id="rId13" w:history="1">
        <w:r w:rsidR="00E14B64" w:rsidRPr="00E14B64">
          <w:rPr>
            <w:rStyle w:val="Hyperlink"/>
            <w:rFonts w:ascii="Arial" w:eastAsiaTheme="minorHAnsi" w:hAnsi="Arial" w:cs="Arial"/>
            <w:color w:val="000000" w:themeColor="text1"/>
          </w:rPr>
          <w:t>http://www.vmware.com/resources/compatibility/search.php</w:t>
        </w:r>
      </w:hyperlink>
    </w:p>
    <w:p w:rsidR="00E14B64" w:rsidRPr="00E14B64" w:rsidRDefault="00E14B64" w:rsidP="00E14B64">
      <w:pPr>
        <w:pStyle w:val="PargrafodaLista"/>
        <w:numPr>
          <w:ilvl w:val="0"/>
          <w:numId w:val="14"/>
        </w:numPr>
        <w:tabs>
          <w:tab w:val="left" w:pos="142"/>
          <w:tab w:val="left" w:pos="567"/>
        </w:tabs>
        <w:autoSpaceDE w:val="0"/>
        <w:autoSpaceDN w:val="0"/>
        <w:adjustRightInd w:val="0"/>
        <w:spacing w:after="0" w:line="240" w:lineRule="auto"/>
        <w:ind w:left="0" w:firstLine="0"/>
        <w:rPr>
          <w:rFonts w:ascii="Arial" w:eastAsiaTheme="minorHAnsi" w:hAnsi="Arial" w:cs="Arial"/>
          <w:b/>
          <w:color w:val="000000" w:themeColor="text1"/>
        </w:rPr>
      </w:pPr>
      <w:r w:rsidRPr="00E14B64">
        <w:rPr>
          <w:rFonts w:ascii="Arial" w:eastAsiaTheme="minorHAnsi" w:hAnsi="Arial" w:cs="Arial"/>
          <w:b/>
          <w:color w:val="000000" w:themeColor="text1"/>
        </w:rPr>
        <w:t xml:space="preserve">Garantia: </w:t>
      </w:r>
      <w:r w:rsidRPr="00E14B64">
        <w:rPr>
          <w:rFonts w:ascii="Arial" w:eastAsiaTheme="minorHAnsi" w:hAnsi="Arial" w:cs="Arial"/>
          <w:color w:val="000000" w:themeColor="text1"/>
        </w:rPr>
        <w:t xml:space="preserve"> Garantia total de 60 (sessenta) meses </w:t>
      </w:r>
      <w:proofErr w:type="spellStart"/>
      <w:r w:rsidRPr="00E14B64">
        <w:rPr>
          <w:rFonts w:ascii="Arial" w:eastAsiaTheme="minorHAnsi" w:hAnsi="Arial" w:cs="Arial"/>
          <w:color w:val="000000" w:themeColor="text1"/>
        </w:rPr>
        <w:t>on-site</w:t>
      </w:r>
      <w:proofErr w:type="spellEnd"/>
      <w:r w:rsidRPr="00E14B64">
        <w:rPr>
          <w:rFonts w:ascii="Arial" w:eastAsiaTheme="minorHAnsi" w:hAnsi="Arial" w:cs="Arial"/>
          <w:color w:val="000000" w:themeColor="text1"/>
        </w:rPr>
        <w:t xml:space="preserve"> (no local da instalação) comprovadamente pelo fabricante do equipamento, com cobertura 8x5, com atendimento no local em no máximo 72 horas. A licitante deverá possuir central de ligações gratuitas (0800) para dúvidas técnicas quanto a instalação e configuração do equipamento e destacado na proposta (informar número). A garantia deve estar em nome da contratante, não sendo aceito oferta de equipamento com garantia em nome de terceiros.</w:t>
      </w:r>
    </w:p>
    <w:p w:rsidR="00E14B64" w:rsidRPr="00E14B64" w:rsidRDefault="00E14B64" w:rsidP="00E14B64">
      <w:pPr>
        <w:pStyle w:val="PargrafodaLista"/>
        <w:numPr>
          <w:ilvl w:val="0"/>
          <w:numId w:val="14"/>
        </w:numPr>
        <w:tabs>
          <w:tab w:val="left" w:pos="142"/>
          <w:tab w:val="left" w:pos="567"/>
        </w:tabs>
        <w:autoSpaceDE w:val="0"/>
        <w:autoSpaceDN w:val="0"/>
        <w:adjustRightInd w:val="0"/>
        <w:spacing w:after="0" w:line="240" w:lineRule="auto"/>
        <w:ind w:left="0" w:firstLine="0"/>
        <w:rPr>
          <w:rFonts w:ascii="Arial" w:eastAsiaTheme="minorHAnsi" w:hAnsi="Arial" w:cs="Arial"/>
          <w:b/>
          <w:color w:val="000000" w:themeColor="text1"/>
        </w:rPr>
      </w:pPr>
      <w:r w:rsidRPr="00E14B64">
        <w:rPr>
          <w:rFonts w:ascii="Arial" w:eastAsiaTheme="minorHAnsi" w:hAnsi="Arial" w:cs="Arial"/>
          <w:color w:val="000000" w:themeColor="text1"/>
        </w:rPr>
        <w:t xml:space="preserve">Durante o prazo de garantia será substituída sem ônus para o CONTRATANTE, a parte ou peça defeituosa, salvo quando o defeito for provocado por uso inadequado dos equipamentos. O fabricante deve possuir site na internet para download de </w:t>
      </w:r>
      <w:proofErr w:type="spellStart"/>
      <w:r w:rsidRPr="00E14B64">
        <w:rPr>
          <w:rFonts w:ascii="Arial" w:eastAsiaTheme="minorHAnsi" w:hAnsi="Arial" w:cs="Arial"/>
          <w:color w:val="000000" w:themeColor="text1"/>
        </w:rPr>
        <w:t>driver</w:t>
      </w:r>
      <w:proofErr w:type="spellEnd"/>
      <w:r w:rsidRPr="00E14B64">
        <w:rPr>
          <w:rFonts w:ascii="Arial" w:eastAsiaTheme="minorHAnsi" w:hAnsi="Arial" w:cs="Arial"/>
          <w:color w:val="000000" w:themeColor="text1"/>
        </w:rPr>
        <w:t>, suporte técnico e verificação do status de garantia (informar o site na proposta).  O fabricante e a contratada devem possuir central de atendimento tipo (0800) para abertura de chamados de garantia (informar número na proposta).</w:t>
      </w:r>
    </w:p>
    <w:p w:rsidR="00E14B64" w:rsidRPr="00E14B64" w:rsidRDefault="00E14B64" w:rsidP="00E14B64">
      <w:pPr>
        <w:pStyle w:val="PargrafodaLista"/>
        <w:numPr>
          <w:ilvl w:val="0"/>
          <w:numId w:val="14"/>
        </w:numPr>
        <w:tabs>
          <w:tab w:val="left" w:pos="142"/>
          <w:tab w:val="left" w:pos="567"/>
        </w:tabs>
        <w:autoSpaceDE w:val="0"/>
        <w:autoSpaceDN w:val="0"/>
        <w:adjustRightInd w:val="0"/>
        <w:spacing w:after="0" w:line="240" w:lineRule="auto"/>
        <w:ind w:left="0" w:firstLine="0"/>
        <w:rPr>
          <w:rFonts w:ascii="Arial" w:eastAsiaTheme="minorHAnsi" w:hAnsi="Arial" w:cs="Arial"/>
          <w:b/>
          <w:color w:val="000000" w:themeColor="text1"/>
        </w:rPr>
      </w:pPr>
      <w:r w:rsidRPr="00E14B64">
        <w:rPr>
          <w:rFonts w:ascii="Arial" w:eastAsiaTheme="minorHAnsi" w:hAnsi="Arial" w:cs="Arial"/>
          <w:color w:val="000000" w:themeColor="text1"/>
        </w:rPr>
        <w:t xml:space="preserve">O equipamento deverá ser totalmente integrado de fábrica, não sendo aceitas quaisquer violações ou alterações no conteúdo das embalagens, que vise inclusão/supressão de itens/opcionais, para garantir que todas as partes e peças sejam homologadas e cobertas pela garantia do fabricante. </w:t>
      </w:r>
    </w:p>
    <w:p w:rsidR="00E14B64" w:rsidRPr="00E14B64" w:rsidRDefault="00E14B64" w:rsidP="00E14B64">
      <w:pPr>
        <w:pStyle w:val="PargrafodaLista"/>
        <w:numPr>
          <w:ilvl w:val="0"/>
          <w:numId w:val="14"/>
        </w:numPr>
        <w:tabs>
          <w:tab w:val="left" w:pos="142"/>
          <w:tab w:val="left" w:pos="567"/>
        </w:tabs>
        <w:autoSpaceDE w:val="0"/>
        <w:autoSpaceDN w:val="0"/>
        <w:adjustRightInd w:val="0"/>
        <w:spacing w:after="0" w:line="240" w:lineRule="auto"/>
        <w:ind w:left="0" w:firstLine="0"/>
        <w:rPr>
          <w:rFonts w:ascii="Arial" w:eastAsiaTheme="minorHAnsi" w:hAnsi="Arial" w:cs="Arial"/>
          <w:b/>
          <w:color w:val="000000" w:themeColor="text1"/>
        </w:rPr>
      </w:pPr>
      <w:r w:rsidRPr="00E14B64">
        <w:rPr>
          <w:rFonts w:ascii="Arial" w:eastAsiaTheme="minorHAnsi" w:hAnsi="Arial" w:cs="Arial"/>
          <w:color w:val="000000" w:themeColor="text1"/>
        </w:rPr>
        <w:t xml:space="preserve">Todas as características técnicas do equipamento deverão ser comprovadas por catálogo técnico oficial do fabricante do equipamento, anexados junto à proposta. Destacar marca e modelo do equipamento na proposta. </w:t>
      </w:r>
    </w:p>
    <w:p w:rsidR="00E14B64" w:rsidRPr="00E14B64" w:rsidRDefault="00E14B64" w:rsidP="00E14B64">
      <w:pPr>
        <w:tabs>
          <w:tab w:val="left" w:pos="142"/>
        </w:tabs>
        <w:spacing w:after="160" w:line="259" w:lineRule="auto"/>
        <w:rPr>
          <w:rFonts w:ascii="Arial" w:hAnsi="Arial" w:cs="Arial"/>
          <w:color w:val="000000" w:themeColor="text1"/>
        </w:rPr>
      </w:pPr>
    </w:p>
    <w:p w:rsidR="00E14B64" w:rsidRPr="00E14B64" w:rsidRDefault="00E14B64" w:rsidP="00E14B64">
      <w:pPr>
        <w:tabs>
          <w:tab w:val="left" w:pos="142"/>
        </w:tabs>
        <w:autoSpaceDE w:val="0"/>
        <w:autoSpaceDN w:val="0"/>
        <w:adjustRightInd w:val="0"/>
        <w:rPr>
          <w:rFonts w:ascii="Arial" w:eastAsiaTheme="minorHAnsi" w:hAnsi="Arial" w:cs="Arial"/>
          <w:b/>
          <w:color w:val="000000" w:themeColor="text1"/>
        </w:rPr>
      </w:pPr>
      <w:r w:rsidRPr="00E14B64">
        <w:rPr>
          <w:rFonts w:ascii="Arial" w:eastAsiaTheme="minorHAnsi" w:hAnsi="Arial" w:cs="Arial"/>
          <w:b/>
          <w:color w:val="000000" w:themeColor="text1"/>
        </w:rPr>
        <w:t>ITEM 2 - SERVIDOR TIPO 2</w:t>
      </w:r>
    </w:p>
    <w:p w:rsidR="00E14B64" w:rsidRPr="00E14B64" w:rsidRDefault="00E14B64" w:rsidP="00E14B64">
      <w:pPr>
        <w:tabs>
          <w:tab w:val="left" w:pos="142"/>
        </w:tabs>
        <w:autoSpaceDE w:val="0"/>
        <w:autoSpaceDN w:val="0"/>
        <w:adjustRightInd w:val="0"/>
        <w:rPr>
          <w:rFonts w:ascii="Arial" w:eastAsiaTheme="minorHAnsi" w:hAnsi="Arial" w:cs="Arial"/>
          <w:b/>
          <w:color w:val="000000" w:themeColor="text1"/>
        </w:rPr>
      </w:pPr>
      <w:r w:rsidRPr="00E14B64">
        <w:rPr>
          <w:rFonts w:ascii="Arial" w:eastAsiaTheme="minorHAnsi" w:hAnsi="Arial" w:cs="Arial"/>
          <w:b/>
          <w:color w:val="000000" w:themeColor="text1"/>
        </w:rPr>
        <w:t>Servidor Básico com as características mínimas:</w:t>
      </w:r>
    </w:p>
    <w:p w:rsidR="00E14B64" w:rsidRPr="00E14B64" w:rsidRDefault="00E14B64" w:rsidP="00E14B64">
      <w:pPr>
        <w:pStyle w:val="PargrafodaLista"/>
        <w:numPr>
          <w:ilvl w:val="0"/>
          <w:numId w:val="14"/>
        </w:numPr>
        <w:tabs>
          <w:tab w:val="left" w:pos="142"/>
        </w:tabs>
        <w:autoSpaceDE w:val="0"/>
        <w:autoSpaceDN w:val="0"/>
        <w:adjustRightInd w:val="0"/>
        <w:spacing w:after="0" w:line="240" w:lineRule="auto"/>
        <w:ind w:left="0" w:firstLine="0"/>
        <w:jc w:val="both"/>
        <w:rPr>
          <w:rFonts w:ascii="Arial" w:eastAsiaTheme="minorHAnsi" w:hAnsi="Arial" w:cs="Arial"/>
          <w:color w:val="000000" w:themeColor="text1"/>
        </w:rPr>
      </w:pPr>
      <w:r w:rsidRPr="00E14B64">
        <w:rPr>
          <w:rFonts w:ascii="Arial" w:eastAsiaTheme="minorHAnsi" w:hAnsi="Arial" w:cs="Arial"/>
          <w:color w:val="000000" w:themeColor="text1"/>
        </w:rPr>
        <w:t>Projeto original do fabricante, específico para utilização como servidor.</w:t>
      </w:r>
    </w:p>
    <w:p w:rsidR="00E14B64" w:rsidRPr="00E14B64" w:rsidRDefault="00E14B64" w:rsidP="00E14B64">
      <w:pPr>
        <w:pStyle w:val="PargrafodaLista"/>
        <w:numPr>
          <w:ilvl w:val="0"/>
          <w:numId w:val="14"/>
        </w:numPr>
        <w:tabs>
          <w:tab w:val="left" w:pos="142"/>
        </w:tabs>
        <w:autoSpaceDE w:val="0"/>
        <w:autoSpaceDN w:val="0"/>
        <w:adjustRightInd w:val="0"/>
        <w:spacing w:after="0" w:line="240" w:lineRule="auto"/>
        <w:ind w:left="0" w:firstLine="0"/>
        <w:jc w:val="both"/>
        <w:rPr>
          <w:rFonts w:ascii="Arial" w:eastAsiaTheme="minorHAnsi" w:hAnsi="Arial" w:cs="Arial"/>
          <w:color w:val="000000" w:themeColor="text1"/>
        </w:rPr>
      </w:pPr>
      <w:r w:rsidRPr="00E14B64">
        <w:rPr>
          <w:rFonts w:ascii="Arial" w:eastAsiaTheme="minorHAnsi" w:hAnsi="Arial" w:cs="Arial"/>
          <w:color w:val="000000" w:themeColor="text1"/>
        </w:rPr>
        <w:t xml:space="preserve">O modelo do equipamento deverá ser da mais recente geração disponibilizada pelo fabricante. Projeto para utilização em Torre. </w:t>
      </w:r>
    </w:p>
    <w:p w:rsidR="00E14B64" w:rsidRPr="00E14B64" w:rsidRDefault="00E14B64" w:rsidP="00E14B64">
      <w:pPr>
        <w:pStyle w:val="PargrafodaLista"/>
        <w:numPr>
          <w:ilvl w:val="0"/>
          <w:numId w:val="14"/>
        </w:numPr>
        <w:tabs>
          <w:tab w:val="left" w:pos="142"/>
        </w:tabs>
        <w:autoSpaceDE w:val="0"/>
        <w:autoSpaceDN w:val="0"/>
        <w:adjustRightInd w:val="0"/>
        <w:spacing w:after="0" w:line="240" w:lineRule="auto"/>
        <w:ind w:left="0" w:firstLine="0"/>
        <w:jc w:val="both"/>
        <w:rPr>
          <w:rFonts w:ascii="Arial" w:eastAsiaTheme="minorHAnsi" w:hAnsi="Arial" w:cs="Arial"/>
          <w:color w:val="000000" w:themeColor="text1"/>
        </w:rPr>
      </w:pPr>
      <w:r w:rsidRPr="00E14B64">
        <w:rPr>
          <w:rFonts w:ascii="Arial" w:eastAsiaTheme="minorHAnsi" w:hAnsi="Arial" w:cs="Arial"/>
          <w:color w:val="000000" w:themeColor="text1"/>
        </w:rPr>
        <w:t>No mínimo 4 (quatro) baias padrão 3.5 polegadas. Fonte de alimentação interna com no mínimo 280W, suportando a configuração máxima do equipamento.</w:t>
      </w:r>
    </w:p>
    <w:p w:rsidR="00E14B64" w:rsidRPr="00E14B64" w:rsidRDefault="00E14B64" w:rsidP="00E14B64">
      <w:pPr>
        <w:pStyle w:val="PargrafodaLista"/>
        <w:numPr>
          <w:ilvl w:val="0"/>
          <w:numId w:val="14"/>
        </w:numPr>
        <w:tabs>
          <w:tab w:val="left" w:pos="142"/>
        </w:tabs>
        <w:autoSpaceDE w:val="0"/>
        <w:autoSpaceDN w:val="0"/>
        <w:adjustRightInd w:val="0"/>
        <w:spacing w:after="0" w:line="240" w:lineRule="auto"/>
        <w:ind w:left="0" w:firstLine="0"/>
        <w:jc w:val="both"/>
        <w:rPr>
          <w:rFonts w:ascii="Arial" w:eastAsiaTheme="minorHAnsi" w:hAnsi="Arial" w:cs="Arial"/>
          <w:color w:val="000000" w:themeColor="text1"/>
        </w:rPr>
      </w:pPr>
      <w:r w:rsidRPr="00E14B64">
        <w:rPr>
          <w:rFonts w:ascii="Arial" w:eastAsiaTheme="minorHAnsi" w:hAnsi="Arial" w:cs="Arial"/>
          <w:b/>
          <w:color w:val="000000" w:themeColor="text1"/>
        </w:rPr>
        <w:lastRenderedPageBreak/>
        <w:t>Processador:</w:t>
      </w:r>
      <w:r w:rsidRPr="00E14B64">
        <w:rPr>
          <w:rFonts w:ascii="Arial" w:eastAsiaTheme="minorHAnsi" w:hAnsi="Arial" w:cs="Arial"/>
          <w:color w:val="000000" w:themeColor="text1"/>
        </w:rPr>
        <w:t xml:space="preserve"> No mínimo 1 (um) processador instalado. Um mesmo modelo de equipamento deverá possuir índice SPECint_rate2006 auditado de, no mínimo 200 (duzentos) na métrica </w:t>
      </w:r>
      <w:proofErr w:type="spellStart"/>
      <w:r w:rsidRPr="00E14B64">
        <w:rPr>
          <w:rFonts w:ascii="Arial" w:eastAsiaTheme="minorHAnsi" w:hAnsi="Arial" w:cs="Arial"/>
          <w:color w:val="000000" w:themeColor="text1"/>
        </w:rPr>
        <w:t>Result</w:t>
      </w:r>
      <w:proofErr w:type="spellEnd"/>
      <w:r w:rsidRPr="00E14B64">
        <w:rPr>
          <w:rFonts w:ascii="Arial" w:eastAsiaTheme="minorHAnsi" w:hAnsi="Arial" w:cs="Arial"/>
          <w:color w:val="000000" w:themeColor="text1"/>
        </w:rPr>
        <w:t xml:space="preserve"> e 194 (cento e noventa e quatro) na métrica </w:t>
      </w:r>
      <w:proofErr w:type="spellStart"/>
      <w:r w:rsidRPr="00E14B64">
        <w:rPr>
          <w:rFonts w:ascii="Arial" w:eastAsiaTheme="minorHAnsi" w:hAnsi="Arial" w:cs="Arial"/>
          <w:color w:val="000000" w:themeColor="text1"/>
        </w:rPr>
        <w:t>Baseline</w:t>
      </w:r>
      <w:proofErr w:type="spellEnd"/>
      <w:r w:rsidRPr="00E14B64">
        <w:rPr>
          <w:rFonts w:ascii="Arial" w:eastAsiaTheme="minorHAnsi" w:hAnsi="Arial" w:cs="Arial"/>
          <w:color w:val="000000" w:themeColor="text1"/>
        </w:rPr>
        <w:t xml:space="preserve"> (SPECint_rate_base_2006). Para comprovar o desempenho solicitado, a licitante deverá anexar à proposta, cópia extraída da internet (</w:t>
      </w:r>
      <w:hyperlink r:id="rId14" w:history="1">
        <w:r w:rsidRPr="00E14B64">
          <w:rPr>
            <w:rStyle w:val="Hyperlink"/>
            <w:rFonts w:ascii="Arial" w:eastAsiaTheme="minorHAnsi" w:hAnsi="Arial" w:cs="Arial"/>
            <w:color w:val="000000" w:themeColor="text1"/>
          </w:rPr>
          <w:t>www.spec.org</w:t>
        </w:r>
      </w:hyperlink>
      <w:r w:rsidRPr="00E14B64">
        <w:rPr>
          <w:rFonts w:ascii="Arial" w:eastAsiaTheme="minorHAnsi" w:hAnsi="Arial" w:cs="Arial"/>
          <w:color w:val="000000" w:themeColor="text1"/>
        </w:rPr>
        <w:t>), do teste realizado.</w:t>
      </w:r>
    </w:p>
    <w:p w:rsidR="00E14B64" w:rsidRPr="00E14B64" w:rsidRDefault="00E14B64" w:rsidP="00E14B64">
      <w:pPr>
        <w:pStyle w:val="PargrafodaLista"/>
        <w:numPr>
          <w:ilvl w:val="0"/>
          <w:numId w:val="14"/>
        </w:numPr>
        <w:tabs>
          <w:tab w:val="left" w:pos="142"/>
        </w:tabs>
        <w:autoSpaceDE w:val="0"/>
        <w:autoSpaceDN w:val="0"/>
        <w:adjustRightInd w:val="0"/>
        <w:spacing w:after="0" w:line="240" w:lineRule="auto"/>
        <w:ind w:left="0" w:firstLine="0"/>
        <w:jc w:val="both"/>
        <w:rPr>
          <w:rFonts w:ascii="Arial" w:eastAsiaTheme="minorHAnsi" w:hAnsi="Arial" w:cs="Arial"/>
          <w:b/>
          <w:color w:val="000000" w:themeColor="text1"/>
        </w:rPr>
      </w:pPr>
      <w:r w:rsidRPr="00E14B64">
        <w:rPr>
          <w:rFonts w:ascii="Arial" w:eastAsiaTheme="minorHAnsi" w:hAnsi="Arial" w:cs="Arial"/>
          <w:b/>
          <w:color w:val="000000" w:themeColor="text1"/>
        </w:rPr>
        <w:t xml:space="preserve">Memória: </w:t>
      </w:r>
      <w:r w:rsidRPr="00E14B64">
        <w:rPr>
          <w:rFonts w:ascii="Arial" w:eastAsiaTheme="minorHAnsi" w:hAnsi="Arial" w:cs="Arial"/>
          <w:color w:val="000000" w:themeColor="text1"/>
        </w:rPr>
        <w:t xml:space="preserve">Possuir instalado 8 (oito) GB de memória DDR4 em pentes de 8GB (1x8GB) UDIMM, de no mínimo 2133MT/s. Memória expansível a no mínimo 64 (sessenta e quatro) GB em até 4 (quatro) </w:t>
      </w:r>
      <w:proofErr w:type="spellStart"/>
      <w:r w:rsidRPr="00E14B64">
        <w:rPr>
          <w:rFonts w:ascii="Arial" w:eastAsiaTheme="minorHAnsi" w:hAnsi="Arial" w:cs="Arial"/>
          <w:color w:val="000000" w:themeColor="text1"/>
        </w:rPr>
        <w:t>slots</w:t>
      </w:r>
      <w:proofErr w:type="spellEnd"/>
      <w:r w:rsidRPr="00E14B64">
        <w:rPr>
          <w:rFonts w:ascii="Arial" w:eastAsiaTheme="minorHAnsi" w:hAnsi="Arial" w:cs="Arial"/>
          <w:color w:val="000000" w:themeColor="text1"/>
        </w:rPr>
        <w:t>.</w:t>
      </w:r>
    </w:p>
    <w:p w:rsidR="00E14B64" w:rsidRPr="00E14B64" w:rsidRDefault="00E14B64" w:rsidP="00E14B64">
      <w:pPr>
        <w:pStyle w:val="PargrafodaLista"/>
        <w:numPr>
          <w:ilvl w:val="0"/>
          <w:numId w:val="14"/>
        </w:numPr>
        <w:tabs>
          <w:tab w:val="left" w:pos="142"/>
        </w:tabs>
        <w:autoSpaceDE w:val="0"/>
        <w:autoSpaceDN w:val="0"/>
        <w:adjustRightInd w:val="0"/>
        <w:spacing w:after="0" w:line="240" w:lineRule="auto"/>
        <w:ind w:left="0" w:firstLine="0"/>
        <w:jc w:val="both"/>
        <w:rPr>
          <w:rFonts w:ascii="Arial" w:eastAsiaTheme="minorHAnsi" w:hAnsi="Arial" w:cs="Arial"/>
          <w:b/>
          <w:color w:val="000000" w:themeColor="text1"/>
        </w:rPr>
      </w:pPr>
      <w:r w:rsidRPr="00E14B64">
        <w:rPr>
          <w:rFonts w:ascii="Arial" w:eastAsiaTheme="minorHAnsi" w:hAnsi="Arial" w:cs="Arial"/>
          <w:b/>
          <w:color w:val="000000" w:themeColor="text1"/>
        </w:rPr>
        <w:t xml:space="preserve">Interfaces: </w:t>
      </w:r>
      <w:r w:rsidRPr="00E14B64">
        <w:rPr>
          <w:rFonts w:ascii="Arial" w:eastAsiaTheme="minorHAnsi" w:hAnsi="Arial" w:cs="Arial"/>
          <w:color w:val="000000" w:themeColor="text1"/>
        </w:rPr>
        <w:t xml:space="preserve">01 (uma) interface </w:t>
      </w:r>
      <w:proofErr w:type="spellStart"/>
      <w:r w:rsidRPr="00E14B64">
        <w:rPr>
          <w:rFonts w:ascii="Arial" w:eastAsiaTheme="minorHAnsi" w:hAnsi="Arial" w:cs="Arial"/>
          <w:color w:val="000000" w:themeColor="text1"/>
        </w:rPr>
        <w:t>Gigabit</w:t>
      </w:r>
      <w:proofErr w:type="spellEnd"/>
      <w:r w:rsidRPr="00E14B64">
        <w:rPr>
          <w:rFonts w:ascii="Arial" w:eastAsiaTheme="minorHAnsi" w:hAnsi="Arial" w:cs="Arial"/>
          <w:color w:val="000000" w:themeColor="text1"/>
        </w:rPr>
        <w:t xml:space="preserve"> Ethernet 10/100/1000 </w:t>
      </w:r>
      <w:proofErr w:type="spellStart"/>
      <w:r w:rsidRPr="00E14B64">
        <w:rPr>
          <w:rFonts w:ascii="Arial" w:eastAsiaTheme="minorHAnsi" w:hAnsi="Arial" w:cs="Arial"/>
          <w:color w:val="000000" w:themeColor="text1"/>
        </w:rPr>
        <w:t>Mbps</w:t>
      </w:r>
      <w:proofErr w:type="spellEnd"/>
      <w:r w:rsidRPr="00E14B64">
        <w:rPr>
          <w:rFonts w:ascii="Arial" w:eastAsiaTheme="minorHAnsi" w:hAnsi="Arial" w:cs="Arial"/>
          <w:color w:val="000000" w:themeColor="text1"/>
        </w:rPr>
        <w:t xml:space="preserve">. No mínimo 8 (oito) portas USB, sendo no mínimo 2 (duas) 3.0. Possuir 01 (um) conector serial, 01 (uma) interface de vídeo no padrão VGA, essas solicitadas, deverão ser nativas. No mínimo 01 (um) </w:t>
      </w:r>
      <w:proofErr w:type="spellStart"/>
      <w:r w:rsidRPr="00E14B64">
        <w:rPr>
          <w:rFonts w:ascii="Arial" w:eastAsiaTheme="minorHAnsi" w:hAnsi="Arial" w:cs="Arial"/>
          <w:color w:val="000000" w:themeColor="text1"/>
        </w:rPr>
        <w:t>slot</w:t>
      </w:r>
      <w:proofErr w:type="spellEnd"/>
      <w:r w:rsidRPr="00E14B64">
        <w:rPr>
          <w:rFonts w:ascii="Arial" w:eastAsiaTheme="minorHAnsi" w:hAnsi="Arial" w:cs="Arial"/>
          <w:color w:val="000000" w:themeColor="text1"/>
        </w:rPr>
        <w:t xml:space="preserve"> </w:t>
      </w:r>
      <w:proofErr w:type="spellStart"/>
      <w:r w:rsidRPr="00E14B64">
        <w:rPr>
          <w:rFonts w:ascii="Arial" w:eastAsiaTheme="minorHAnsi" w:hAnsi="Arial" w:cs="Arial"/>
          <w:color w:val="000000" w:themeColor="text1"/>
        </w:rPr>
        <w:t>PCIe</w:t>
      </w:r>
      <w:proofErr w:type="spellEnd"/>
      <w:r w:rsidRPr="00E14B64">
        <w:rPr>
          <w:rFonts w:ascii="Arial" w:eastAsiaTheme="minorHAnsi" w:hAnsi="Arial" w:cs="Arial"/>
          <w:color w:val="000000" w:themeColor="text1"/>
        </w:rPr>
        <w:t xml:space="preserve"> x8 e 02 (dois) </w:t>
      </w:r>
      <w:proofErr w:type="spellStart"/>
      <w:r w:rsidRPr="00E14B64">
        <w:rPr>
          <w:rFonts w:ascii="Arial" w:eastAsiaTheme="minorHAnsi" w:hAnsi="Arial" w:cs="Arial"/>
          <w:color w:val="000000" w:themeColor="text1"/>
        </w:rPr>
        <w:t>slots</w:t>
      </w:r>
      <w:proofErr w:type="spellEnd"/>
      <w:r w:rsidRPr="00E14B64">
        <w:rPr>
          <w:rFonts w:ascii="Arial" w:eastAsiaTheme="minorHAnsi" w:hAnsi="Arial" w:cs="Arial"/>
          <w:color w:val="000000" w:themeColor="text1"/>
        </w:rPr>
        <w:t xml:space="preserve"> x4.</w:t>
      </w:r>
    </w:p>
    <w:p w:rsidR="00E14B64" w:rsidRPr="00E14B64" w:rsidRDefault="00E14B64" w:rsidP="00E14B64">
      <w:pPr>
        <w:pStyle w:val="PargrafodaLista"/>
        <w:numPr>
          <w:ilvl w:val="0"/>
          <w:numId w:val="14"/>
        </w:numPr>
        <w:tabs>
          <w:tab w:val="left" w:pos="142"/>
        </w:tabs>
        <w:autoSpaceDE w:val="0"/>
        <w:autoSpaceDN w:val="0"/>
        <w:adjustRightInd w:val="0"/>
        <w:spacing w:after="0" w:line="240" w:lineRule="auto"/>
        <w:ind w:left="0" w:firstLine="0"/>
        <w:jc w:val="both"/>
        <w:rPr>
          <w:rFonts w:ascii="Arial" w:eastAsiaTheme="minorHAnsi" w:hAnsi="Arial" w:cs="Arial"/>
          <w:b/>
          <w:color w:val="000000" w:themeColor="text1"/>
        </w:rPr>
      </w:pPr>
      <w:r w:rsidRPr="00E14B64">
        <w:rPr>
          <w:rFonts w:ascii="Arial" w:eastAsiaTheme="minorHAnsi" w:hAnsi="Arial" w:cs="Arial"/>
          <w:b/>
          <w:color w:val="000000" w:themeColor="text1"/>
        </w:rPr>
        <w:t xml:space="preserve">Controladora: </w:t>
      </w:r>
      <w:r w:rsidRPr="00E14B64">
        <w:rPr>
          <w:rFonts w:ascii="Arial" w:eastAsiaTheme="minorHAnsi" w:hAnsi="Arial" w:cs="Arial"/>
          <w:color w:val="000000" w:themeColor="text1"/>
        </w:rPr>
        <w:t xml:space="preserve">Suporte a discos </w:t>
      </w:r>
      <w:proofErr w:type="spellStart"/>
      <w:r w:rsidRPr="00E14B64">
        <w:rPr>
          <w:rFonts w:ascii="Arial" w:eastAsiaTheme="minorHAnsi" w:hAnsi="Arial" w:cs="Arial"/>
          <w:color w:val="000000" w:themeColor="text1"/>
        </w:rPr>
        <w:t>Nearline</w:t>
      </w:r>
      <w:proofErr w:type="spellEnd"/>
      <w:r w:rsidRPr="00E14B64">
        <w:rPr>
          <w:rFonts w:ascii="Arial" w:eastAsiaTheme="minorHAnsi" w:hAnsi="Arial" w:cs="Arial"/>
          <w:color w:val="000000" w:themeColor="text1"/>
        </w:rPr>
        <w:t xml:space="preserve"> SAS, SAS e SSD. Deve permitir a operação a 6Gb/s. Deve suportar os níveis de RAID 0, 1, 5 e 10. Apresentar catálogo técnico junto a proposta.</w:t>
      </w:r>
    </w:p>
    <w:p w:rsidR="00E14B64" w:rsidRPr="00E14B64" w:rsidRDefault="00E14B64" w:rsidP="00E14B64">
      <w:pPr>
        <w:pStyle w:val="PargrafodaLista"/>
        <w:numPr>
          <w:ilvl w:val="0"/>
          <w:numId w:val="14"/>
        </w:numPr>
        <w:tabs>
          <w:tab w:val="left" w:pos="142"/>
        </w:tabs>
        <w:autoSpaceDE w:val="0"/>
        <w:autoSpaceDN w:val="0"/>
        <w:adjustRightInd w:val="0"/>
        <w:spacing w:after="0" w:line="240" w:lineRule="auto"/>
        <w:ind w:left="0" w:firstLine="0"/>
        <w:jc w:val="both"/>
        <w:rPr>
          <w:rFonts w:ascii="Arial" w:eastAsiaTheme="minorHAnsi" w:hAnsi="Arial" w:cs="Arial"/>
          <w:b/>
          <w:color w:val="000000" w:themeColor="text1"/>
        </w:rPr>
      </w:pPr>
      <w:r w:rsidRPr="00E14B64">
        <w:rPr>
          <w:rFonts w:ascii="Arial" w:eastAsiaTheme="minorHAnsi" w:hAnsi="Arial" w:cs="Arial"/>
          <w:b/>
          <w:color w:val="000000" w:themeColor="text1"/>
        </w:rPr>
        <w:t xml:space="preserve">Discos Rígidos: </w:t>
      </w:r>
      <w:r w:rsidRPr="00E14B64">
        <w:rPr>
          <w:rFonts w:ascii="Arial" w:eastAsiaTheme="minorHAnsi" w:hAnsi="Arial" w:cs="Arial"/>
          <w:color w:val="000000" w:themeColor="text1"/>
        </w:rPr>
        <w:t xml:space="preserve">Instalado no mínimo 2 (dois) discos rígidos, de tecnologia SATA, 7.200 RPM (rotações por minuto) com capacidade de armazenamento bruta de 2TB (dois </w:t>
      </w:r>
      <w:proofErr w:type="spellStart"/>
      <w:r w:rsidRPr="00E14B64">
        <w:rPr>
          <w:rFonts w:ascii="Arial" w:eastAsiaTheme="minorHAnsi" w:hAnsi="Arial" w:cs="Arial"/>
          <w:color w:val="000000" w:themeColor="text1"/>
        </w:rPr>
        <w:t>terabyte</w:t>
      </w:r>
      <w:proofErr w:type="spellEnd"/>
      <w:r w:rsidRPr="00E14B64">
        <w:rPr>
          <w:rFonts w:ascii="Arial" w:eastAsiaTheme="minorHAnsi" w:hAnsi="Arial" w:cs="Arial"/>
          <w:color w:val="000000" w:themeColor="text1"/>
        </w:rPr>
        <w:t>).</w:t>
      </w:r>
    </w:p>
    <w:p w:rsidR="00E14B64" w:rsidRPr="00E14B64" w:rsidRDefault="00E14B64" w:rsidP="00E14B64">
      <w:pPr>
        <w:pStyle w:val="PargrafodaLista"/>
        <w:numPr>
          <w:ilvl w:val="0"/>
          <w:numId w:val="14"/>
        </w:numPr>
        <w:tabs>
          <w:tab w:val="left" w:pos="142"/>
        </w:tabs>
        <w:autoSpaceDE w:val="0"/>
        <w:autoSpaceDN w:val="0"/>
        <w:adjustRightInd w:val="0"/>
        <w:spacing w:after="0" w:line="240" w:lineRule="auto"/>
        <w:ind w:left="0" w:firstLine="0"/>
        <w:jc w:val="both"/>
        <w:rPr>
          <w:rFonts w:ascii="Arial" w:eastAsiaTheme="minorHAnsi" w:hAnsi="Arial" w:cs="Arial"/>
          <w:b/>
          <w:color w:val="000000" w:themeColor="text1"/>
        </w:rPr>
      </w:pPr>
      <w:r w:rsidRPr="00E14B64">
        <w:rPr>
          <w:rFonts w:ascii="Arial" w:eastAsiaTheme="minorHAnsi" w:hAnsi="Arial" w:cs="Arial"/>
          <w:b/>
          <w:color w:val="000000" w:themeColor="text1"/>
        </w:rPr>
        <w:t xml:space="preserve">Acessórios: </w:t>
      </w:r>
      <w:r w:rsidRPr="00E14B64">
        <w:rPr>
          <w:rFonts w:ascii="Arial" w:eastAsiaTheme="minorHAnsi" w:hAnsi="Arial" w:cs="Arial"/>
          <w:color w:val="000000" w:themeColor="text1"/>
        </w:rPr>
        <w:t>01 (um) cabo de energia C13-NBR 14136, de no mínimo 1 metro.</w:t>
      </w:r>
    </w:p>
    <w:p w:rsidR="00E14B64" w:rsidRPr="00E14B64" w:rsidRDefault="00E14B64" w:rsidP="00E14B64">
      <w:pPr>
        <w:pStyle w:val="PargrafodaLista"/>
        <w:numPr>
          <w:ilvl w:val="0"/>
          <w:numId w:val="14"/>
        </w:numPr>
        <w:tabs>
          <w:tab w:val="left" w:pos="142"/>
        </w:tabs>
        <w:autoSpaceDE w:val="0"/>
        <w:autoSpaceDN w:val="0"/>
        <w:adjustRightInd w:val="0"/>
        <w:spacing w:after="0" w:line="240" w:lineRule="auto"/>
        <w:ind w:left="0" w:firstLine="0"/>
        <w:rPr>
          <w:rFonts w:ascii="Arial" w:eastAsiaTheme="minorHAnsi" w:hAnsi="Arial" w:cs="Arial"/>
          <w:b/>
          <w:color w:val="000000" w:themeColor="text1"/>
        </w:rPr>
      </w:pPr>
      <w:r w:rsidRPr="00E14B64">
        <w:rPr>
          <w:rFonts w:ascii="Arial" w:eastAsiaTheme="minorHAnsi" w:hAnsi="Arial" w:cs="Arial"/>
          <w:b/>
          <w:color w:val="000000" w:themeColor="text1"/>
        </w:rPr>
        <w:t>Homologação do equipamento nas seguintes lista de compatibilidade (devem ser anexadas à proposta):</w:t>
      </w:r>
    </w:p>
    <w:p w:rsidR="00E14B64" w:rsidRPr="00E14B64" w:rsidRDefault="00E14B64" w:rsidP="00E14B64">
      <w:pPr>
        <w:pStyle w:val="PargrafodaLista"/>
        <w:numPr>
          <w:ilvl w:val="1"/>
          <w:numId w:val="14"/>
        </w:numPr>
        <w:tabs>
          <w:tab w:val="left" w:pos="142"/>
        </w:tabs>
        <w:autoSpaceDE w:val="0"/>
        <w:autoSpaceDN w:val="0"/>
        <w:adjustRightInd w:val="0"/>
        <w:spacing w:after="0" w:line="240" w:lineRule="auto"/>
        <w:ind w:left="0" w:firstLine="0"/>
        <w:rPr>
          <w:rFonts w:ascii="Arial" w:eastAsiaTheme="minorHAnsi" w:hAnsi="Arial" w:cs="Arial"/>
          <w:b/>
          <w:color w:val="000000" w:themeColor="text1"/>
        </w:rPr>
      </w:pPr>
      <w:r w:rsidRPr="00E14B64">
        <w:rPr>
          <w:rFonts w:ascii="Arial" w:eastAsiaTheme="minorHAnsi" w:hAnsi="Arial" w:cs="Arial"/>
          <w:color w:val="000000" w:themeColor="text1"/>
        </w:rPr>
        <w:t>RedHat Enterprise Linux 5.0, 6.0 ou superior;</w:t>
      </w:r>
    </w:p>
    <w:p w:rsidR="00E14B64" w:rsidRPr="00E14B64" w:rsidRDefault="000A325E" w:rsidP="00E14B64">
      <w:pPr>
        <w:pStyle w:val="PargrafodaLista"/>
        <w:numPr>
          <w:ilvl w:val="2"/>
          <w:numId w:val="14"/>
        </w:numPr>
        <w:tabs>
          <w:tab w:val="left" w:pos="142"/>
        </w:tabs>
        <w:autoSpaceDE w:val="0"/>
        <w:autoSpaceDN w:val="0"/>
        <w:adjustRightInd w:val="0"/>
        <w:spacing w:after="0" w:line="240" w:lineRule="auto"/>
        <w:ind w:left="0" w:firstLine="0"/>
        <w:rPr>
          <w:rFonts w:ascii="Arial" w:eastAsiaTheme="minorHAnsi" w:hAnsi="Arial" w:cs="Arial"/>
          <w:b/>
          <w:color w:val="000000" w:themeColor="text1"/>
        </w:rPr>
      </w:pPr>
      <w:hyperlink r:id="rId15" w:history="1">
        <w:r w:rsidR="00E14B64" w:rsidRPr="00E14B64">
          <w:rPr>
            <w:rStyle w:val="Hyperlink"/>
            <w:rFonts w:ascii="Arial" w:eastAsiaTheme="minorHAnsi" w:hAnsi="Arial" w:cs="Arial"/>
            <w:color w:val="000000" w:themeColor="text1"/>
          </w:rPr>
          <w:t>http://hardware.redhat.com</w:t>
        </w:r>
      </w:hyperlink>
    </w:p>
    <w:p w:rsidR="00E14B64" w:rsidRPr="00E14B64" w:rsidRDefault="00E14B64" w:rsidP="00E14B64">
      <w:pPr>
        <w:pStyle w:val="PargrafodaLista"/>
        <w:numPr>
          <w:ilvl w:val="1"/>
          <w:numId w:val="14"/>
        </w:numPr>
        <w:tabs>
          <w:tab w:val="left" w:pos="142"/>
        </w:tabs>
        <w:autoSpaceDE w:val="0"/>
        <w:autoSpaceDN w:val="0"/>
        <w:adjustRightInd w:val="0"/>
        <w:spacing w:after="0" w:line="240" w:lineRule="auto"/>
        <w:ind w:left="0" w:firstLine="0"/>
        <w:rPr>
          <w:rFonts w:ascii="Arial" w:eastAsiaTheme="minorHAnsi" w:hAnsi="Arial" w:cs="Arial"/>
          <w:b/>
          <w:color w:val="000000" w:themeColor="text1"/>
        </w:rPr>
      </w:pPr>
      <w:r w:rsidRPr="00E14B64">
        <w:rPr>
          <w:rFonts w:ascii="Arial" w:eastAsiaTheme="minorHAnsi" w:hAnsi="Arial" w:cs="Arial"/>
          <w:color w:val="000000" w:themeColor="text1"/>
        </w:rPr>
        <w:t>Microsoft Windows Server 2008 e 2012 R2 e 2016;</w:t>
      </w:r>
    </w:p>
    <w:p w:rsidR="00E14B64" w:rsidRPr="00E14B64" w:rsidRDefault="000A325E" w:rsidP="00E14B64">
      <w:pPr>
        <w:pStyle w:val="PargrafodaLista"/>
        <w:numPr>
          <w:ilvl w:val="2"/>
          <w:numId w:val="14"/>
        </w:numPr>
        <w:tabs>
          <w:tab w:val="left" w:pos="142"/>
        </w:tabs>
        <w:autoSpaceDE w:val="0"/>
        <w:autoSpaceDN w:val="0"/>
        <w:adjustRightInd w:val="0"/>
        <w:spacing w:after="0" w:line="240" w:lineRule="auto"/>
        <w:ind w:left="0" w:firstLine="0"/>
        <w:rPr>
          <w:rFonts w:ascii="Arial" w:eastAsiaTheme="minorHAnsi" w:hAnsi="Arial" w:cs="Arial"/>
          <w:b/>
          <w:color w:val="000000" w:themeColor="text1"/>
        </w:rPr>
      </w:pPr>
      <w:hyperlink r:id="rId16" w:history="1">
        <w:r w:rsidR="00E14B64" w:rsidRPr="00E14B64">
          <w:rPr>
            <w:rStyle w:val="Hyperlink"/>
            <w:rFonts w:ascii="Arial" w:eastAsiaTheme="minorHAnsi" w:hAnsi="Arial" w:cs="Arial"/>
            <w:color w:val="000000" w:themeColor="text1"/>
          </w:rPr>
          <w:t>http://www.windowsservercatalog.com</w:t>
        </w:r>
      </w:hyperlink>
    </w:p>
    <w:p w:rsidR="00E14B64" w:rsidRPr="00E14B64" w:rsidRDefault="00E14B64" w:rsidP="00E14B64">
      <w:pPr>
        <w:pStyle w:val="PargrafodaLista"/>
        <w:numPr>
          <w:ilvl w:val="1"/>
          <w:numId w:val="14"/>
        </w:numPr>
        <w:tabs>
          <w:tab w:val="left" w:pos="142"/>
        </w:tabs>
        <w:autoSpaceDE w:val="0"/>
        <w:autoSpaceDN w:val="0"/>
        <w:adjustRightInd w:val="0"/>
        <w:spacing w:after="0" w:line="240" w:lineRule="auto"/>
        <w:ind w:left="0" w:firstLine="0"/>
        <w:rPr>
          <w:rFonts w:ascii="Arial" w:eastAsiaTheme="minorHAnsi" w:hAnsi="Arial" w:cs="Arial"/>
          <w:b/>
          <w:color w:val="000000" w:themeColor="text1"/>
        </w:rPr>
      </w:pPr>
      <w:proofErr w:type="spellStart"/>
      <w:r w:rsidRPr="00E14B64">
        <w:rPr>
          <w:rFonts w:ascii="Arial" w:eastAsiaTheme="minorHAnsi" w:hAnsi="Arial" w:cs="Arial"/>
          <w:color w:val="000000" w:themeColor="text1"/>
        </w:rPr>
        <w:t>VMware</w:t>
      </w:r>
      <w:proofErr w:type="spellEnd"/>
      <w:r w:rsidRPr="00E14B64">
        <w:rPr>
          <w:rFonts w:ascii="Arial" w:eastAsiaTheme="minorHAnsi" w:hAnsi="Arial" w:cs="Arial"/>
          <w:color w:val="000000" w:themeColor="text1"/>
        </w:rPr>
        <w:t xml:space="preserve"> </w:t>
      </w:r>
      <w:proofErr w:type="spellStart"/>
      <w:r w:rsidRPr="00E14B64">
        <w:rPr>
          <w:rFonts w:ascii="Arial" w:eastAsiaTheme="minorHAnsi" w:hAnsi="Arial" w:cs="Arial"/>
          <w:color w:val="000000" w:themeColor="text1"/>
        </w:rPr>
        <w:t>vSphere</w:t>
      </w:r>
      <w:proofErr w:type="spellEnd"/>
      <w:r w:rsidRPr="00E14B64">
        <w:rPr>
          <w:rFonts w:ascii="Arial" w:eastAsiaTheme="minorHAnsi" w:hAnsi="Arial" w:cs="Arial"/>
          <w:color w:val="000000" w:themeColor="text1"/>
        </w:rPr>
        <w:t xml:space="preserve"> 2015;</w:t>
      </w:r>
    </w:p>
    <w:p w:rsidR="00E14B64" w:rsidRPr="00E14B64" w:rsidRDefault="000A325E" w:rsidP="00E14B64">
      <w:pPr>
        <w:pStyle w:val="PargrafodaLista"/>
        <w:numPr>
          <w:ilvl w:val="2"/>
          <w:numId w:val="14"/>
        </w:numPr>
        <w:tabs>
          <w:tab w:val="left" w:pos="142"/>
        </w:tabs>
        <w:autoSpaceDE w:val="0"/>
        <w:autoSpaceDN w:val="0"/>
        <w:adjustRightInd w:val="0"/>
        <w:spacing w:after="0" w:line="240" w:lineRule="auto"/>
        <w:ind w:left="0" w:firstLine="0"/>
        <w:rPr>
          <w:rFonts w:ascii="Arial" w:eastAsiaTheme="minorHAnsi" w:hAnsi="Arial" w:cs="Arial"/>
          <w:b/>
          <w:color w:val="000000" w:themeColor="text1"/>
        </w:rPr>
      </w:pPr>
      <w:hyperlink r:id="rId17" w:history="1">
        <w:r w:rsidR="00E14B64" w:rsidRPr="00E14B64">
          <w:rPr>
            <w:rStyle w:val="Hyperlink"/>
            <w:rFonts w:ascii="Arial" w:eastAsiaTheme="minorHAnsi" w:hAnsi="Arial" w:cs="Arial"/>
            <w:color w:val="000000" w:themeColor="text1"/>
          </w:rPr>
          <w:t>http://www.vmware.com/resources/compatibility/search.php</w:t>
        </w:r>
      </w:hyperlink>
    </w:p>
    <w:p w:rsidR="00E14B64" w:rsidRPr="00E14B64" w:rsidRDefault="00E14B64" w:rsidP="00E14B64">
      <w:pPr>
        <w:pStyle w:val="PargrafodaLista"/>
        <w:numPr>
          <w:ilvl w:val="0"/>
          <w:numId w:val="14"/>
        </w:numPr>
        <w:tabs>
          <w:tab w:val="left" w:pos="142"/>
        </w:tabs>
        <w:autoSpaceDE w:val="0"/>
        <w:autoSpaceDN w:val="0"/>
        <w:adjustRightInd w:val="0"/>
        <w:spacing w:after="0" w:line="240" w:lineRule="auto"/>
        <w:ind w:left="0" w:firstLine="0"/>
        <w:jc w:val="both"/>
        <w:rPr>
          <w:rFonts w:ascii="Arial" w:eastAsiaTheme="minorHAnsi" w:hAnsi="Arial" w:cs="Arial"/>
          <w:b/>
          <w:color w:val="000000" w:themeColor="text1"/>
        </w:rPr>
      </w:pPr>
      <w:r w:rsidRPr="00E14B64">
        <w:rPr>
          <w:rFonts w:ascii="Arial" w:eastAsiaTheme="minorHAnsi" w:hAnsi="Arial" w:cs="Arial"/>
          <w:b/>
          <w:color w:val="000000" w:themeColor="text1"/>
        </w:rPr>
        <w:t xml:space="preserve">Garantia: </w:t>
      </w:r>
      <w:r w:rsidRPr="00E14B64">
        <w:rPr>
          <w:rFonts w:ascii="Arial" w:eastAsiaTheme="minorHAnsi" w:hAnsi="Arial" w:cs="Arial"/>
          <w:color w:val="000000" w:themeColor="text1"/>
        </w:rPr>
        <w:t xml:space="preserve"> Garantia total de 60 (sessenta) meses </w:t>
      </w:r>
      <w:proofErr w:type="spellStart"/>
      <w:r w:rsidRPr="00E14B64">
        <w:rPr>
          <w:rFonts w:ascii="Arial" w:eastAsiaTheme="minorHAnsi" w:hAnsi="Arial" w:cs="Arial"/>
          <w:color w:val="000000" w:themeColor="text1"/>
        </w:rPr>
        <w:t>on-site</w:t>
      </w:r>
      <w:proofErr w:type="spellEnd"/>
      <w:r w:rsidRPr="00E14B64">
        <w:rPr>
          <w:rFonts w:ascii="Arial" w:eastAsiaTheme="minorHAnsi" w:hAnsi="Arial" w:cs="Arial"/>
          <w:color w:val="000000" w:themeColor="text1"/>
        </w:rPr>
        <w:t xml:space="preserve"> (no local da instalação) comprovadamente pelo fabricante do equipamento, com cobertura 8x5, com atendimento no local em no máximo 72 horas. A licitante deverá possuir central de ligações gratuitas (0800) para dúvidas técnicas quanto a instalação e configuração do equipamento e destacado na proposta (informar número). A garantia deve estar em nome da contratante, não sendo aceito oferta de equipamento com garantia em nome de terceiros.</w:t>
      </w:r>
    </w:p>
    <w:p w:rsidR="00E14B64" w:rsidRPr="00E14B64" w:rsidRDefault="00E14B64" w:rsidP="00E14B64">
      <w:pPr>
        <w:pStyle w:val="PargrafodaLista"/>
        <w:numPr>
          <w:ilvl w:val="0"/>
          <w:numId w:val="14"/>
        </w:numPr>
        <w:tabs>
          <w:tab w:val="left" w:pos="142"/>
        </w:tabs>
        <w:autoSpaceDE w:val="0"/>
        <w:autoSpaceDN w:val="0"/>
        <w:adjustRightInd w:val="0"/>
        <w:spacing w:after="0" w:line="240" w:lineRule="auto"/>
        <w:ind w:left="0" w:firstLine="0"/>
        <w:jc w:val="both"/>
        <w:rPr>
          <w:rFonts w:ascii="Arial" w:eastAsiaTheme="minorHAnsi" w:hAnsi="Arial" w:cs="Arial"/>
          <w:b/>
          <w:color w:val="000000" w:themeColor="text1"/>
        </w:rPr>
      </w:pPr>
      <w:r w:rsidRPr="00E14B64">
        <w:rPr>
          <w:rFonts w:ascii="Arial" w:eastAsiaTheme="minorHAnsi" w:hAnsi="Arial" w:cs="Arial"/>
          <w:color w:val="000000" w:themeColor="text1"/>
        </w:rPr>
        <w:t xml:space="preserve">Durante o prazo de garantia será substituída sem ônus para o CONTRATANTE, a parte ou peça defeituosa, salvo quando o defeito for provocado por uso inadequado dos equipamentos. O fabricante deve possuir site na internet para download de </w:t>
      </w:r>
      <w:proofErr w:type="spellStart"/>
      <w:r w:rsidRPr="00E14B64">
        <w:rPr>
          <w:rFonts w:ascii="Arial" w:eastAsiaTheme="minorHAnsi" w:hAnsi="Arial" w:cs="Arial"/>
          <w:color w:val="000000" w:themeColor="text1"/>
        </w:rPr>
        <w:t>driver</w:t>
      </w:r>
      <w:proofErr w:type="spellEnd"/>
      <w:r w:rsidRPr="00E14B64">
        <w:rPr>
          <w:rFonts w:ascii="Arial" w:eastAsiaTheme="minorHAnsi" w:hAnsi="Arial" w:cs="Arial"/>
          <w:color w:val="000000" w:themeColor="text1"/>
        </w:rPr>
        <w:t>, suporte técnico e verificação do status de garantia (informar o site na proposta).  O fabricante e a contratada devem possuir central de atendimento tipo (0800) para abertura de chamados de garantia (informar número na proposta).</w:t>
      </w:r>
    </w:p>
    <w:p w:rsidR="00E14B64" w:rsidRPr="00E14B64" w:rsidRDefault="00E14B64" w:rsidP="00E14B64">
      <w:pPr>
        <w:pStyle w:val="PargrafodaLista"/>
        <w:numPr>
          <w:ilvl w:val="0"/>
          <w:numId w:val="14"/>
        </w:numPr>
        <w:tabs>
          <w:tab w:val="left" w:pos="142"/>
        </w:tabs>
        <w:autoSpaceDE w:val="0"/>
        <w:autoSpaceDN w:val="0"/>
        <w:adjustRightInd w:val="0"/>
        <w:spacing w:after="0" w:line="240" w:lineRule="auto"/>
        <w:ind w:left="0" w:firstLine="0"/>
        <w:jc w:val="both"/>
        <w:rPr>
          <w:rFonts w:ascii="Arial" w:eastAsiaTheme="minorHAnsi" w:hAnsi="Arial" w:cs="Arial"/>
          <w:b/>
          <w:color w:val="000000" w:themeColor="text1"/>
        </w:rPr>
      </w:pPr>
      <w:r w:rsidRPr="00E14B64">
        <w:rPr>
          <w:rFonts w:ascii="Arial" w:eastAsiaTheme="minorHAnsi" w:hAnsi="Arial" w:cs="Arial"/>
          <w:color w:val="000000" w:themeColor="text1"/>
        </w:rPr>
        <w:t xml:space="preserve">O equipamento deverá ser totalmente integrado de fábrica, não sendo aceitas quaisquer violações ou alterações no conteúdo das embalagens, que vise inclusão/supressão de itens/opcionais, para garantir que todas as partes e peças sejam homologadas e cobertas pela garantia do fabricante. </w:t>
      </w:r>
    </w:p>
    <w:p w:rsidR="00E14B64" w:rsidRPr="00E14B64" w:rsidRDefault="00E14B64" w:rsidP="00E14B64">
      <w:pPr>
        <w:pStyle w:val="PargrafodaLista"/>
        <w:numPr>
          <w:ilvl w:val="0"/>
          <w:numId w:val="14"/>
        </w:numPr>
        <w:tabs>
          <w:tab w:val="left" w:pos="142"/>
        </w:tabs>
        <w:autoSpaceDE w:val="0"/>
        <w:autoSpaceDN w:val="0"/>
        <w:adjustRightInd w:val="0"/>
        <w:spacing w:after="0" w:line="240" w:lineRule="auto"/>
        <w:ind w:left="0" w:firstLine="0"/>
        <w:jc w:val="both"/>
        <w:rPr>
          <w:rFonts w:ascii="Arial" w:eastAsiaTheme="minorHAnsi" w:hAnsi="Arial" w:cs="Arial"/>
          <w:color w:val="000000" w:themeColor="text1"/>
        </w:rPr>
      </w:pPr>
      <w:r w:rsidRPr="00E14B64">
        <w:rPr>
          <w:rFonts w:ascii="Arial" w:eastAsiaTheme="minorHAnsi" w:hAnsi="Arial" w:cs="Arial"/>
          <w:color w:val="000000" w:themeColor="text1"/>
        </w:rPr>
        <w:t>Todas as características técnicas do equipamento deverão ser comprovadas por catálogo técnico oficial do fabricante do equipamento, anexados junto à proposta. Destacar marca e modelo do equipamento na proposta.</w:t>
      </w:r>
    </w:p>
    <w:p w:rsidR="00E14B64" w:rsidRPr="00E14B64" w:rsidRDefault="00E14B64" w:rsidP="00E14B64">
      <w:pPr>
        <w:tabs>
          <w:tab w:val="left" w:pos="142"/>
        </w:tabs>
        <w:spacing w:after="160" w:line="259" w:lineRule="auto"/>
        <w:rPr>
          <w:rFonts w:ascii="Arial" w:eastAsiaTheme="minorHAnsi" w:hAnsi="Arial" w:cs="Arial"/>
          <w:color w:val="000000" w:themeColor="text1"/>
          <w:lang w:eastAsia="en-US"/>
        </w:rPr>
      </w:pPr>
    </w:p>
    <w:p w:rsidR="00E14B64" w:rsidRPr="00E4284A" w:rsidRDefault="00E14B64" w:rsidP="00E4284A">
      <w:pPr>
        <w:tabs>
          <w:tab w:val="left" w:pos="142"/>
        </w:tabs>
        <w:jc w:val="both"/>
        <w:rPr>
          <w:rFonts w:ascii="Arial" w:hAnsi="Arial" w:cs="Arial"/>
          <w:b/>
          <w:color w:val="000000" w:themeColor="text1"/>
        </w:rPr>
      </w:pPr>
      <w:r w:rsidRPr="00E14B64">
        <w:rPr>
          <w:rFonts w:ascii="Arial" w:hAnsi="Arial" w:cs="Arial"/>
          <w:b/>
          <w:color w:val="000000" w:themeColor="text1"/>
        </w:rPr>
        <w:t>ITEM 3- SWITCH DE REDE 24 PORTAS GERENCIÁVEL</w:t>
      </w:r>
    </w:p>
    <w:p w:rsidR="00E14B64" w:rsidRPr="00E14B64" w:rsidRDefault="00E14B64" w:rsidP="00E14B64">
      <w:pPr>
        <w:tabs>
          <w:tab w:val="left" w:pos="142"/>
        </w:tabs>
        <w:spacing w:after="160" w:line="259" w:lineRule="auto"/>
        <w:jc w:val="both"/>
        <w:rPr>
          <w:rFonts w:ascii="Arial" w:hAnsi="Arial" w:cs="Arial"/>
          <w:bCs/>
          <w:color w:val="000000" w:themeColor="text1"/>
        </w:rPr>
      </w:pPr>
      <w:r w:rsidRPr="00E14B64">
        <w:rPr>
          <w:rFonts w:ascii="Arial" w:hAnsi="Arial" w:cs="Arial"/>
          <w:bCs/>
          <w:color w:val="000000" w:themeColor="text1"/>
        </w:rPr>
        <w:t xml:space="preserve">Switch projetado para a modernização e ampliação da </w:t>
      </w:r>
      <w:proofErr w:type="spellStart"/>
      <w:r w:rsidRPr="00E14B64">
        <w:rPr>
          <w:rFonts w:ascii="Arial" w:hAnsi="Arial" w:cs="Arial"/>
          <w:bCs/>
          <w:color w:val="000000" w:themeColor="text1"/>
        </w:rPr>
        <w:t>infraestrutura</w:t>
      </w:r>
      <w:proofErr w:type="spellEnd"/>
      <w:r w:rsidRPr="00E14B64">
        <w:rPr>
          <w:rFonts w:ascii="Arial" w:hAnsi="Arial" w:cs="Arial"/>
          <w:bCs/>
          <w:color w:val="000000" w:themeColor="text1"/>
        </w:rPr>
        <w:t xml:space="preserve"> de rede, oferecendo recursos avançados de alta disponibilidade, possuindo comutadores Ethernet </w:t>
      </w:r>
      <w:proofErr w:type="spellStart"/>
      <w:r w:rsidRPr="00E14B64">
        <w:rPr>
          <w:rFonts w:ascii="Arial" w:hAnsi="Arial" w:cs="Arial"/>
          <w:bCs/>
          <w:color w:val="000000" w:themeColor="text1"/>
        </w:rPr>
        <w:t>Layer</w:t>
      </w:r>
      <w:proofErr w:type="spellEnd"/>
      <w:r w:rsidRPr="00E14B64">
        <w:rPr>
          <w:rFonts w:ascii="Arial" w:hAnsi="Arial" w:cs="Arial"/>
          <w:bCs/>
          <w:color w:val="000000" w:themeColor="text1"/>
        </w:rPr>
        <w:t xml:space="preserve"> 2 com a </w:t>
      </w:r>
      <w:r w:rsidRPr="00E14B64">
        <w:rPr>
          <w:rFonts w:ascii="Arial" w:hAnsi="Arial" w:cs="Arial"/>
          <w:bCs/>
          <w:color w:val="000000" w:themeColor="text1"/>
        </w:rPr>
        <w:lastRenderedPageBreak/>
        <w:t xml:space="preserve">funcionalidade básica de </w:t>
      </w:r>
      <w:proofErr w:type="spellStart"/>
      <w:r w:rsidRPr="00E14B64">
        <w:rPr>
          <w:rFonts w:ascii="Arial" w:hAnsi="Arial" w:cs="Arial"/>
          <w:bCs/>
          <w:color w:val="000000" w:themeColor="text1"/>
        </w:rPr>
        <w:t>roteamento</w:t>
      </w:r>
      <w:proofErr w:type="spellEnd"/>
      <w:r w:rsidRPr="00E14B64">
        <w:rPr>
          <w:rFonts w:ascii="Arial" w:hAnsi="Arial" w:cs="Arial"/>
          <w:bCs/>
          <w:color w:val="000000" w:themeColor="text1"/>
        </w:rPr>
        <w:t xml:space="preserve"> da Camada 3 (</w:t>
      </w:r>
      <w:proofErr w:type="spellStart"/>
      <w:r w:rsidRPr="00E14B64">
        <w:rPr>
          <w:rFonts w:ascii="Arial" w:hAnsi="Arial" w:cs="Arial"/>
          <w:bCs/>
          <w:color w:val="000000" w:themeColor="text1"/>
        </w:rPr>
        <w:t>Layer</w:t>
      </w:r>
      <w:proofErr w:type="spellEnd"/>
      <w:r w:rsidRPr="00E14B64">
        <w:rPr>
          <w:rFonts w:ascii="Arial" w:hAnsi="Arial" w:cs="Arial"/>
          <w:bCs/>
          <w:color w:val="000000" w:themeColor="text1"/>
        </w:rPr>
        <w:t xml:space="preserve"> 3 light ou similar), com as seguintes características técnicas mínimas:</w:t>
      </w:r>
    </w:p>
    <w:p w:rsidR="00E14B64" w:rsidRPr="00E14B64" w:rsidRDefault="00E14B64" w:rsidP="00E14B64">
      <w:pPr>
        <w:tabs>
          <w:tab w:val="left" w:pos="142"/>
        </w:tabs>
        <w:jc w:val="both"/>
        <w:rPr>
          <w:rFonts w:ascii="Arial" w:hAnsi="Arial" w:cs="Arial"/>
          <w:b/>
          <w:bCs/>
          <w:color w:val="000000" w:themeColor="text1"/>
        </w:rPr>
      </w:pPr>
      <w:r w:rsidRPr="00E14B64">
        <w:rPr>
          <w:rFonts w:ascii="Arial" w:hAnsi="Arial" w:cs="Arial"/>
          <w:b/>
          <w:bCs/>
          <w:color w:val="000000" w:themeColor="text1"/>
          <w:u w:val="single"/>
        </w:rPr>
        <w:t>Arquitetura/Projeção:</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 xml:space="preserve">A arquitetura do equipamento deverá visar a redução de custos operacionais. Este deverá operar em temperaturas de até 45°C (quarenta e cinco graus </w:t>
      </w:r>
      <w:proofErr w:type="spellStart"/>
      <w:r w:rsidRPr="00E14B64">
        <w:rPr>
          <w:rFonts w:ascii="Arial" w:hAnsi="Arial" w:cs="Arial"/>
          <w:bCs/>
          <w:color w:val="000000" w:themeColor="text1"/>
        </w:rPr>
        <w:t>celsius</w:t>
      </w:r>
      <w:proofErr w:type="spellEnd"/>
      <w:r w:rsidRPr="00E14B64">
        <w:rPr>
          <w:rFonts w:ascii="Arial" w:hAnsi="Arial" w:cs="Arial"/>
          <w:bCs/>
          <w:color w:val="000000" w:themeColor="text1"/>
        </w:rPr>
        <w:t>), provendo a redução dos custos de resfriamento.</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A fonte de alimentação deverá possuir eficiência comprovada mediante certificação 80PLUS. Tal comprovação será avaliada/aceita mediante relatório extraído do site oficial 80PLUS ou através de literatura técnica oficial do fabricante do equipamento.</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Ainda visando a eficácia energética, o equipamento deverá possuir nativamente (Não sendo aceito qualquer tipo de adaptação) sistema automatizado para reduzir a velocidade dos ventiladores internos responsáveis pelo resfriamento do equipamento. O sistema ainda deverá ser capaz de reduzir o consumo de energia de portas ou links inativos.</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Switch Ethernet com pelo menos 24 (vinte e quatro) portas 10/100/1000Base-T “</w:t>
      </w:r>
      <w:proofErr w:type="spellStart"/>
      <w:r w:rsidRPr="00E14B64">
        <w:rPr>
          <w:rFonts w:ascii="Arial" w:hAnsi="Arial" w:cs="Arial"/>
          <w:bCs/>
          <w:color w:val="000000" w:themeColor="text1"/>
        </w:rPr>
        <w:t>auto-sensing</w:t>
      </w:r>
      <w:proofErr w:type="spellEnd"/>
      <w:r w:rsidRPr="00E14B64">
        <w:rPr>
          <w:rFonts w:ascii="Arial" w:hAnsi="Arial" w:cs="Arial"/>
          <w:bCs/>
          <w:color w:val="000000" w:themeColor="text1"/>
        </w:rPr>
        <w:t>”;</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 xml:space="preserve">Deve possuir pelo menos 04 (quatro) portas que permitam a inserção de adaptadores </w:t>
      </w:r>
      <w:proofErr w:type="spellStart"/>
      <w:r w:rsidRPr="00E14B64">
        <w:rPr>
          <w:rFonts w:ascii="Arial" w:hAnsi="Arial" w:cs="Arial"/>
          <w:bCs/>
          <w:color w:val="000000" w:themeColor="text1"/>
        </w:rPr>
        <w:t>Gigabit</w:t>
      </w:r>
      <w:proofErr w:type="spellEnd"/>
      <w:r w:rsidRPr="00E14B64">
        <w:rPr>
          <w:rFonts w:ascii="Arial" w:hAnsi="Arial" w:cs="Arial"/>
          <w:bCs/>
          <w:color w:val="000000" w:themeColor="text1"/>
        </w:rPr>
        <w:t xml:space="preserve"> Ethernet/ 10 </w:t>
      </w:r>
      <w:proofErr w:type="spellStart"/>
      <w:r w:rsidRPr="00E14B64">
        <w:rPr>
          <w:rFonts w:ascii="Arial" w:hAnsi="Arial" w:cs="Arial"/>
          <w:bCs/>
          <w:color w:val="000000" w:themeColor="text1"/>
        </w:rPr>
        <w:t>Gigabit</w:t>
      </w:r>
      <w:proofErr w:type="spellEnd"/>
      <w:r w:rsidRPr="00E14B64">
        <w:rPr>
          <w:rFonts w:ascii="Arial" w:hAnsi="Arial" w:cs="Arial"/>
          <w:bCs/>
          <w:color w:val="000000" w:themeColor="text1"/>
        </w:rPr>
        <w:t xml:space="preserve"> Ethernet. Estas portas adicionais não podem ser do tipo “</w:t>
      </w:r>
      <w:proofErr w:type="spellStart"/>
      <w:r w:rsidRPr="00E14B64">
        <w:rPr>
          <w:rFonts w:ascii="Arial" w:hAnsi="Arial" w:cs="Arial"/>
          <w:bCs/>
          <w:color w:val="000000" w:themeColor="text1"/>
        </w:rPr>
        <w:t>combo</w:t>
      </w:r>
      <w:proofErr w:type="spellEnd"/>
      <w:r w:rsidRPr="00E14B64">
        <w:rPr>
          <w:rFonts w:ascii="Arial" w:hAnsi="Arial" w:cs="Arial"/>
          <w:bCs/>
          <w:color w:val="000000" w:themeColor="text1"/>
        </w:rPr>
        <w:t>” com as portas UTP e deverão suportar adaptadores para os padrões 1000Base-SX, 1000Base-LX, 1000Base-ZX, 10Gbase-SR, 10Gbase-LR e 10Gbase-ER;</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 xml:space="preserve">As portas 10 </w:t>
      </w:r>
      <w:proofErr w:type="spellStart"/>
      <w:r w:rsidRPr="00E14B64">
        <w:rPr>
          <w:rFonts w:ascii="Arial" w:hAnsi="Arial" w:cs="Arial"/>
          <w:bCs/>
          <w:color w:val="000000" w:themeColor="text1"/>
        </w:rPr>
        <w:t>Gigabit</w:t>
      </w:r>
      <w:proofErr w:type="spellEnd"/>
      <w:r w:rsidRPr="00E14B64">
        <w:rPr>
          <w:rFonts w:ascii="Arial" w:hAnsi="Arial" w:cs="Arial"/>
          <w:bCs/>
          <w:color w:val="000000" w:themeColor="text1"/>
        </w:rPr>
        <w:t xml:space="preserve"> Ethernet devem aceitar cabos do tipo “</w:t>
      </w:r>
      <w:proofErr w:type="spellStart"/>
      <w:r w:rsidRPr="00E14B64">
        <w:rPr>
          <w:rFonts w:ascii="Arial" w:hAnsi="Arial" w:cs="Arial"/>
          <w:bCs/>
          <w:color w:val="000000" w:themeColor="text1"/>
        </w:rPr>
        <w:t>twinax</w:t>
      </w:r>
      <w:proofErr w:type="spellEnd"/>
      <w:r w:rsidRPr="00E14B64">
        <w:rPr>
          <w:rFonts w:ascii="Arial" w:hAnsi="Arial" w:cs="Arial"/>
          <w:bCs/>
          <w:color w:val="000000" w:themeColor="text1"/>
        </w:rPr>
        <w:t>” (</w:t>
      </w:r>
      <w:proofErr w:type="spellStart"/>
      <w:r w:rsidRPr="00E14B64">
        <w:rPr>
          <w:rFonts w:ascii="Arial" w:hAnsi="Arial" w:cs="Arial"/>
          <w:bCs/>
          <w:color w:val="000000" w:themeColor="text1"/>
        </w:rPr>
        <w:t>DirectAttachmentCopperCable</w:t>
      </w:r>
      <w:proofErr w:type="spellEnd"/>
      <w:r w:rsidRPr="00E14B64">
        <w:rPr>
          <w:rFonts w:ascii="Arial" w:hAnsi="Arial" w:cs="Arial"/>
          <w:bCs/>
          <w:color w:val="000000" w:themeColor="text1"/>
        </w:rPr>
        <w:t xml:space="preserve"> – DAC), inclusive de outros fabricantes.</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Possuir matriz de comutação de pelo menos 128Gbps;</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Possuir capacidade de processamento de pelo menos 128Mpps (milhões de pacotes por segundo);</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Possuir capacidade para no mínimo 16.000 endereços MAC;</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 xml:space="preserve">Possuir </w:t>
      </w:r>
      <w:proofErr w:type="spellStart"/>
      <w:r w:rsidRPr="00E14B64">
        <w:rPr>
          <w:rFonts w:ascii="Arial" w:hAnsi="Arial" w:cs="Arial"/>
          <w:bCs/>
          <w:color w:val="000000" w:themeColor="text1"/>
        </w:rPr>
        <w:t>LEDs</w:t>
      </w:r>
      <w:proofErr w:type="spellEnd"/>
      <w:r w:rsidRPr="00E14B64">
        <w:rPr>
          <w:rFonts w:ascii="Arial" w:hAnsi="Arial" w:cs="Arial"/>
          <w:bCs/>
          <w:color w:val="000000" w:themeColor="text1"/>
        </w:rPr>
        <w:t>, por porta, que indiquem a integridade, atividade do link e a velocidade de conexão;</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O switch fornecido deve suportar as normas técnicas IEEE802.3 (10Base-T), IEEE802.3u (100Base-TX), IEEE 802.3z (1000Base-X), IEEE 802.3ab (1000Base-T);</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Suporte ao modo de comutação “</w:t>
      </w:r>
      <w:proofErr w:type="spellStart"/>
      <w:r w:rsidRPr="00E14B64">
        <w:rPr>
          <w:rFonts w:ascii="Arial" w:hAnsi="Arial" w:cs="Arial"/>
          <w:bCs/>
          <w:color w:val="000000" w:themeColor="text1"/>
        </w:rPr>
        <w:t>storeandforward</w:t>
      </w:r>
      <w:proofErr w:type="spellEnd"/>
      <w:r w:rsidRPr="00E14B64">
        <w:rPr>
          <w:rFonts w:ascii="Arial" w:hAnsi="Arial" w:cs="Arial"/>
          <w:bCs/>
          <w:color w:val="000000" w:themeColor="text1"/>
        </w:rPr>
        <w:t>”;</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Ser fornecido com configuração de CPU e memória (RAM e Flash) suficiente para implementação de todas as funcionalidades descritas nesta especificação.</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Todas as licenças necessárias para as funcionalidades exigidas neste edital deverão estar inclusas no equipamento.</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Possuir fonte de alimentação interna ao equipamento com ajuste automático de tensão 110 e 220 Volts;</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Deve suportar fonte de alimentação redundante externa;</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lang w:val="en-US"/>
        </w:rPr>
      </w:pPr>
      <w:proofErr w:type="spellStart"/>
      <w:r w:rsidRPr="00E14B64">
        <w:rPr>
          <w:rFonts w:ascii="Arial" w:hAnsi="Arial" w:cs="Arial"/>
          <w:bCs/>
          <w:color w:val="000000" w:themeColor="text1"/>
          <w:lang w:val="en-US"/>
        </w:rPr>
        <w:t>Devesuportar</w:t>
      </w:r>
      <w:proofErr w:type="spellEnd"/>
      <w:r w:rsidRPr="00E14B64">
        <w:rPr>
          <w:rFonts w:ascii="Arial" w:hAnsi="Arial" w:cs="Arial"/>
          <w:bCs/>
          <w:color w:val="000000" w:themeColor="text1"/>
          <w:lang w:val="en-US"/>
        </w:rPr>
        <w:t xml:space="preserve"> o standard IEEE 802.3az (Energy Efficient Ethernet – EEE);</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proofErr w:type="spellStart"/>
      <w:r w:rsidRPr="00E14B64">
        <w:rPr>
          <w:rFonts w:ascii="Arial" w:hAnsi="Arial" w:cs="Arial"/>
          <w:bCs/>
          <w:color w:val="000000" w:themeColor="text1"/>
        </w:rPr>
        <w:t>Instalável</w:t>
      </w:r>
      <w:proofErr w:type="spellEnd"/>
      <w:r w:rsidRPr="00E14B64">
        <w:rPr>
          <w:rFonts w:ascii="Arial" w:hAnsi="Arial" w:cs="Arial"/>
          <w:bCs/>
          <w:color w:val="000000" w:themeColor="text1"/>
        </w:rPr>
        <w:t xml:space="preserve"> em </w:t>
      </w:r>
      <w:proofErr w:type="spellStart"/>
      <w:r w:rsidRPr="00E14B64">
        <w:rPr>
          <w:rFonts w:ascii="Arial" w:hAnsi="Arial" w:cs="Arial"/>
          <w:bCs/>
          <w:color w:val="000000" w:themeColor="text1"/>
        </w:rPr>
        <w:t>rack</w:t>
      </w:r>
      <w:proofErr w:type="spellEnd"/>
      <w:r w:rsidRPr="00E14B64">
        <w:rPr>
          <w:rFonts w:ascii="Arial" w:hAnsi="Arial" w:cs="Arial"/>
          <w:bCs/>
          <w:color w:val="000000" w:themeColor="text1"/>
        </w:rPr>
        <w:t xml:space="preserve"> padrão de 19”, sendo que deverão ser fornecidos os respectivos </w:t>
      </w:r>
      <w:proofErr w:type="spellStart"/>
      <w:r w:rsidRPr="00E14B64">
        <w:rPr>
          <w:rFonts w:ascii="Arial" w:hAnsi="Arial" w:cs="Arial"/>
          <w:bCs/>
          <w:color w:val="000000" w:themeColor="text1"/>
        </w:rPr>
        <w:t>kit’s</w:t>
      </w:r>
      <w:proofErr w:type="spellEnd"/>
      <w:r w:rsidRPr="00E14B64">
        <w:rPr>
          <w:rFonts w:ascii="Arial" w:hAnsi="Arial" w:cs="Arial"/>
          <w:bCs/>
          <w:color w:val="000000" w:themeColor="text1"/>
        </w:rPr>
        <w:t xml:space="preserve"> de fixação;</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 xml:space="preserve">O switch fornecido deve possuir a capacidade de empilhamento.  O empilhamento deve ser feito através de cabo dedicado ou através das interfaces 10 </w:t>
      </w:r>
      <w:proofErr w:type="spellStart"/>
      <w:r w:rsidRPr="00E14B64">
        <w:rPr>
          <w:rFonts w:ascii="Arial" w:hAnsi="Arial" w:cs="Arial"/>
          <w:bCs/>
          <w:color w:val="000000" w:themeColor="text1"/>
        </w:rPr>
        <w:t>Gigabit</w:t>
      </w:r>
      <w:proofErr w:type="spellEnd"/>
      <w:r w:rsidRPr="00E14B64">
        <w:rPr>
          <w:rFonts w:ascii="Arial" w:hAnsi="Arial" w:cs="Arial"/>
          <w:bCs/>
          <w:color w:val="000000" w:themeColor="text1"/>
        </w:rPr>
        <w:t xml:space="preserve"> Ethernet. A funcionalidade de empilhamento deve possuir pelo menos as seguintes características:</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Deve ser possível empilhar pelo menos 04 (quatro) switches;</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O empilhamento deve ser feito em anel para garantir que, na eventual falha de um link, a pilha continue a funcionar;</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lastRenderedPageBreak/>
        <w:t>Em caso de falha do switch controlador da pilha, um controlador “backup” deve ser selecionado de forma automática, sem que seja necessária intervenção manual;</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Deve ser possível criar uma conexão de pelo menos 40 entre os comutadores membros da pilha;</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A pilha de switches deverá ser gerenciada como uma entidade única;</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A pilha de switches deverá ser gerenciada através de um único endereço IP;</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O switch deve armazenar no mínimo duas versões de firmware simultaneamente em sua flash;</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O switch deve suportar Jumbo Frames de 9000 bytes;</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O equipamento ofertado deve possuir homologação junto à ANATEL com certificados disponíveis publicamente no endereço eletrônico desta agência, conforme a Resolução número 242;</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 xml:space="preserve">Possuir uma interface de gerenciamento baseada em WEB (HTTP) que permita aos usuários configurar e gerenciar switches através de um browser padrão; </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 xml:space="preserve">Gerenciável via </w:t>
      </w:r>
      <w:proofErr w:type="spellStart"/>
      <w:r w:rsidRPr="00E14B64">
        <w:rPr>
          <w:rFonts w:ascii="Arial" w:hAnsi="Arial" w:cs="Arial"/>
          <w:bCs/>
          <w:color w:val="000000" w:themeColor="text1"/>
        </w:rPr>
        <w:t>Telnet</w:t>
      </w:r>
      <w:proofErr w:type="spellEnd"/>
      <w:r w:rsidRPr="00E14B64">
        <w:rPr>
          <w:rFonts w:ascii="Arial" w:hAnsi="Arial" w:cs="Arial"/>
          <w:bCs/>
          <w:color w:val="000000" w:themeColor="text1"/>
        </w:rPr>
        <w:t xml:space="preserve"> e SSH;</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 xml:space="preserve">Permitir o espelhamento de uma porta ou de um grupo de portas para uma porta especificada; </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Permitir espelhamento de por remota;</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Deve ser gerenciável via SNMP (v1, v2 e v3);</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Implementar nativamente 4 grupos RMON (</w:t>
      </w:r>
      <w:proofErr w:type="spellStart"/>
      <w:r w:rsidRPr="00E14B64">
        <w:rPr>
          <w:rFonts w:ascii="Arial" w:hAnsi="Arial" w:cs="Arial"/>
          <w:bCs/>
          <w:color w:val="000000" w:themeColor="text1"/>
        </w:rPr>
        <w:t>History</w:t>
      </w:r>
      <w:proofErr w:type="spellEnd"/>
      <w:r w:rsidRPr="00E14B64">
        <w:rPr>
          <w:rFonts w:ascii="Arial" w:hAnsi="Arial" w:cs="Arial"/>
          <w:bCs/>
          <w:color w:val="000000" w:themeColor="text1"/>
        </w:rPr>
        <w:t xml:space="preserve">, </w:t>
      </w:r>
      <w:proofErr w:type="spellStart"/>
      <w:r w:rsidRPr="00E14B64">
        <w:rPr>
          <w:rFonts w:ascii="Arial" w:hAnsi="Arial" w:cs="Arial"/>
          <w:bCs/>
          <w:color w:val="000000" w:themeColor="text1"/>
        </w:rPr>
        <w:t>Statistics</w:t>
      </w:r>
      <w:proofErr w:type="spellEnd"/>
      <w:r w:rsidRPr="00E14B64">
        <w:rPr>
          <w:rFonts w:ascii="Arial" w:hAnsi="Arial" w:cs="Arial"/>
          <w:bCs/>
          <w:color w:val="000000" w:themeColor="text1"/>
        </w:rPr>
        <w:t xml:space="preserve">, </w:t>
      </w:r>
      <w:proofErr w:type="spellStart"/>
      <w:r w:rsidRPr="00E14B64">
        <w:rPr>
          <w:rFonts w:ascii="Arial" w:hAnsi="Arial" w:cs="Arial"/>
          <w:bCs/>
          <w:color w:val="000000" w:themeColor="text1"/>
        </w:rPr>
        <w:t>Alarms</w:t>
      </w:r>
      <w:proofErr w:type="spellEnd"/>
      <w:r w:rsidRPr="00E14B64">
        <w:rPr>
          <w:rFonts w:ascii="Arial" w:hAnsi="Arial" w:cs="Arial"/>
          <w:bCs/>
          <w:color w:val="000000" w:themeColor="text1"/>
        </w:rPr>
        <w:t xml:space="preserve"> e </w:t>
      </w:r>
      <w:proofErr w:type="spellStart"/>
      <w:r w:rsidRPr="00E14B64">
        <w:rPr>
          <w:rFonts w:ascii="Arial" w:hAnsi="Arial" w:cs="Arial"/>
          <w:bCs/>
          <w:color w:val="000000" w:themeColor="text1"/>
        </w:rPr>
        <w:t>Events</w:t>
      </w:r>
      <w:proofErr w:type="spellEnd"/>
      <w:r w:rsidRPr="00E14B64">
        <w:rPr>
          <w:rFonts w:ascii="Arial" w:hAnsi="Arial" w:cs="Arial"/>
          <w:bCs/>
          <w:color w:val="000000" w:themeColor="text1"/>
        </w:rPr>
        <w:t>);</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 xml:space="preserve">Implementar o protocolo </w:t>
      </w:r>
      <w:proofErr w:type="spellStart"/>
      <w:r w:rsidRPr="00E14B64">
        <w:rPr>
          <w:rFonts w:ascii="Arial" w:hAnsi="Arial" w:cs="Arial"/>
          <w:bCs/>
          <w:color w:val="000000" w:themeColor="text1"/>
        </w:rPr>
        <w:t>Syslog</w:t>
      </w:r>
      <w:proofErr w:type="spellEnd"/>
      <w:r w:rsidRPr="00E14B64">
        <w:rPr>
          <w:rFonts w:ascii="Arial" w:hAnsi="Arial" w:cs="Arial"/>
          <w:bCs/>
          <w:color w:val="000000" w:themeColor="text1"/>
        </w:rPr>
        <w:t xml:space="preserve"> em Ipv4 e Ipv6 para funções de “</w:t>
      </w:r>
      <w:proofErr w:type="spellStart"/>
      <w:r w:rsidRPr="00E14B64">
        <w:rPr>
          <w:rFonts w:ascii="Arial" w:hAnsi="Arial" w:cs="Arial"/>
          <w:bCs/>
          <w:color w:val="000000" w:themeColor="text1"/>
        </w:rPr>
        <w:t>logging</w:t>
      </w:r>
      <w:proofErr w:type="spellEnd"/>
      <w:r w:rsidRPr="00E14B64">
        <w:rPr>
          <w:rFonts w:ascii="Arial" w:hAnsi="Arial" w:cs="Arial"/>
          <w:bCs/>
          <w:color w:val="000000" w:themeColor="text1"/>
        </w:rPr>
        <w:t>” de eventos;</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 xml:space="preserve">Implementar o protocolo NTP ou SNTP para sincronismo de </w:t>
      </w:r>
      <w:proofErr w:type="spellStart"/>
      <w:r w:rsidRPr="00E14B64">
        <w:rPr>
          <w:rFonts w:ascii="Arial" w:hAnsi="Arial" w:cs="Arial"/>
          <w:bCs/>
          <w:color w:val="000000" w:themeColor="text1"/>
        </w:rPr>
        <w:t>clock</w:t>
      </w:r>
      <w:proofErr w:type="spellEnd"/>
      <w:r w:rsidRPr="00E14B64">
        <w:rPr>
          <w:rFonts w:ascii="Arial" w:hAnsi="Arial" w:cs="Arial"/>
          <w:bCs/>
          <w:color w:val="000000" w:themeColor="text1"/>
        </w:rPr>
        <w:t>;</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Suportar autenticação via RADIUS ou TACACS;</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Possuir suporte a protocolo de autenticação para controle do acesso administrativo ao equipamento;</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Implementar controle de acesso por porta (IEEE 802.1x);</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Implementar listas de controle de acesso (</w:t>
      </w:r>
      <w:proofErr w:type="spellStart"/>
      <w:r w:rsidRPr="00E14B64">
        <w:rPr>
          <w:rFonts w:ascii="Arial" w:hAnsi="Arial" w:cs="Arial"/>
          <w:bCs/>
          <w:color w:val="000000" w:themeColor="text1"/>
        </w:rPr>
        <w:t>ACLs</w:t>
      </w:r>
      <w:proofErr w:type="spellEnd"/>
      <w:r w:rsidRPr="00E14B64">
        <w:rPr>
          <w:rFonts w:ascii="Arial" w:hAnsi="Arial" w:cs="Arial"/>
          <w:bCs/>
          <w:color w:val="000000" w:themeColor="text1"/>
        </w:rPr>
        <w:t>) baseadas em endereço IP de origem e destino (Ipv4 e Ipv6), portas TCP e UDP de origem e destino e endereços MAC de origem e destino;</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 xml:space="preserve">Possuir controle de broadcast, </w:t>
      </w:r>
      <w:proofErr w:type="spellStart"/>
      <w:r w:rsidRPr="00E14B64">
        <w:rPr>
          <w:rFonts w:ascii="Arial" w:hAnsi="Arial" w:cs="Arial"/>
          <w:bCs/>
          <w:color w:val="000000" w:themeColor="text1"/>
        </w:rPr>
        <w:t>multicast</w:t>
      </w:r>
      <w:proofErr w:type="spellEnd"/>
      <w:r w:rsidRPr="00E14B64">
        <w:rPr>
          <w:rFonts w:ascii="Arial" w:hAnsi="Arial" w:cs="Arial"/>
          <w:bCs/>
          <w:color w:val="000000" w:themeColor="text1"/>
        </w:rPr>
        <w:t xml:space="preserve"> e </w:t>
      </w:r>
      <w:proofErr w:type="spellStart"/>
      <w:r w:rsidRPr="00E14B64">
        <w:rPr>
          <w:rFonts w:ascii="Arial" w:hAnsi="Arial" w:cs="Arial"/>
          <w:bCs/>
          <w:color w:val="000000" w:themeColor="text1"/>
        </w:rPr>
        <w:t>unicast</w:t>
      </w:r>
      <w:proofErr w:type="spellEnd"/>
      <w:r w:rsidRPr="00E14B64">
        <w:rPr>
          <w:rFonts w:ascii="Arial" w:hAnsi="Arial" w:cs="Arial"/>
          <w:bCs/>
          <w:color w:val="000000" w:themeColor="text1"/>
        </w:rPr>
        <w:t xml:space="preserve"> por porta;</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Promover análise do protocolo DHCP e permitir que se crie uma tabela de associação entre endereços IP atribuídos dinamicamente, MAC da máquina que recebeu o endereço e porta física do switch em que se localiza tal MAC;</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O equipamento deverá funcionar como servidor DHCP ;</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 xml:space="preserve">Implementar </w:t>
      </w:r>
      <w:proofErr w:type="spellStart"/>
      <w:r w:rsidRPr="00E14B64">
        <w:rPr>
          <w:rFonts w:ascii="Arial" w:hAnsi="Arial" w:cs="Arial"/>
          <w:bCs/>
          <w:color w:val="000000" w:themeColor="text1"/>
        </w:rPr>
        <w:t>Netflow</w:t>
      </w:r>
      <w:proofErr w:type="spellEnd"/>
      <w:r w:rsidRPr="00E14B64">
        <w:rPr>
          <w:rFonts w:ascii="Arial" w:hAnsi="Arial" w:cs="Arial"/>
          <w:bCs/>
          <w:color w:val="000000" w:themeColor="text1"/>
        </w:rPr>
        <w:t xml:space="preserve">, </w:t>
      </w:r>
      <w:proofErr w:type="spellStart"/>
      <w:r w:rsidRPr="00E14B64">
        <w:rPr>
          <w:rFonts w:ascii="Arial" w:hAnsi="Arial" w:cs="Arial"/>
          <w:bCs/>
          <w:color w:val="000000" w:themeColor="text1"/>
        </w:rPr>
        <w:t>sFlow</w:t>
      </w:r>
      <w:proofErr w:type="spellEnd"/>
      <w:r w:rsidRPr="00E14B64">
        <w:rPr>
          <w:rFonts w:ascii="Arial" w:hAnsi="Arial" w:cs="Arial"/>
          <w:bCs/>
          <w:color w:val="000000" w:themeColor="text1"/>
        </w:rPr>
        <w:t xml:space="preserve"> ou similar;</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Implementar pelo menos 8 (oito) filas de saída por porta;</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Implementar pelo menos uma fila de saída com prioridade estrita por porta e divisão ponderada de banda entre as demais filas de saída;</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 xml:space="preserve">Implementar classificação, marcação e priorização de tráfego baseada nos valores de classe de serviço do frame ethernet (IEEE 802.1p </w:t>
      </w:r>
      <w:proofErr w:type="spellStart"/>
      <w:r w:rsidRPr="00E14B64">
        <w:rPr>
          <w:rFonts w:ascii="Arial" w:hAnsi="Arial" w:cs="Arial"/>
          <w:bCs/>
          <w:color w:val="000000" w:themeColor="text1"/>
        </w:rPr>
        <w:t>CoS</w:t>
      </w:r>
      <w:proofErr w:type="spellEnd"/>
      <w:r w:rsidRPr="00E14B64">
        <w:rPr>
          <w:rFonts w:ascii="Arial" w:hAnsi="Arial" w:cs="Arial"/>
          <w:bCs/>
          <w:color w:val="000000" w:themeColor="text1"/>
        </w:rPr>
        <w:t>)</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Implementar classificação, marcação e priorização de tráfego baseada nos valores do campo “</w:t>
      </w:r>
      <w:proofErr w:type="spellStart"/>
      <w:r w:rsidRPr="00E14B64">
        <w:rPr>
          <w:rFonts w:ascii="Arial" w:hAnsi="Arial" w:cs="Arial"/>
          <w:bCs/>
          <w:color w:val="000000" w:themeColor="text1"/>
        </w:rPr>
        <w:t>Differentiated</w:t>
      </w:r>
      <w:proofErr w:type="spellEnd"/>
      <w:r w:rsidRPr="00E14B64">
        <w:rPr>
          <w:rFonts w:ascii="Arial" w:hAnsi="Arial" w:cs="Arial"/>
          <w:bCs/>
          <w:color w:val="000000" w:themeColor="text1"/>
        </w:rPr>
        <w:t xml:space="preserve"> </w:t>
      </w:r>
      <w:proofErr w:type="spellStart"/>
      <w:r w:rsidRPr="00E14B64">
        <w:rPr>
          <w:rFonts w:ascii="Arial" w:hAnsi="Arial" w:cs="Arial"/>
          <w:bCs/>
          <w:color w:val="000000" w:themeColor="text1"/>
        </w:rPr>
        <w:t>Services</w:t>
      </w:r>
      <w:proofErr w:type="spellEnd"/>
      <w:r w:rsidRPr="00E14B64">
        <w:rPr>
          <w:rFonts w:ascii="Arial" w:hAnsi="Arial" w:cs="Arial"/>
          <w:bCs/>
          <w:color w:val="000000" w:themeColor="text1"/>
        </w:rPr>
        <w:t xml:space="preserve"> </w:t>
      </w:r>
      <w:proofErr w:type="spellStart"/>
      <w:r w:rsidRPr="00E14B64">
        <w:rPr>
          <w:rFonts w:ascii="Arial" w:hAnsi="Arial" w:cs="Arial"/>
          <w:bCs/>
          <w:color w:val="000000" w:themeColor="text1"/>
        </w:rPr>
        <w:t>Code</w:t>
      </w:r>
      <w:proofErr w:type="spellEnd"/>
      <w:r w:rsidRPr="00E14B64">
        <w:rPr>
          <w:rFonts w:ascii="Arial" w:hAnsi="Arial" w:cs="Arial"/>
          <w:bCs/>
          <w:color w:val="000000" w:themeColor="text1"/>
        </w:rPr>
        <w:t xml:space="preserve"> </w:t>
      </w:r>
      <w:proofErr w:type="spellStart"/>
      <w:r w:rsidRPr="00E14B64">
        <w:rPr>
          <w:rFonts w:ascii="Arial" w:hAnsi="Arial" w:cs="Arial"/>
          <w:bCs/>
          <w:color w:val="000000" w:themeColor="text1"/>
        </w:rPr>
        <w:t>Point</w:t>
      </w:r>
      <w:proofErr w:type="spellEnd"/>
      <w:r w:rsidRPr="00E14B64">
        <w:rPr>
          <w:rFonts w:ascii="Arial" w:hAnsi="Arial" w:cs="Arial"/>
          <w:bCs/>
          <w:color w:val="000000" w:themeColor="text1"/>
        </w:rPr>
        <w:t>” (DSCP) do cabeçalho IP, conforme definições do IETF;</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Implementar classificação de tráfego baseada em endereço de origem/destino (Ipv4 ou Ipv6), portas TCP e UDP de origem e destino, endereços MAC de origem e destino;</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 xml:space="preserve">Deve implementar RFC 2474 </w:t>
      </w:r>
      <w:proofErr w:type="spellStart"/>
      <w:r w:rsidRPr="00E14B64">
        <w:rPr>
          <w:rFonts w:ascii="Arial" w:hAnsi="Arial" w:cs="Arial"/>
          <w:bCs/>
          <w:color w:val="000000" w:themeColor="text1"/>
        </w:rPr>
        <w:t>DiffServ</w:t>
      </w:r>
      <w:proofErr w:type="spellEnd"/>
      <w:r w:rsidRPr="00E14B64">
        <w:rPr>
          <w:rFonts w:ascii="Arial" w:hAnsi="Arial" w:cs="Arial"/>
          <w:bCs/>
          <w:color w:val="000000" w:themeColor="text1"/>
        </w:rPr>
        <w:t xml:space="preserve"> Field;</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lang w:val="en-US"/>
        </w:rPr>
      </w:pPr>
      <w:proofErr w:type="spellStart"/>
      <w:r w:rsidRPr="00E14B64">
        <w:rPr>
          <w:rFonts w:ascii="Arial" w:hAnsi="Arial" w:cs="Arial"/>
          <w:bCs/>
          <w:color w:val="000000" w:themeColor="text1"/>
          <w:lang w:val="en-US"/>
        </w:rPr>
        <w:t>Deveimplementar</w:t>
      </w:r>
      <w:proofErr w:type="spellEnd"/>
      <w:r w:rsidRPr="00E14B64">
        <w:rPr>
          <w:rFonts w:ascii="Arial" w:hAnsi="Arial" w:cs="Arial"/>
          <w:bCs/>
          <w:color w:val="000000" w:themeColor="text1"/>
          <w:lang w:val="en-US"/>
        </w:rPr>
        <w:t xml:space="preserve"> RFC 2475 </w:t>
      </w:r>
      <w:proofErr w:type="spellStart"/>
      <w:r w:rsidRPr="00E14B64">
        <w:rPr>
          <w:rFonts w:ascii="Arial" w:hAnsi="Arial" w:cs="Arial"/>
          <w:bCs/>
          <w:color w:val="000000" w:themeColor="text1"/>
          <w:lang w:val="en-US"/>
        </w:rPr>
        <w:t>DiffServ</w:t>
      </w:r>
      <w:proofErr w:type="spellEnd"/>
      <w:r w:rsidRPr="00E14B64">
        <w:rPr>
          <w:rFonts w:ascii="Arial" w:hAnsi="Arial" w:cs="Arial"/>
          <w:bCs/>
          <w:color w:val="000000" w:themeColor="text1"/>
          <w:lang w:val="en-US"/>
        </w:rPr>
        <w:t xml:space="preserve"> Core and Edge Functions;</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lang w:val="en-US"/>
        </w:rPr>
      </w:pPr>
      <w:proofErr w:type="spellStart"/>
      <w:r w:rsidRPr="00E14B64">
        <w:rPr>
          <w:rFonts w:ascii="Arial" w:hAnsi="Arial" w:cs="Arial"/>
          <w:bCs/>
          <w:color w:val="000000" w:themeColor="text1"/>
          <w:lang w:val="en-US"/>
        </w:rPr>
        <w:t>Deveimplementar</w:t>
      </w:r>
      <w:proofErr w:type="spellEnd"/>
      <w:r w:rsidRPr="00E14B64">
        <w:rPr>
          <w:rFonts w:ascii="Arial" w:hAnsi="Arial" w:cs="Arial"/>
          <w:bCs/>
          <w:color w:val="000000" w:themeColor="text1"/>
          <w:lang w:val="en-US"/>
        </w:rPr>
        <w:t xml:space="preserve"> RFC 2597 </w:t>
      </w:r>
      <w:proofErr w:type="spellStart"/>
      <w:r w:rsidRPr="00E14B64">
        <w:rPr>
          <w:rFonts w:ascii="Arial" w:hAnsi="Arial" w:cs="Arial"/>
          <w:bCs/>
          <w:color w:val="000000" w:themeColor="text1"/>
          <w:lang w:val="en-US"/>
        </w:rPr>
        <w:t>DiffServ</w:t>
      </w:r>
      <w:proofErr w:type="spellEnd"/>
      <w:r w:rsidRPr="00E14B64">
        <w:rPr>
          <w:rFonts w:ascii="Arial" w:hAnsi="Arial" w:cs="Arial"/>
          <w:bCs/>
          <w:color w:val="000000" w:themeColor="text1"/>
          <w:lang w:val="en-US"/>
        </w:rPr>
        <w:t xml:space="preserve"> Assured Forwarding (AF);</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lastRenderedPageBreak/>
        <w:t xml:space="preserve">Os equipamentos quando </w:t>
      </w:r>
      <w:proofErr w:type="spellStart"/>
      <w:r w:rsidRPr="00E14B64">
        <w:rPr>
          <w:rFonts w:ascii="Arial" w:hAnsi="Arial" w:cs="Arial"/>
          <w:bCs/>
          <w:color w:val="000000" w:themeColor="text1"/>
        </w:rPr>
        <w:t>virtualizados</w:t>
      </w:r>
      <w:proofErr w:type="spellEnd"/>
      <w:r w:rsidRPr="00E14B64">
        <w:rPr>
          <w:rFonts w:ascii="Arial" w:hAnsi="Arial" w:cs="Arial"/>
          <w:bCs/>
          <w:color w:val="000000" w:themeColor="text1"/>
        </w:rPr>
        <w:t xml:space="preserve"> deverão possuir processamento local de modo a não existir tempo de convergência em caso de falha de um dos equipamentos do sistema </w:t>
      </w:r>
      <w:proofErr w:type="spellStart"/>
      <w:r w:rsidRPr="00E14B64">
        <w:rPr>
          <w:rFonts w:ascii="Arial" w:hAnsi="Arial" w:cs="Arial"/>
          <w:bCs/>
          <w:color w:val="000000" w:themeColor="text1"/>
        </w:rPr>
        <w:t>virtualizado</w:t>
      </w:r>
      <w:proofErr w:type="spellEnd"/>
      <w:r w:rsidRPr="00E14B64">
        <w:rPr>
          <w:rFonts w:ascii="Arial" w:hAnsi="Arial" w:cs="Arial"/>
          <w:bCs/>
          <w:color w:val="000000" w:themeColor="text1"/>
        </w:rPr>
        <w:t>;</w:t>
      </w:r>
    </w:p>
    <w:p w:rsidR="00E14B64" w:rsidRPr="00E14B64" w:rsidRDefault="00E14B64" w:rsidP="00E14B64">
      <w:pPr>
        <w:pStyle w:val="PargrafodaLista"/>
        <w:numPr>
          <w:ilvl w:val="0"/>
          <w:numId w:val="15"/>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 xml:space="preserve">A atualização de software dos equipamentos </w:t>
      </w:r>
      <w:proofErr w:type="spellStart"/>
      <w:r w:rsidRPr="00E14B64">
        <w:rPr>
          <w:rFonts w:ascii="Arial" w:hAnsi="Arial" w:cs="Arial"/>
          <w:bCs/>
          <w:color w:val="000000" w:themeColor="text1"/>
        </w:rPr>
        <w:t>virtualizados</w:t>
      </w:r>
      <w:proofErr w:type="spellEnd"/>
      <w:r w:rsidRPr="00E14B64">
        <w:rPr>
          <w:rFonts w:ascii="Arial" w:hAnsi="Arial" w:cs="Arial"/>
          <w:bCs/>
          <w:color w:val="000000" w:themeColor="text1"/>
        </w:rPr>
        <w:t xml:space="preserve"> não deve parar todos os switches ao mesmo tempo. A atualização poderá ser realizada primeiro em um equipamento e posteriormente no outro equipamento </w:t>
      </w:r>
      <w:proofErr w:type="spellStart"/>
      <w:r w:rsidRPr="00E14B64">
        <w:rPr>
          <w:rFonts w:ascii="Arial" w:hAnsi="Arial" w:cs="Arial"/>
          <w:bCs/>
          <w:color w:val="000000" w:themeColor="text1"/>
        </w:rPr>
        <w:t>virtualizado</w:t>
      </w:r>
      <w:proofErr w:type="spellEnd"/>
      <w:r w:rsidRPr="00E14B64">
        <w:rPr>
          <w:rFonts w:ascii="Arial" w:hAnsi="Arial" w:cs="Arial"/>
          <w:bCs/>
          <w:color w:val="000000" w:themeColor="text1"/>
        </w:rPr>
        <w:t xml:space="preserve"> para que não ocorra interrupção do tráfego;</w:t>
      </w:r>
    </w:p>
    <w:p w:rsidR="00E14B64" w:rsidRPr="00E14B64" w:rsidRDefault="00E14B64" w:rsidP="00E14B64">
      <w:pPr>
        <w:pStyle w:val="PargrafodaLista"/>
        <w:tabs>
          <w:tab w:val="left" w:pos="142"/>
        </w:tabs>
        <w:ind w:left="0"/>
        <w:jc w:val="both"/>
        <w:rPr>
          <w:rFonts w:ascii="Arial" w:hAnsi="Arial" w:cs="Arial"/>
          <w:bCs/>
          <w:color w:val="000000" w:themeColor="text1"/>
        </w:rPr>
      </w:pPr>
    </w:p>
    <w:p w:rsidR="00E14B64" w:rsidRPr="00E14B64" w:rsidRDefault="00E14B64" w:rsidP="00E14B64">
      <w:pPr>
        <w:tabs>
          <w:tab w:val="left" w:pos="142"/>
        </w:tabs>
        <w:jc w:val="both"/>
        <w:rPr>
          <w:rFonts w:ascii="Arial" w:hAnsi="Arial" w:cs="Arial"/>
          <w:b/>
          <w:bCs/>
          <w:color w:val="000000" w:themeColor="text1"/>
          <w:u w:val="single"/>
        </w:rPr>
      </w:pPr>
      <w:r w:rsidRPr="00E14B64">
        <w:rPr>
          <w:rFonts w:ascii="Arial" w:hAnsi="Arial" w:cs="Arial"/>
          <w:b/>
          <w:bCs/>
          <w:color w:val="000000" w:themeColor="text1"/>
          <w:u w:val="single"/>
        </w:rPr>
        <w:t xml:space="preserve">Funcionalidades de Camada 2 (VLAN </w:t>
      </w:r>
      <w:proofErr w:type="spellStart"/>
      <w:r w:rsidRPr="00E14B64">
        <w:rPr>
          <w:rFonts w:ascii="Arial" w:hAnsi="Arial" w:cs="Arial"/>
          <w:b/>
          <w:bCs/>
          <w:color w:val="000000" w:themeColor="text1"/>
          <w:u w:val="single"/>
        </w:rPr>
        <w:t>SpanningTree</w:t>
      </w:r>
      <w:proofErr w:type="spellEnd"/>
      <w:r w:rsidRPr="00E14B64">
        <w:rPr>
          <w:rFonts w:ascii="Arial" w:hAnsi="Arial" w:cs="Arial"/>
          <w:b/>
          <w:bCs/>
          <w:color w:val="000000" w:themeColor="text1"/>
          <w:u w:val="single"/>
        </w:rPr>
        <w:t>):</w:t>
      </w:r>
    </w:p>
    <w:p w:rsidR="00E14B64" w:rsidRPr="00E14B64" w:rsidRDefault="00E14B64" w:rsidP="00E14B64">
      <w:pPr>
        <w:pStyle w:val="PargrafodaLista"/>
        <w:numPr>
          <w:ilvl w:val="0"/>
          <w:numId w:val="16"/>
        </w:numPr>
        <w:tabs>
          <w:tab w:val="left" w:pos="142"/>
        </w:tabs>
        <w:spacing w:after="160" w:line="259" w:lineRule="auto"/>
        <w:ind w:left="0" w:firstLine="0"/>
        <w:jc w:val="both"/>
        <w:rPr>
          <w:rFonts w:ascii="Arial" w:hAnsi="Arial" w:cs="Arial"/>
          <w:b/>
          <w:bCs/>
          <w:color w:val="000000" w:themeColor="text1"/>
          <w:u w:val="single"/>
        </w:rPr>
      </w:pPr>
      <w:r w:rsidRPr="00E14B64">
        <w:rPr>
          <w:rFonts w:ascii="Arial" w:hAnsi="Arial" w:cs="Arial"/>
          <w:bCs/>
          <w:color w:val="000000" w:themeColor="text1"/>
        </w:rPr>
        <w:t xml:space="preserve">Implementar </w:t>
      </w:r>
      <w:proofErr w:type="spellStart"/>
      <w:r w:rsidRPr="00E14B64">
        <w:rPr>
          <w:rFonts w:ascii="Arial" w:hAnsi="Arial" w:cs="Arial"/>
          <w:bCs/>
          <w:color w:val="000000" w:themeColor="text1"/>
        </w:rPr>
        <w:t>LANs</w:t>
      </w:r>
      <w:proofErr w:type="spellEnd"/>
      <w:r w:rsidRPr="00E14B64">
        <w:rPr>
          <w:rFonts w:ascii="Arial" w:hAnsi="Arial" w:cs="Arial"/>
          <w:bCs/>
          <w:color w:val="000000" w:themeColor="text1"/>
        </w:rPr>
        <w:t xml:space="preserve"> Virtuais (</w:t>
      </w:r>
      <w:proofErr w:type="spellStart"/>
      <w:r w:rsidRPr="00E14B64">
        <w:rPr>
          <w:rFonts w:ascii="Arial" w:hAnsi="Arial" w:cs="Arial"/>
          <w:bCs/>
          <w:color w:val="000000" w:themeColor="text1"/>
        </w:rPr>
        <w:t>VLANs</w:t>
      </w:r>
      <w:proofErr w:type="spellEnd"/>
      <w:r w:rsidRPr="00E14B64">
        <w:rPr>
          <w:rFonts w:ascii="Arial" w:hAnsi="Arial" w:cs="Arial"/>
          <w:bCs/>
          <w:color w:val="000000" w:themeColor="text1"/>
        </w:rPr>
        <w:t>) conforme definições do padrão IEEE 802.1Q;</w:t>
      </w:r>
    </w:p>
    <w:p w:rsidR="00E14B64" w:rsidRPr="00E14B64" w:rsidRDefault="00E14B64" w:rsidP="00E14B64">
      <w:pPr>
        <w:pStyle w:val="PargrafodaLista"/>
        <w:numPr>
          <w:ilvl w:val="0"/>
          <w:numId w:val="16"/>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 xml:space="preserve">Permitir a criação de no mínimo 526 </w:t>
      </w:r>
      <w:proofErr w:type="spellStart"/>
      <w:r w:rsidRPr="00E14B64">
        <w:rPr>
          <w:rFonts w:ascii="Arial" w:hAnsi="Arial" w:cs="Arial"/>
          <w:bCs/>
          <w:color w:val="000000" w:themeColor="text1"/>
        </w:rPr>
        <w:t>VLANs</w:t>
      </w:r>
      <w:proofErr w:type="spellEnd"/>
      <w:r w:rsidRPr="00E14B64">
        <w:rPr>
          <w:rFonts w:ascii="Arial" w:hAnsi="Arial" w:cs="Arial"/>
          <w:bCs/>
          <w:color w:val="000000" w:themeColor="text1"/>
        </w:rPr>
        <w:t>;</w:t>
      </w:r>
    </w:p>
    <w:p w:rsidR="00E14B64" w:rsidRPr="00E14B64" w:rsidRDefault="00E14B64" w:rsidP="00E14B64">
      <w:pPr>
        <w:pStyle w:val="PargrafodaLista"/>
        <w:numPr>
          <w:ilvl w:val="0"/>
          <w:numId w:val="16"/>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Permitir a criação de subgrupos dentro de uma mesma VLAN com conceito de portas “isoladas” e portas “promíscuas”, de modo que “portas isoladas” não se comuniquem com outras “portas isoladas”, mas tão somente com as portas promíscuas de uma dada VLAN;</w:t>
      </w:r>
    </w:p>
    <w:p w:rsidR="00E14B64" w:rsidRPr="00E14B64" w:rsidRDefault="00E14B64" w:rsidP="00E14B64">
      <w:pPr>
        <w:pStyle w:val="PargrafodaLista"/>
        <w:numPr>
          <w:ilvl w:val="0"/>
          <w:numId w:val="16"/>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 xml:space="preserve">Deve suportar </w:t>
      </w:r>
      <w:proofErr w:type="spellStart"/>
      <w:r w:rsidRPr="00E14B64">
        <w:rPr>
          <w:rFonts w:ascii="Arial" w:hAnsi="Arial" w:cs="Arial"/>
          <w:bCs/>
          <w:color w:val="000000" w:themeColor="text1"/>
        </w:rPr>
        <w:t>VLANs</w:t>
      </w:r>
      <w:proofErr w:type="spellEnd"/>
      <w:r w:rsidRPr="00E14B64">
        <w:rPr>
          <w:rFonts w:ascii="Arial" w:hAnsi="Arial" w:cs="Arial"/>
          <w:bCs/>
          <w:color w:val="000000" w:themeColor="text1"/>
        </w:rPr>
        <w:t xml:space="preserve"> dinâmicas. Deve permitir a criação, remoção e distribuição de </w:t>
      </w:r>
      <w:proofErr w:type="spellStart"/>
      <w:r w:rsidRPr="00E14B64">
        <w:rPr>
          <w:rFonts w:ascii="Arial" w:hAnsi="Arial" w:cs="Arial"/>
          <w:bCs/>
          <w:color w:val="000000" w:themeColor="text1"/>
        </w:rPr>
        <w:t>VLANs</w:t>
      </w:r>
      <w:proofErr w:type="spellEnd"/>
      <w:r w:rsidRPr="00E14B64">
        <w:rPr>
          <w:rFonts w:ascii="Arial" w:hAnsi="Arial" w:cs="Arial"/>
          <w:bCs/>
          <w:color w:val="000000" w:themeColor="text1"/>
        </w:rPr>
        <w:t xml:space="preserve"> de forma dinâmica através de portas configuradas como tronco IEEE 802.1Q;</w:t>
      </w:r>
    </w:p>
    <w:p w:rsidR="00E14B64" w:rsidRPr="00E14B64" w:rsidRDefault="00E14B64" w:rsidP="00E14B64">
      <w:pPr>
        <w:pStyle w:val="PargrafodaLista"/>
        <w:numPr>
          <w:ilvl w:val="0"/>
          <w:numId w:val="16"/>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 xml:space="preserve">Implementar “VLAN </w:t>
      </w:r>
      <w:proofErr w:type="spellStart"/>
      <w:r w:rsidRPr="00E14B64">
        <w:rPr>
          <w:rFonts w:ascii="Arial" w:hAnsi="Arial" w:cs="Arial"/>
          <w:bCs/>
          <w:color w:val="000000" w:themeColor="text1"/>
        </w:rPr>
        <w:t>Trunking</w:t>
      </w:r>
      <w:proofErr w:type="spellEnd"/>
      <w:r w:rsidRPr="00E14B64">
        <w:rPr>
          <w:rFonts w:ascii="Arial" w:hAnsi="Arial" w:cs="Arial"/>
          <w:bCs/>
          <w:color w:val="000000" w:themeColor="text1"/>
        </w:rPr>
        <w:t xml:space="preserve">” conforme padrão IEEE 802.1Q nas portas </w:t>
      </w:r>
      <w:proofErr w:type="spellStart"/>
      <w:r w:rsidRPr="00E14B64">
        <w:rPr>
          <w:rFonts w:ascii="Arial" w:hAnsi="Arial" w:cs="Arial"/>
          <w:bCs/>
          <w:color w:val="000000" w:themeColor="text1"/>
        </w:rPr>
        <w:t>Fast</w:t>
      </w:r>
      <w:proofErr w:type="spellEnd"/>
      <w:r w:rsidRPr="00E14B64">
        <w:rPr>
          <w:rFonts w:ascii="Arial" w:hAnsi="Arial" w:cs="Arial"/>
          <w:bCs/>
          <w:color w:val="000000" w:themeColor="text1"/>
        </w:rPr>
        <w:t xml:space="preserve"> Ethernet e </w:t>
      </w:r>
      <w:proofErr w:type="spellStart"/>
      <w:r w:rsidRPr="00E14B64">
        <w:rPr>
          <w:rFonts w:ascii="Arial" w:hAnsi="Arial" w:cs="Arial"/>
          <w:bCs/>
          <w:color w:val="000000" w:themeColor="text1"/>
        </w:rPr>
        <w:t>Gigabit</w:t>
      </w:r>
      <w:proofErr w:type="spellEnd"/>
      <w:r w:rsidRPr="00E14B64">
        <w:rPr>
          <w:rFonts w:ascii="Arial" w:hAnsi="Arial" w:cs="Arial"/>
          <w:bCs/>
          <w:color w:val="000000" w:themeColor="text1"/>
        </w:rPr>
        <w:t xml:space="preserve"> Ethernet. Deve ser possível estabelecer quais </w:t>
      </w:r>
      <w:proofErr w:type="spellStart"/>
      <w:r w:rsidRPr="00E14B64">
        <w:rPr>
          <w:rFonts w:ascii="Arial" w:hAnsi="Arial" w:cs="Arial"/>
          <w:bCs/>
          <w:color w:val="000000" w:themeColor="text1"/>
        </w:rPr>
        <w:t>VLANs</w:t>
      </w:r>
      <w:proofErr w:type="spellEnd"/>
      <w:r w:rsidRPr="00E14B64">
        <w:rPr>
          <w:rFonts w:ascii="Arial" w:hAnsi="Arial" w:cs="Arial"/>
          <w:bCs/>
          <w:color w:val="000000" w:themeColor="text1"/>
        </w:rPr>
        <w:t xml:space="preserve"> serão permitidas em cada um dos troncos 802.1Q configurados;</w:t>
      </w:r>
    </w:p>
    <w:p w:rsidR="00E14B64" w:rsidRPr="00E14B64" w:rsidRDefault="00E14B64" w:rsidP="00E14B64">
      <w:pPr>
        <w:pStyle w:val="PargrafodaLista"/>
        <w:numPr>
          <w:ilvl w:val="0"/>
          <w:numId w:val="16"/>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Implementar a funcionalidade de “</w:t>
      </w:r>
      <w:proofErr w:type="spellStart"/>
      <w:r w:rsidRPr="00E14B64">
        <w:rPr>
          <w:rFonts w:ascii="Arial" w:hAnsi="Arial" w:cs="Arial"/>
          <w:bCs/>
          <w:color w:val="000000" w:themeColor="text1"/>
        </w:rPr>
        <w:t>PortTrunking</w:t>
      </w:r>
      <w:proofErr w:type="spellEnd"/>
      <w:r w:rsidRPr="00E14B64">
        <w:rPr>
          <w:rFonts w:ascii="Arial" w:hAnsi="Arial" w:cs="Arial"/>
          <w:bCs/>
          <w:color w:val="000000" w:themeColor="text1"/>
        </w:rPr>
        <w:t>” conforme padrão IEEE 802.3ad;</w:t>
      </w:r>
    </w:p>
    <w:p w:rsidR="00E14B64" w:rsidRPr="00E14B64" w:rsidRDefault="00E14B64" w:rsidP="00E14B64">
      <w:pPr>
        <w:pStyle w:val="PargrafodaLista"/>
        <w:numPr>
          <w:ilvl w:val="0"/>
          <w:numId w:val="16"/>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 xml:space="preserve">Implementar o Protocolo </w:t>
      </w:r>
      <w:proofErr w:type="spellStart"/>
      <w:r w:rsidRPr="00E14B64">
        <w:rPr>
          <w:rFonts w:ascii="Arial" w:hAnsi="Arial" w:cs="Arial"/>
          <w:bCs/>
          <w:color w:val="000000" w:themeColor="text1"/>
        </w:rPr>
        <w:t>Spanning-Tree</w:t>
      </w:r>
      <w:proofErr w:type="spellEnd"/>
      <w:r w:rsidRPr="00E14B64">
        <w:rPr>
          <w:rFonts w:ascii="Arial" w:hAnsi="Arial" w:cs="Arial"/>
          <w:bCs/>
          <w:color w:val="000000" w:themeColor="text1"/>
        </w:rPr>
        <w:t xml:space="preserve"> conforme padrão IEEE 802.1d;</w:t>
      </w:r>
    </w:p>
    <w:p w:rsidR="00E14B64" w:rsidRPr="00E14B64" w:rsidRDefault="00E14B64" w:rsidP="00E14B64">
      <w:pPr>
        <w:pStyle w:val="PargrafodaLista"/>
        <w:numPr>
          <w:ilvl w:val="0"/>
          <w:numId w:val="16"/>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Implementar o padrão IEEE 802.1s (“</w:t>
      </w:r>
      <w:proofErr w:type="spellStart"/>
      <w:r w:rsidRPr="00E14B64">
        <w:rPr>
          <w:rFonts w:ascii="Arial" w:hAnsi="Arial" w:cs="Arial"/>
          <w:bCs/>
          <w:color w:val="000000" w:themeColor="text1"/>
        </w:rPr>
        <w:t>MultipleSpanningTree</w:t>
      </w:r>
      <w:proofErr w:type="spellEnd"/>
      <w:r w:rsidRPr="00E14B64">
        <w:rPr>
          <w:rFonts w:ascii="Arial" w:hAnsi="Arial" w:cs="Arial"/>
          <w:bCs/>
          <w:color w:val="000000" w:themeColor="text1"/>
        </w:rPr>
        <w:t xml:space="preserve">”), com suporte a no mínimo 15 instâncias simultâneas do protocolo </w:t>
      </w:r>
      <w:proofErr w:type="spellStart"/>
      <w:r w:rsidRPr="00E14B64">
        <w:rPr>
          <w:rFonts w:ascii="Arial" w:hAnsi="Arial" w:cs="Arial"/>
          <w:bCs/>
          <w:color w:val="000000" w:themeColor="text1"/>
        </w:rPr>
        <w:t>SpanningTree</w:t>
      </w:r>
      <w:proofErr w:type="spellEnd"/>
      <w:r w:rsidRPr="00E14B64">
        <w:rPr>
          <w:rFonts w:ascii="Arial" w:hAnsi="Arial" w:cs="Arial"/>
          <w:bCs/>
          <w:color w:val="000000" w:themeColor="text1"/>
        </w:rPr>
        <w:t>;</w:t>
      </w:r>
    </w:p>
    <w:p w:rsidR="00E14B64" w:rsidRPr="00E14B64" w:rsidRDefault="00E14B64" w:rsidP="00E14B64">
      <w:pPr>
        <w:pStyle w:val="PargrafodaLista"/>
        <w:numPr>
          <w:ilvl w:val="0"/>
          <w:numId w:val="16"/>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Implementar o padrão IEEE 802.1w (“</w:t>
      </w:r>
      <w:proofErr w:type="spellStart"/>
      <w:r w:rsidRPr="00E14B64">
        <w:rPr>
          <w:rFonts w:ascii="Arial" w:hAnsi="Arial" w:cs="Arial"/>
          <w:bCs/>
          <w:color w:val="000000" w:themeColor="text1"/>
        </w:rPr>
        <w:t>RapidSpanningTree</w:t>
      </w:r>
      <w:proofErr w:type="spellEnd"/>
      <w:r w:rsidRPr="00E14B64">
        <w:rPr>
          <w:rFonts w:ascii="Arial" w:hAnsi="Arial" w:cs="Arial"/>
          <w:bCs/>
          <w:color w:val="000000" w:themeColor="text1"/>
        </w:rPr>
        <w:t>”)</w:t>
      </w:r>
    </w:p>
    <w:p w:rsidR="00E14B64" w:rsidRPr="00E14B64" w:rsidRDefault="00E14B64" w:rsidP="00E14B64">
      <w:pPr>
        <w:pStyle w:val="PargrafodaLista"/>
        <w:numPr>
          <w:ilvl w:val="0"/>
          <w:numId w:val="16"/>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Implementar o protocolo PVST+ baseado no padrão 802.1w;</w:t>
      </w:r>
    </w:p>
    <w:p w:rsidR="00E14B64" w:rsidRPr="00E14B64" w:rsidRDefault="00E14B64" w:rsidP="00E14B64">
      <w:pPr>
        <w:pStyle w:val="PargrafodaLista"/>
        <w:numPr>
          <w:ilvl w:val="0"/>
          <w:numId w:val="16"/>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Implementar mecanismo de proteção da “</w:t>
      </w:r>
      <w:proofErr w:type="spellStart"/>
      <w:r w:rsidRPr="00E14B64">
        <w:rPr>
          <w:rFonts w:ascii="Arial" w:hAnsi="Arial" w:cs="Arial"/>
          <w:bCs/>
          <w:color w:val="000000" w:themeColor="text1"/>
        </w:rPr>
        <w:t>root</w:t>
      </w:r>
      <w:proofErr w:type="spellEnd"/>
      <w:r w:rsidRPr="00E14B64">
        <w:rPr>
          <w:rFonts w:ascii="Arial" w:hAnsi="Arial" w:cs="Arial"/>
          <w:bCs/>
          <w:color w:val="000000" w:themeColor="text1"/>
        </w:rPr>
        <w:t xml:space="preserve"> </w:t>
      </w:r>
      <w:proofErr w:type="spellStart"/>
      <w:r w:rsidRPr="00E14B64">
        <w:rPr>
          <w:rFonts w:ascii="Arial" w:hAnsi="Arial" w:cs="Arial"/>
          <w:bCs/>
          <w:color w:val="000000" w:themeColor="text1"/>
        </w:rPr>
        <w:t>bridge</w:t>
      </w:r>
      <w:proofErr w:type="spellEnd"/>
      <w:r w:rsidRPr="00E14B64">
        <w:rPr>
          <w:rFonts w:ascii="Arial" w:hAnsi="Arial" w:cs="Arial"/>
          <w:bCs/>
          <w:color w:val="000000" w:themeColor="text1"/>
        </w:rPr>
        <w:t xml:space="preserve">” do algoritmo </w:t>
      </w:r>
      <w:proofErr w:type="spellStart"/>
      <w:r w:rsidRPr="00E14B64">
        <w:rPr>
          <w:rFonts w:ascii="Arial" w:hAnsi="Arial" w:cs="Arial"/>
          <w:bCs/>
          <w:color w:val="000000" w:themeColor="text1"/>
        </w:rPr>
        <w:t>Spanning-Tree</w:t>
      </w:r>
      <w:proofErr w:type="spellEnd"/>
      <w:r w:rsidRPr="00E14B64">
        <w:rPr>
          <w:rFonts w:ascii="Arial" w:hAnsi="Arial" w:cs="Arial"/>
          <w:bCs/>
          <w:color w:val="000000" w:themeColor="text1"/>
        </w:rPr>
        <w:t xml:space="preserve"> para prover defesa contra ataques do tipo “</w:t>
      </w:r>
      <w:proofErr w:type="spellStart"/>
      <w:r w:rsidRPr="00E14B64">
        <w:rPr>
          <w:rFonts w:ascii="Arial" w:hAnsi="Arial" w:cs="Arial"/>
          <w:bCs/>
          <w:color w:val="000000" w:themeColor="text1"/>
        </w:rPr>
        <w:t>Denialof</w:t>
      </w:r>
      <w:proofErr w:type="spellEnd"/>
      <w:r w:rsidRPr="00E14B64">
        <w:rPr>
          <w:rFonts w:ascii="Arial" w:hAnsi="Arial" w:cs="Arial"/>
          <w:bCs/>
          <w:color w:val="000000" w:themeColor="text1"/>
        </w:rPr>
        <w:t xml:space="preserve"> </w:t>
      </w:r>
      <w:proofErr w:type="spellStart"/>
      <w:r w:rsidRPr="00E14B64">
        <w:rPr>
          <w:rFonts w:ascii="Arial" w:hAnsi="Arial" w:cs="Arial"/>
          <w:bCs/>
          <w:color w:val="000000" w:themeColor="text1"/>
        </w:rPr>
        <w:t>Service</w:t>
      </w:r>
      <w:proofErr w:type="spellEnd"/>
      <w:r w:rsidRPr="00E14B64">
        <w:rPr>
          <w:rFonts w:ascii="Arial" w:hAnsi="Arial" w:cs="Arial"/>
          <w:bCs/>
          <w:color w:val="000000" w:themeColor="text1"/>
        </w:rPr>
        <w:t>” no ambiente nível 2;</w:t>
      </w:r>
    </w:p>
    <w:p w:rsidR="00E14B64" w:rsidRPr="00E14B64" w:rsidRDefault="00E14B64" w:rsidP="00E14B64">
      <w:pPr>
        <w:pStyle w:val="PargrafodaLista"/>
        <w:numPr>
          <w:ilvl w:val="0"/>
          <w:numId w:val="16"/>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 xml:space="preserve">Deve permitir a suspensão de recebimento de </w:t>
      </w:r>
      <w:proofErr w:type="spellStart"/>
      <w:r w:rsidRPr="00E14B64">
        <w:rPr>
          <w:rFonts w:ascii="Arial" w:hAnsi="Arial" w:cs="Arial"/>
          <w:bCs/>
          <w:color w:val="000000" w:themeColor="text1"/>
        </w:rPr>
        <w:t>BPDUs</w:t>
      </w:r>
      <w:proofErr w:type="spellEnd"/>
      <w:r w:rsidRPr="00E14B64">
        <w:rPr>
          <w:rFonts w:ascii="Arial" w:hAnsi="Arial" w:cs="Arial"/>
          <w:bCs/>
          <w:color w:val="000000" w:themeColor="text1"/>
        </w:rPr>
        <w:t xml:space="preserve"> (</w:t>
      </w:r>
      <w:proofErr w:type="spellStart"/>
      <w:r w:rsidRPr="00E14B64">
        <w:rPr>
          <w:rFonts w:ascii="Arial" w:hAnsi="Arial" w:cs="Arial"/>
          <w:bCs/>
          <w:color w:val="000000" w:themeColor="text1"/>
        </w:rPr>
        <w:t>Bridge</w:t>
      </w:r>
      <w:proofErr w:type="spellEnd"/>
      <w:r w:rsidRPr="00E14B64">
        <w:rPr>
          <w:rFonts w:ascii="Arial" w:hAnsi="Arial" w:cs="Arial"/>
          <w:bCs/>
          <w:color w:val="000000" w:themeColor="text1"/>
        </w:rPr>
        <w:t xml:space="preserve"> </w:t>
      </w:r>
      <w:proofErr w:type="spellStart"/>
      <w:r w:rsidRPr="00E14B64">
        <w:rPr>
          <w:rFonts w:ascii="Arial" w:hAnsi="Arial" w:cs="Arial"/>
          <w:bCs/>
          <w:color w:val="000000" w:themeColor="text1"/>
        </w:rPr>
        <w:t>Protocol</w:t>
      </w:r>
      <w:proofErr w:type="spellEnd"/>
      <w:r w:rsidRPr="00E14B64">
        <w:rPr>
          <w:rFonts w:ascii="Arial" w:hAnsi="Arial" w:cs="Arial"/>
          <w:bCs/>
          <w:color w:val="000000" w:themeColor="text1"/>
        </w:rPr>
        <w:t xml:space="preserve"> Data </w:t>
      </w:r>
      <w:proofErr w:type="spellStart"/>
      <w:r w:rsidRPr="00E14B64">
        <w:rPr>
          <w:rFonts w:ascii="Arial" w:hAnsi="Arial" w:cs="Arial"/>
          <w:bCs/>
          <w:color w:val="000000" w:themeColor="text1"/>
        </w:rPr>
        <w:t>Units</w:t>
      </w:r>
      <w:proofErr w:type="spellEnd"/>
      <w:r w:rsidRPr="00E14B64">
        <w:rPr>
          <w:rFonts w:ascii="Arial" w:hAnsi="Arial" w:cs="Arial"/>
          <w:bCs/>
          <w:color w:val="000000" w:themeColor="text1"/>
        </w:rPr>
        <w:t>) caso a porta esteja colocada no modo “</w:t>
      </w:r>
      <w:proofErr w:type="spellStart"/>
      <w:r w:rsidRPr="00E14B64">
        <w:rPr>
          <w:rFonts w:ascii="Arial" w:hAnsi="Arial" w:cs="Arial"/>
          <w:bCs/>
          <w:color w:val="000000" w:themeColor="text1"/>
        </w:rPr>
        <w:t>fastforwarding</w:t>
      </w:r>
      <w:proofErr w:type="spellEnd"/>
      <w:r w:rsidRPr="00E14B64">
        <w:rPr>
          <w:rFonts w:ascii="Arial" w:hAnsi="Arial" w:cs="Arial"/>
          <w:bCs/>
          <w:color w:val="000000" w:themeColor="text1"/>
        </w:rPr>
        <w:t>” (conforme previsto no padrão IEEE 802.1w). Sendo recebido um BPDU neste tipo de porta deve ser possível desabilitá-la automaticamente;</w:t>
      </w:r>
    </w:p>
    <w:p w:rsidR="00E14B64" w:rsidRPr="00E14B64" w:rsidRDefault="00E14B64" w:rsidP="00E14B64">
      <w:pPr>
        <w:pStyle w:val="PargrafodaLista"/>
        <w:numPr>
          <w:ilvl w:val="0"/>
          <w:numId w:val="16"/>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 xml:space="preserve">Deve implementar até 64 grupos de LAG (Link </w:t>
      </w:r>
      <w:proofErr w:type="spellStart"/>
      <w:r w:rsidRPr="00E14B64">
        <w:rPr>
          <w:rFonts w:ascii="Arial" w:hAnsi="Arial" w:cs="Arial"/>
          <w:bCs/>
          <w:color w:val="000000" w:themeColor="text1"/>
        </w:rPr>
        <w:t>Aggregation</w:t>
      </w:r>
      <w:proofErr w:type="spellEnd"/>
      <w:r w:rsidRPr="00E14B64">
        <w:rPr>
          <w:rFonts w:ascii="Arial" w:hAnsi="Arial" w:cs="Arial"/>
          <w:bCs/>
          <w:color w:val="000000" w:themeColor="text1"/>
        </w:rPr>
        <w:t>), com 8 portas por grupo;</w:t>
      </w:r>
    </w:p>
    <w:p w:rsidR="00E14B64" w:rsidRPr="00E14B64" w:rsidRDefault="00E14B64" w:rsidP="00E14B64">
      <w:pPr>
        <w:pStyle w:val="PargrafodaLista"/>
        <w:numPr>
          <w:ilvl w:val="0"/>
          <w:numId w:val="16"/>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Deve suportar o protocolo LLDP e LLDP-MED para descoberta automática de equipamentos na rede;</w:t>
      </w:r>
    </w:p>
    <w:p w:rsidR="00E14B64" w:rsidRPr="00E14B64" w:rsidRDefault="00E14B64" w:rsidP="00E14B64">
      <w:pPr>
        <w:pStyle w:val="PargrafodaLista"/>
        <w:tabs>
          <w:tab w:val="left" w:pos="142"/>
        </w:tabs>
        <w:ind w:left="0"/>
        <w:jc w:val="both"/>
        <w:rPr>
          <w:rFonts w:ascii="Arial" w:hAnsi="Arial" w:cs="Arial"/>
          <w:b/>
          <w:bCs/>
          <w:color w:val="000000" w:themeColor="text1"/>
          <w:u w:val="single"/>
        </w:rPr>
      </w:pPr>
    </w:p>
    <w:p w:rsidR="00E14B64" w:rsidRPr="00E14B64" w:rsidRDefault="00E14B64" w:rsidP="00E14B64">
      <w:pPr>
        <w:tabs>
          <w:tab w:val="left" w:pos="142"/>
        </w:tabs>
        <w:jc w:val="both"/>
        <w:rPr>
          <w:rFonts w:ascii="Arial" w:hAnsi="Arial" w:cs="Arial"/>
          <w:b/>
          <w:bCs/>
          <w:color w:val="000000" w:themeColor="text1"/>
          <w:u w:val="single"/>
        </w:rPr>
      </w:pPr>
      <w:r w:rsidRPr="00E14B64">
        <w:rPr>
          <w:rFonts w:ascii="Arial" w:hAnsi="Arial" w:cs="Arial"/>
          <w:b/>
          <w:bCs/>
          <w:color w:val="000000" w:themeColor="text1"/>
          <w:u w:val="single"/>
        </w:rPr>
        <w:t>Funcionalidades de Camada 3 (</w:t>
      </w:r>
      <w:proofErr w:type="spellStart"/>
      <w:r w:rsidRPr="00E14B64">
        <w:rPr>
          <w:rFonts w:ascii="Arial" w:hAnsi="Arial" w:cs="Arial"/>
          <w:b/>
          <w:bCs/>
          <w:color w:val="000000" w:themeColor="text1"/>
          <w:u w:val="single"/>
        </w:rPr>
        <w:t>Multicast</w:t>
      </w:r>
      <w:proofErr w:type="spellEnd"/>
      <w:r w:rsidRPr="00E14B64">
        <w:rPr>
          <w:rFonts w:ascii="Arial" w:hAnsi="Arial" w:cs="Arial"/>
          <w:b/>
          <w:bCs/>
          <w:color w:val="000000" w:themeColor="text1"/>
          <w:u w:val="single"/>
        </w:rPr>
        <w:t xml:space="preserve"> e </w:t>
      </w:r>
      <w:proofErr w:type="spellStart"/>
      <w:r w:rsidRPr="00E14B64">
        <w:rPr>
          <w:rFonts w:ascii="Arial" w:hAnsi="Arial" w:cs="Arial"/>
          <w:b/>
          <w:bCs/>
          <w:color w:val="000000" w:themeColor="text1"/>
          <w:u w:val="single"/>
        </w:rPr>
        <w:t>Roteamento</w:t>
      </w:r>
      <w:proofErr w:type="spellEnd"/>
      <w:r w:rsidRPr="00E14B64">
        <w:rPr>
          <w:rFonts w:ascii="Arial" w:hAnsi="Arial" w:cs="Arial"/>
          <w:b/>
          <w:bCs/>
          <w:color w:val="000000" w:themeColor="text1"/>
          <w:u w:val="single"/>
        </w:rPr>
        <w:t>):</w:t>
      </w:r>
    </w:p>
    <w:p w:rsidR="00E14B64" w:rsidRPr="00E14B64" w:rsidRDefault="00E14B64" w:rsidP="00E14B64">
      <w:pPr>
        <w:pStyle w:val="PargrafodaLista"/>
        <w:numPr>
          <w:ilvl w:val="0"/>
          <w:numId w:val="16"/>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 xml:space="preserve">Implementar </w:t>
      </w:r>
      <w:proofErr w:type="spellStart"/>
      <w:r w:rsidRPr="00E14B64">
        <w:rPr>
          <w:rFonts w:ascii="Arial" w:hAnsi="Arial" w:cs="Arial"/>
          <w:bCs/>
          <w:color w:val="000000" w:themeColor="text1"/>
        </w:rPr>
        <w:t>roteamento</w:t>
      </w:r>
      <w:proofErr w:type="spellEnd"/>
      <w:r w:rsidRPr="00E14B64">
        <w:rPr>
          <w:rFonts w:ascii="Arial" w:hAnsi="Arial" w:cs="Arial"/>
          <w:bCs/>
          <w:color w:val="000000" w:themeColor="text1"/>
        </w:rPr>
        <w:t xml:space="preserve"> estático para no mínimo 256 rotas Ipv4; </w:t>
      </w:r>
    </w:p>
    <w:p w:rsidR="00E14B64" w:rsidRPr="00E14B64" w:rsidRDefault="00E14B64" w:rsidP="00E14B64">
      <w:pPr>
        <w:pStyle w:val="PargrafodaLista"/>
        <w:numPr>
          <w:ilvl w:val="0"/>
          <w:numId w:val="16"/>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 xml:space="preserve">Implementar </w:t>
      </w:r>
      <w:proofErr w:type="spellStart"/>
      <w:r w:rsidRPr="00E14B64">
        <w:rPr>
          <w:rFonts w:ascii="Arial" w:hAnsi="Arial" w:cs="Arial"/>
          <w:bCs/>
          <w:color w:val="000000" w:themeColor="text1"/>
        </w:rPr>
        <w:t>roteamento</w:t>
      </w:r>
      <w:proofErr w:type="spellEnd"/>
      <w:r w:rsidRPr="00E14B64">
        <w:rPr>
          <w:rFonts w:ascii="Arial" w:hAnsi="Arial" w:cs="Arial"/>
          <w:bCs/>
          <w:color w:val="000000" w:themeColor="text1"/>
        </w:rPr>
        <w:t xml:space="preserve"> estático para no mínimo 128 rotas Ipv6;</w:t>
      </w:r>
    </w:p>
    <w:p w:rsidR="00E14B64" w:rsidRPr="00E14B64" w:rsidRDefault="00E14B64" w:rsidP="00E14B64">
      <w:pPr>
        <w:pStyle w:val="PargrafodaLista"/>
        <w:numPr>
          <w:ilvl w:val="0"/>
          <w:numId w:val="16"/>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 xml:space="preserve">Implementar </w:t>
      </w:r>
      <w:proofErr w:type="spellStart"/>
      <w:r w:rsidRPr="00E14B64">
        <w:rPr>
          <w:rFonts w:ascii="Arial" w:hAnsi="Arial" w:cs="Arial"/>
          <w:bCs/>
          <w:color w:val="000000" w:themeColor="text1"/>
        </w:rPr>
        <w:t>roteamento</w:t>
      </w:r>
      <w:proofErr w:type="spellEnd"/>
      <w:r w:rsidRPr="00E14B64">
        <w:rPr>
          <w:rFonts w:ascii="Arial" w:hAnsi="Arial" w:cs="Arial"/>
          <w:bCs/>
          <w:color w:val="000000" w:themeColor="text1"/>
        </w:rPr>
        <w:t xml:space="preserve"> dinâmico através dos protocolos RIPv1/RIPv2;</w:t>
      </w:r>
    </w:p>
    <w:p w:rsidR="00E14B64" w:rsidRPr="00E14B64" w:rsidRDefault="00E14B64" w:rsidP="00E14B64">
      <w:pPr>
        <w:pStyle w:val="PargrafodaLista"/>
        <w:numPr>
          <w:ilvl w:val="0"/>
          <w:numId w:val="16"/>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 xml:space="preserve">Implementar autenticação MD5 entre os </w:t>
      </w:r>
      <w:proofErr w:type="spellStart"/>
      <w:r w:rsidRPr="00E14B64">
        <w:rPr>
          <w:rFonts w:ascii="Arial" w:hAnsi="Arial" w:cs="Arial"/>
          <w:bCs/>
          <w:color w:val="000000" w:themeColor="text1"/>
        </w:rPr>
        <w:t>peers</w:t>
      </w:r>
      <w:proofErr w:type="spellEnd"/>
      <w:r w:rsidRPr="00E14B64">
        <w:rPr>
          <w:rFonts w:ascii="Arial" w:hAnsi="Arial" w:cs="Arial"/>
          <w:bCs/>
          <w:color w:val="000000" w:themeColor="text1"/>
        </w:rPr>
        <w:t xml:space="preserve"> RIPv2;</w:t>
      </w:r>
    </w:p>
    <w:p w:rsidR="00E14B64" w:rsidRPr="00E14B64" w:rsidRDefault="00E14B64" w:rsidP="00E14B64">
      <w:pPr>
        <w:pStyle w:val="PargrafodaLista"/>
        <w:numPr>
          <w:ilvl w:val="0"/>
          <w:numId w:val="16"/>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 xml:space="preserve">Implementar IGMPv1/V2/V3 </w:t>
      </w:r>
      <w:proofErr w:type="spellStart"/>
      <w:r w:rsidRPr="00E14B64">
        <w:rPr>
          <w:rFonts w:ascii="Arial" w:hAnsi="Arial" w:cs="Arial"/>
          <w:bCs/>
          <w:color w:val="000000" w:themeColor="text1"/>
        </w:rPr>
        <w:t>Snooping</w:t>
      </w:r>
      <w:proofErr w:type="spellEnd"/>
      <w:r w:rsidRPr="00E14B64">
        <w:rPr>
          <w:rFonts w:ascii="Arial" w:hAnsi="Arial" w:cs="Arial"/>
          <w:bCs/>
          <w:color w:val="000000" w:themeColor="text1"/>
        </w:rPr>
        <w:t>;</w:t>
      </w:r>
    </w:p>
    <w:p w:rsidR="00E14B64" w:rsidRPr="00E14B64" w:rsidRDefault="00E14B64" w:rsidP="00E14B64">
      <w:pPr>
        <w:pStyle w:val="PargrafodaLista"/>
        <w:tabs>
          <w:tab w:val="left" w:pos="142"/>
        </w:tabs>
        <w:ind w:left="0"/>
        <w:jc w:val="both"/>
        <w:rPr>
          <w:rFonts w:ascii="Arial" w:hAnsi="Arial" w:cs="Arial"/>
          <w:bCs/>
          <w:color w:val="000000" w:themeColor="text1"/>
        </w:rPr>
      </w:pPr>
    </w:p>
    <w:p w:rsidR="00E14B64" w:rsidRPr="00E14B64" w:rsidRDefault="00E14B64" w:rsidP="00E14B64">
      <w:pPr>
        <w:tabs>
          <w:tab w:val="left" w:pos="142"/>
        </w:tabs>
        <w:jc w:val="both"/>
        <w:rPr>
          <w:rFonts w:ascii="Arial" w:hAnsi="Arial" w:cs="Arial"/>
          <w:b/>
          <w:bCs/>
          <w:color w:val="000000" w:themeColor="text1"/>
          <w:u w:val="single"/>
        </w:rPr>
      </w:pPr>
      <w:r w:rsidRPr="00E14B64">
        <w:rPr>
          <w:rFonts w:ascii="Arial" w:hAnsi="Arial" w:cs="Arial"/>
          <w:b/>
          <w:bCs/>
          <w:color w:val="000000" w:themeColor="text1"/>
          <w:u w:val="single"/>
        </w:rPr>
        <w:t xml:space="preserve">Suporte: </w:t>
      </w:r>
    </w:p>
    <w:p w:rsidR="00E14B64" w:rsidRPr="00E14B64" w:rsidRDefault="00E14B64" w:rsidP="00E14B64">
      <w:pPr>
        <w:pStyle w:val="PargrafodaLista"/>
        <w:numPr>
          <w:ilvl w:val="0"/>
          <w:numId w:val="16"/>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 xml:space="preserve">O fabricante do equipamento deverá possuir central de atendimento técnico de alto nível, com abertura de chamados via DDG 0800 e chat online; Download de </w:t>
      </w:r>
      <w:proofErr w:type="spellStart"/>
      <w:r w:rsidRPr="00E14B64">
        <w:rPr>
          <w:rFonts w:ascii="Arial" w:hAnsi="Arial" w:cs="Arial"/>
          <w:bCs/>
          <w:color w:val="000000" w:themeColor="text1"/>
        </w:rPr>
        <w:t>drivers</w:t>
      </w:r>
      <w:proofErr w:type="spellEnd"/>
      <w:r w:rsidRPr="00E14B64">
        <w:rPr>
          <w:rFonts w:ascii="Arial" w:hAnsi="Arial" w:cs="Arial"/>
          <w:bCs/>
          <w:color w:val="000000" w:themeColor="text1"/>
        </w:rPr>
        <w:t xml:space="preserve">, suporte técnico, </w:t>
      </w:r>
      <w:r w:rsidRPr="00E14B64">
        <w:rPr>
          <w:rFonts w:ascii="Arial" w:hAnsi="Arial" w:cs="Arial"/>
          <w:bCs/>
          <w:color w:val="000000" w:themeColor="text1"/>
        </w:rPr>
        <w:lastRenderedPageBreak/>
        <w:t>verificação de status de garantia e configuração, não sendo aceita comprovação através de redirecionamento para sites de terceiros.</w:t>
      </w:r>
    </w:p>
    <w:p w:rsidR="00E14B64" w:rsidRPr="00E4284A" w:rsidRDefault="00E14B64" w:rsidP="00E14B64">
      <w:pPr>
        <w:pStyle w:val="PargrafodaLista"/>
        <w:numPr>
          <w:ilvl w:val="0"/>
          <w:numId w:val="16"/>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O equipamento ofertado deverá possuir no mínimo 60 (sessenta) meses de garantia “</w:t>
      </w:r>
      <w:proofErr w:type="spellStart"/>
      <w:r w:rsidRPr="00E14B64">
        <w:rPr>
          <w:rFonts w:ascii="Arial" w:hAnsi="Arial" w:cs="Arial"/>
          <w:bCs/>
          <w:color w:val="000000" w:themeColor="text1"/>
        </w:rPr>
        <w:t>on-site</w:t>
      </w:r>
      <w:proofErr w:type="spellEnd"/>
      <w:r w:rsidRPr="00E14B64">
        <w:rPr>
          <w:rFonts w:ascii="Arial" w:hAnsi="Arial" w:cs="Arial"/>
          <w:bCs/>
          <w:color w:val="000000" w:themeColor="text1"/>
        </w:rPr>
        <w:t xml:space="preserve">” prestado pelo fabricante, com atendimento (8x5) – oito horas por dia, cinco dias por semana, com presença de um técnico no local em no máximo 72 horas após a abertura do chamado. </w:t>
      </w:r>
    </w:p>
    <w:p w:rsidR="00E14B64" w:rsidRPr="00E14B64" w:rsidRDefault="00E14B64" w:rsidP="00E14B64">
      <w:pPr>
        <w:tabs>
          <w:tab w:val="left" w:pos="142"/>
        </w:tabs>
        <w:jc w:val="both"/>
        <w:rPr>
          <w:rFonts w:ascii="Arial" w:hAnsi="Arial" w:cs="Arial"/>
          <w:b/>
          <w:bCs/>
          <w:color w:val="000000" w:themeColor="text1"/>
          <w:u w:val="single"/>
        </w:rPr>
      </w:pPr>
      <w:r w:rsidRPr="00E14B64">
        <w:rPr>
          <w:rFonts w:ascii="Arial" w:hAnsi="Arial" w:cs="Arial"/>
          <w:b/>
          <w:bCs/>
          <w:color w:val="000000" w:themeColor="text1"/>
          <w:u w:val="single"/>
        </w:rPr>
        <w:t>Instalação física e lógica:</w:t>
      </w:r>
    </w:p>
    <w:p w:rsidR="00E14B64" w:rsidRPr="00E14B64" w:rsidRDefault="00E14B64" w:rsidP="00E14B64">
      <w:pPr>
        <w:pStyle w:val="PargrafodaLista"/>
        <w:numPr>
          <w:ilvl w:val="0"/>
          <w:numId w:val="17"/>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A instalação física e lógica deverá ser executada por técnicos do fabricante ou pela contratada certificada. Deverá ser entregue um plano de instalação e configuração contemplando no mínimo:</w:t>
      </w:r>
    </w:p>
    <w:p w:rsidR="00E14B64" w:rsidRPr="00E14B64" w:rsidRDefault="00E14B64" w:rsidP="00E14B64">
      <w:pPr>
        <w:pStyle w:val="PargrafodaLista"/>
        <w:numPr>
          <w:ilvl w:val="0"/>
          <w:numId w:val="17"/>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Descrição de todos os produtos a serem instalados.</w:t>
      </w:r>
    </w:p>
    <w:p w:rsidR="00E14B64" w:rsidRPr="00E14B64" w:rsidRDefault="00E14B64" w:rsidP="00E14B64">
      <w:pPr>
        <w:pStyle w:val="PargrafodaLista"/>
        <w:numPr>
          <w:ilvl w:val="0"/>
          <w:numId w:val="17"/>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Aplicação das políticas de melhores práticas conforme recomendações do fabricante.</w:t>
      </w:r>
    </w:p>
    <w:p w:rsidR="00E14B64" w:rsidRPr="00E14B64" w:rsidRDefault="00E14B64" w:rsidP="00E14B64">
      <w:pPr>
        <w:pStyle w:val="PargrafodaLista"/>
        <w:numPr>
          <w:ilvl w:val="0"/>
          <w:numId w:val="17"/>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Ativação ou registro do equipamento junto ao fabricante no momento da instalação (caso haja necessidade).</w:t>
      </w:r>
    </w:p>
    <w:p w:rsidR="00E14B64" w:rsidRPr="00E14B64" w:rsidRDefault="00E14B64" w:rsidP="00E14B64">
      <w:pPr>
        <w:pStyle w:val="PargrafodaLista"/>
        <w:numPr>
          <w:ilvl w:val="0"/>
          <w:numId w:val="17"/>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Testes e demonstrações das principais funcionalidades do equipamento.</w:t>
      </w:r>
    </w:p>
    <w:p w:rsidR="00E14B64" w:rsidRPr="00E14B64" w:rsidRDefault="00E14B64" w:rsidP="00E14B64">
      <w:pPr>
        <w:pStyle w:val="PargrafodaLista"/>
        <w:numPr>
          <w:ilvl w:val="0"/>
          <w:numId w:val="17"/>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Configuração de Alertas via SNMP para envio de componentes para os administradores do ambiente via e-mail.</w:t>
      </w:r>
    </w:p>
    <w:p w:rsidR="00E14B64" w:rsidRPr="00E14B64" w:rsidRDefault="00E14B64" w:rsidP="00E14B64">
      <w:pPr>
        <w:pStyle w:val="PargrafodaLista"/>
        <w:numPr>
          <w:ilvl w:val="0"/>
          <w:numId w:val="17"/>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Repasse de conhecimento das funcionalidades do equipamento. O repasse de conhecimento deverá ser acompanhado por técnicos da contratante.</w:t>
      </w:r>
    </w:p>
    <w:p w:rsidR="00E14B64" w:rsidRPr="00E14B64" w:rsidRDefault="00E14B64" w:rsidP="00E14B64">
      <w:pPr>
        <w:pStyle w:val="PargrafodaLista"/>
        <w:numPr>
          <w:ilvl w:val="0"/>
          <w:numId w:val="17"/>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A instalação deverá ocorrer em horário comercial e em conformidade com o cronograma a ser fornecido pela contratada.</w:t>
      </w:r>
    </w:p>
    <w:p w:rsidR="00E14B64" w:rsidRPr="00E14B64" w:rsidRDefault="00E14B64" w:rsidP="00E14B64">
      <w:pPr>
        <w:pStyle w:val="PargrafodaLista"/>
        <w:numPr>
          <w:ilvl w:val="0"/>
          <w:numId w:val="17"/>
        </w:numPr>
        <w:tabs>
          <w:tab w:val="left" w:pos="142"/>
        </w:tabs>
        <w:spacing w:after="160" w:line="259" w:lineRule="auto"/>
        <w:ind w:left="0" w:firstLine="0"/>
        <w:jc w:val="both"/>
        <w:rPr>
          <w:rFonts w:ascii="Arial" w:hAnsi="Arial" w:cs="Arial"/>
          <w:bCs/>
          <w:color w:val="000000" w:themeColor="text1"/>
        </w:rPr>
      </w:pPr>
      <w:r w:rsidRPr="00E14B64">
        <w:rPr>
          <w:rFonts w:ascii="Arial" w:hAnsi="Arial" w:cs="Arial"/>
          <w:bCs/>
          <w:color w:val="000000" w:themeColor="text1"/>
        </w:rPr>
        <w:t>Ao término da instalação, o responsável pelo serviço deverá emitir relatório contendo todas as atividades realizadas”.</w:t>
      </w:r>
    </w:p>
    <w:p w:rsidR="00F56644" w:rsidRDefault="00F56644" w:rsidP="00CF7A5D">
      <w:pPr>
        <w:pStyle w:val="PADRAO"/>
        <w:tabs>
          <w:tab w:val="left" w:pos="142"/>
        </w:tabs>
        <w:jc w:val="left"/>
        <w:rPr>
          <w:rFonts w:ascii="Arial" w:hAnsi="Arial" w:cs="Arial"/>
          <w:sz w:val="22"/>
          <w:szCs w:val="22"/>
        </w:rPr>
      </w:pPr>
    </w:p>
    <w:p w:rsidR="0023396C" w:rsidRPr="0023396C" w:rsidRDefault="0023396C" w:rsidP="0023396C">
      <w:pPr>
        <w:widowControl w:val="0"/>
        <w:autoSpaceDE w:val="0"/>
        <w:ind w:right="-20"/>
        <w:jc w:val="both"/>
      </w:pPr>
      <w:r>
        <w:rPr>
          <w:rFonts w:ascii="Arial" w:hAnsi="Arial" w:cs="Arial"/>
          <w:b/>
          <w:color w:val="000000"/>
        </w:rPr>
        <w:t xml:space="preserve">1.2 - </w:t>
      </w:r>
      <w:r>
        <w:rPr>
          <w:rFonts w:ascii="Arial" w:hAnsi="Arial" w:cs="Arial"/>
          <w:b/>
          <w:bCs/>
          <w:u w:val="single"/>
        </w:rPr>
        <w:t>As</w:t>
      </w:r>
      <w:r>
        <w:rPr>
          <w:rFonts w:ascii="Arial" w:hAnsi="Arial" w:cs="Arial"/>
          <w:b/>
          <w:bCs/>
          <w:spacing w:val="16"/>
          <w:u w:val="single"/>
        </w:rPr>
        <w:t xml:space="preserve"> </w:t>
      </w:r>
      <w:r>
        <w:rPr>
          <w:rFonts w:ascii="Arial" w:hAnsi="Arial" w:cs="Arial"/>
          <w:b/>
          <w:bCs/>
          <w:u w:val="single"/>
        </w:rPr>
        <w:t>propostas</w:t>
      </w:r>
      <w:r>
        <w:rPr>
          <w:rFonts w:ascii="Arial" w:hAnsi="Arial" w:cs="Arial"/>
          <w:b/>
          <w:bCs/>
          <w:spacing w:val="16"/>
          <w:u w:val="single"/>
        </w:rPr>
        <w:t xml:space="preserve"> </w:t>
      </w:r>
      <w:r>
        <w:rPr>
          <w:rFonts w:ascii="Arial" w:hAnsi="Arial" w:cs="Arial"/>
          <w:b/>
          <w:bCs/>
          <w:u w:val="single"/>
        </w:rPr>
        <w:t>não poderão apresentar</w:t>
      </w:r>
      <w:r>
        <w:rPr>
          <w:rFonts w:ascii="Arial" w:hAnsi="Arial" w:cs="Arial"/>
          <w:b/>
          <w:bCs/>
          <w:spacing w:val="16"/>
          <w:u w:val="single"/>
        </w:rPr>
        <w:t xml:space="preserve"> </w:t>
      </w:r>
      <w:r>
        <w:rPr>
          <w:rFonts w:ascii="Arial" w:hAnsi="Arial" w:cs="Arial"/>
          <w:b/>
          <w:bCs/>
          <w:u w:val="single"/>
        </w:rPr>
        <w:t>valores</w:t>
      </w:r>
      <w:r>
        <w:rPr>
          <w:rFonts w:ascii="Arial" w:hAnsi="Arial" w:cs="Arial"/>
          <w:b/>
          <w:bCs/>
          <w:spacing w:val="16"/>
          <w:u w:val="single"/>
        </w:rPr>
        <w:t xml:space="preserve"> </w:t>
      </w:r>
      <w:r>
        <w:rPr>
          <w:rFonts w:ascii="Arial" w:hAnsi="Arial" w:cs="Arial"/>
          <w:b/>
          <w:bCs/>
          <w:u w:val="single"/>
        </w:rPr>
        <w:t>unitários</w:t>
      </w:r>
      <w:r>
        <w:rPr>
          <w:rFonts w:ascii="Arial" w:hAnsi="Arial" w:cs="Arial"/>
          <w:b/>
          <w:bCs/>
          <w:spacing w:val="16"/>
          <w:u w:val="single"/>
        </w:rPr>
        <w:t xml:space="preserve"> </w:t>
      </w:r>
      <w:r>
        <w:rPr>
          <w:rFonts w:ascii="Arial" w:hAnsi="Arial" w:cs="Arial"/>
          <w:b/>
          <w:bCs/>
          <w:u w:val="single"/>
        </w:rPr>
        <w:t>e global, superiores ao limite estabelec</w:t>
      </w:r>
      <w:r>
        <w:rPr>
          <w:rFonts w:ascii="Arial" w:hAnsi="Arial" w:cs="Arial"/>
          <w:b/>
          <w:bCs/>
          <w:spacing w:val="1"/>
          <w:u w:val="single"/>
        </w:rPr>
        <w:t>i</w:t>
      </w:r>
      <w:r>
        <w:rPr>
          <w:rFonts w:ascii="Arial" w:hAnsi="Arial" w:cs="Arial"/>
          <w:b/>
          <w:bCs/>
          <w:u w:val="single"/>
        </w:rPr>
        <w:t>do no termo de referência</w:t>
      </w:r>
      <w:r>
        <w:rPr>
          <w:rFonts w:ascii="Arial" w:hAnsi="Arial" w:cs="Arial"/>
          <w:b/>
          <w:bCs/>
        </w:rPr>
        <w:t xml:space="preserve">. </w:t>
      </w:r>
    </w:p>
    <w:p w:rsidR="0023396C" w:rsidRPr="00CF7A5D" w:rsidRDefault="0023396C" w:rsidP="00CF7A5D">
      <w:pPr>
        <w:pStyle w:val="PADRAO"/>
        <w:tabs>
          <w:tab w:val="left" w:pos="142"/>
        </w:tabs>
        <w:jc w:val="left"/>
        <w:rPr>
          <w:rFonts w:ascii="Arial" w:hAnsi="Arial" w:cs="Arial"/>
          <w:sz w:val="22"/>
          <w:szCs w:val="22"/>
        </w:rPr>
      </w:pPr>
    </w:p>
    <w:p w:rsidR="00836E9F" w:rsidRDefault="00E80141">
      <w:pPr>
        <w:spacing w:after="0"/>
        <w:jc w:val="both"/>
        <w:rPr>
          <w:rFonts w:ascii="Arial" w:hAnsi="Arial" w:cs="Arial"/>
          <w:b/>
          <w:bCs/>
          <w:color w:val="000000"/>
        </w:rPr>
      </w:pPr>
      <w:r>
        <w:rPr>
          <w:rFonts w:ascii="Arial" w:hAnsi="Arial" w:cs="Arial"/>
          <w:b/>
          <w:bCs/>
          <w:color w:val="000000"/>
        </w:rPr>
        <w:t>2 - JUSTIFICATIVA/FINALIDADE</w:t>
      </w:r>
    </w:p>
    <w:p w:rsidR="00836E9F" w:rsidRDefault="00E80141">
      <w:pPr>
        <w:spacing w:after="0"/>
        <w:jc w:val="both"/>
        <w:rPr>
          <w:rFonts w:ascii="Arial" w:hAnsi="Arial" w:cs="Arial"/>
        </w:rPr>
      </w:pPr>
      <w:r>
        <w:rPr>
          <w:rFonts w:ascii="Arial" w:hAnsi="Arial" w:cs="Arial"/>
        </w:rPr>
        <w:t xml:space="preserve">2.1. A presente aquisição visa atender </w:t>
      </w:r>
      <w:r w:rsidR="00836E9F">
        <w:rPr>
          <w:rFonts w:ascii="Arial" w:hAnsi="Arial" w:cs="Arial"/>
        </w:rPr>
        <w:t>as</w:t>
      </w:r>
      <w:r>
        <w:rPr>
          <w:rFonts w:ascii="Arial" w:hAnsi="Arial" w:cs="Arial"/>
        </w:rPr>
        <w:t xml:space="preserve"> necessidade Secretarias Município</w:t>
      </w:r>
      <w:r w:rsidR="00CF7A5D">
        <w:rPr>
          <w:rFonts w:ascii="Arial" w:hAnsi="Arial" w:cs="Arial"/>
        </w:rPr>
        <w:t>,</w:t>
      </w:r>
      <w:r w:rsidR="00836E9F">
        <w:rPr>
          <w:rFonts w:ascii="Arial" w:hAnsi="Arial" w:cs="Arial"/>
        </w:rPr>
        <w:t xml:space="preserve"> visto que </w:t>
      </w:r>
    </w:p>
    <w:p w:rsidR="00F56644" w:rsidRDefault="00836E9F">
      <w:pPr>
        <w:spacing w:after="0"/>
        <w:jc w:val="both"/>
        <w:rPr>
          <w:rFonts w:ascii="Arial" w:hAnsi="Arial" w:cs="Arial"/>
        </w:rPr>
      </w:pPr>
      <w:r>
        <w:rPr>
          <w:rFonts w:ascii="Arial" w:hAnsi="Arial" w:cs="Arial"/>
        </w:rPr>
        <w:t xml:space="preserve">o servidor atual  </w:t>
      </w:r>
      <w:r w:rsidR="00CF7A5D">
        <w:rPr>
          <w:rFonts w:ascii="Arial" w:hAnsi="Arial" w:cs="Arial"/>
        </w:rPr>
        <w:t>traba</w:t>
      </w:r>
      <w:r>
        <w:rPr>
          <w:rFonts w:ascii="Arial" w:hAnsi="Arial" w:cs="Arial"/>
        </w:rPr>
        <w:t>lha no limite da sua capacidade, não  suportando toda  demanda de serviço.</w:t>
      </w:r>
      <w:r w:rsidR="00E80141">
        <w:rPr>
          <w:rFonts w:ascii="Arial" w:hAnsi="Arial" w:cs="Arial"/>
        </w:rPr>
        <w:t xml:space="preserve"> Busca-se, por meio das especificações técnicas constantes no presente termo, a aquisição </w:t>
      </w:r>
      <w:r>
        <w:rPr>
          <w:rFonts w:ascii="Arial" w:hAnsi="Arial" w:cs="Arial"/>
        </w:rPr>
        <w:t xml:space="preserve"> de servidor e switch capaz de  solucionar os problemas mencionados.</w:t>
      </w:r>
    </w:p>
    <w:p w:rsidR="00F56644" w:rsidRDefault="00F56644">
      <w:pPr>
        <w:spacing w:after="0"/>
        <w:jc w:val="both"/>
        <w:rPr>
          <w:rFonts w:ascii="Arial" w:hAnsi="Arial" w:cs="Arial"/>
          <w:color w:val="000000"/>
        </w:rPr>
      </w:pPr>
    </w:p>
    <w:p w:rsidR="00F56644" w:rsidRDefault="00836E9F">
      <w:pPr>
        <w:spacing w:after="0"/>
        <w:jc w:val="both"/>
        <w:rPr>
          <w:rFonts w:ascii="Arial" w:hAnsi="Arial" w:cs="Arial"/>
          <w:b/>
          <w:bCs/>
          <w:color w:val="000000"/>
        </w:rPr>
      </w:pPr>
      <w:r>
        <w:rPr>
          <w:rFonts w:ascii="Arial" w:hAnsi="Arial" w:cs="Arial"/>
          <w:b/>
          <w:bCs/>
          <w:color w:val="000000"/>
        </w:rPr>
        <w:t>3</w:t>
      </w:r>
      <w:r w:rsidR="00E80141">
        <w:rPr>
          <w:rFonts w:ascii="Arial" w:hAnsi="Arial" w:cs="Arial"/>
          <w:b/>
          <w:bCs/>
          <w:color w:val="000000"/>
        </w:rPr>
        <w:t xml:space="preserve"> – DO PRAZO E LOCAL DE ENTREGA</w:t>
      </w:r>
    </w:p>
    <w:p w:rsidR="00F56644" w:rsidRDefault="00836E9F">
      <w:pPr>
        <w:widowControl w:val="0"/>
        <w:spacing w:after="0"/>
        <w:jc w:val="both"/>
        <w:rPr>
          <w:rFonts w:ascii="Arial" w:eastAsia="Times New Roman" w:hAnsi="Arial" w:cs="Arial"/>
          <w:highlight w:val="white"/>
        </w:rPr>
      </w:pPr>
      <w:r>
        <w:rPr>
          <w:rFonts w:ascii="Arial" w:hAnsi="Arial" w:cs="Arial"/>
          <w:color w:val="000000"/>
        </w:rPr>
        <w:t>3</w:t>
      </w:r>
      <w:r w:rsidR="00E80141">
        <w:rPr>
          <w:rFonts w:ascii="Arial" w:hAnsi="Arial" w:cs="Arial"/>
          <w:color w:val="000000"/>
        </w:rPr>
        <w:t xml:space="preserve">.1. </w:t>
      </w:r>
      <w:r w:rsidR="00E80141">
        <w:rPr>
          <w:rFonts w:ascii="Arial" w:eastAsia="Times New Roman" w:hAnsi="Arial" w:cs="Arial"/>
          <w:shd w:val="clear" w:color="auto" w:fill="FFFFFF"/>
        </w:rPr>
        <w:t xml:space="preserve">A entrega e instalação do objeto </w:t>
      </w:r>
      <w:r w:rsidR="00505510">
        <w:rPr>
          <w:rFonts w:ascii="Arial" w:eastAsia="Times New Roman" w:hAnsi="Arial" w:cs="Arial"/>
          <w:shd w:val="clear" w:color="auto" w:fill="FFFFFF"/>
        </w:rPr>
        <w:t>deverá</w:t>
      </w:r>
      <w:r>
        <w:rPr>
          <w:rFonts w:ascii="Arial" w:eastAsia="Times New Roman" w:hAnsi="Arial" w:cs="Arial"/>
          <w:shd w:val="clear" w:color="auto" w:fill="FFFFFF"/>
        </w:rPr>
        <w:t xml:space="preserve"> ser feita em até </w:t>
      </w:r>
      <w:r w:rsidR="00505510">
        <w:rPr>
          <w:rFonts w:ascii="Arial" w:eastAsia="Times New Roman" w:hAnsi="Arial" w:cs="Arial"/>
          <w:shd w:val="clear" w:color="auto" w:fill="FFFFFF"/>
        </w:rPr>
        <w:t>30 dias</w:t>
      </w:r>
      <w:r>
        <w:rPr>
          <w:rFonts w:ascii="Arial" w:eastAsia="Times New Roman" w:hAnsi="Arial" w:cs="Arial"/>
          <w:shd w:val="clear" w:color="auto" w:fill="FFFFFF"/>
        </w:rPr>
        <w:t xml:space="preserve"> </w:t>
      </w:r>
      <w:r w:rsidR="00E80141">
        <w:rPr>
          <w:rFonts w:ascii="Arial" w:eastAsia="Times New Roman" w:hAnsi="Arial" w:cs="Arial"/>
          <w:shd w:val="clear" w:color="auto" w:fill="FFFFFF"/>
        </w:rPr>
        <w:t>do recebimento da Autorização de Fornecimento, conforme a necessidade da contratante, na quantidade e local indicado pela secretaria solicitante.</w:t>
      </w:r>
    </w:p>
    <w:p w:rsidR="00F56644" w:rsidRDefault="00F56644">
      <w:pPr>
        <w:spacing w:after="0"/>
        <w:jc w:val="both"/>
        <w:rPr>
          <w:rFonts w:ascii="Arial" w:hAnsi="Arial" w:cs="Arial"/>
          <w:b/>
          <w:bCs/>
          <w:color w:val="000000"/>
        </w:rPr>
      </w:pPr>
    </w:p>
    <w:p w:rsidR="00F56644" w:rsidRDefault="00836E9F">
      <w:pPr>
        <w:spacing w:after="0"/>
        <w:jc w:val="both"/>
        <w:rPr>
          <w:rFonts w:ascii="Arial" w:hAnsi="Arial" w:cs="Arial"/>
          <w:b/>
          <w:bCs/>
          <w:color w:val="000000"/>
        </w:rPr>
      </w:pPr>
      <w:r>
        <w:rPr>
          <w:rFonts w:ascii="Arial" w:hAnsi="Arial" w:cs="Arial"/>
          <w:b/>
          <w:bCs/>
          <w:color w:val="000000"/>
        </w:rPr>
        <w:t xml:space="preserve"> 4 </w:t>
      </w:r>
      <w:r w:rsidR="00E80141">
        <w:rPr>
          <w:rFonts w:ascii="Arial" w:hAnsi="Arial" w:cs="Arial"/>
          <w:b/>
          <w:bCs/>
          <w:color w:val="000000"/>
        </w:rPr>
        <w:t>– DOS RECURSOS ORÇAMENTÁRIOS</w:t>
      </w:r>
    </w:p>
    <w:p w:rsidR="00C4298F" w:rsidRDefault="00C4298F" w:rsidP="00C4298F">
      <w:pPr>
        <w:widowControl w:val="0"/>
        <w:spacing w:after="0" w:line="240" w:lineRule="auto"/>
        <w:jc w:val="both"/>
        <w:rPr>
          <w:rFonts w:ascii="Arial" w:hAnsi="Arial" w:cs="Arial"/>
        </w:rPr>
      </w:pPr>
      <w:r w:rsidRPr="00C4298F">
        <w:rPr>
          <w:rFonts w:ascii="Arial" w:hAnsi="Arial" w:cs="Arial"/>
          <w:color w:val="000000" w:themeColor="text1"/>
        </w:rPr>
        <w:t>4</w:t>
      </w:r>
      <w:r w:rsidR="00E80141" w:rsidRPr="00C4298F">
        <w:rPr>
          <w:rFonts w:ascii="Arial" w:hAnsi="Arial" w:cs="Arial"/>
          <w:color w:val="000000" w:themeColor="text1"/>
        </w:rPr>
        <w:t>.1.</w:t>
      </w:r>
      <w:r w:rsidR="00E80141" w:rsidRPr="00836E9F">
        <w:rPr>
          <w:rFonts w:ascii="Arial" w:hAnsi="Arial" w:cs="Arial"/>
          <w:color w:val="FF0000"/>
        </w:rPr>
        <w:t xml:space="preserve"> </w:t>
      </w:r>
      <w:r w:rsidRPr="00ED2446">
        <w:rPr>
          <w:rFonts w:ascii="Arial" w:hAnsi="Arial" w:cs="Arial"/>
        </w:rPr>
        <w:t>Os recursos para fazer frente às obrigações decorrentes da presente contratação correrão a conta do orçamento vigente da Prefeitura de Paulo Lopes, conforme  segue</w:t>
      </w:r>
      <w:r>
        <w:rPr>
          <w:rFonts w:ascii="Arial" w:hAnsi="Arial" w:cs="Arial"/>
        </w:rPr>
        <w:t>:</w:t>
      </w:r>
    </w:p>
    <w:p w:rsidR="00C4298F" w:rsidRDefault="00C4298F" w:rsidP="00C4298F">
      <w:pPr>
        <w:widowControl w:val="0"/>
        <w:spacing w:after="0" w:line="240" w:lineRule="auto"/>
        <w:jc w:val="both"/>
        <w:rPr>
          <w:rFonts w:ascii="Arial" w:hAnsi="Arial" w:cs="Arial"/>
        </w:rPr>
      </w:pPr>
    </w:p>
    <w:p w:rsidR="00F56644" w:rsidRPr="00836E9F" w:rsidRDefault="00C4298F">
      <w:pPr>
        <w:spacing w:after="0"/>
        <w:jc w:val="both"/>
        <w:rPr>
          <w:rFonts w:ascii="Arial" w:hAnsi="Arial" w:cs="Arial"/>
          <w:color w:val="FF0000"/>
        </w:rPr>
      </w:pPr>
      <w:r w:rsidRPr="00C4298F">
        <w:rPr>
          <w:rFonts w:ascii="Arial" w:hAnsi="Arial" w:cs="Arial"/>
          <w:noProof/>
          <w:color w:val="FF0000"/>
        </w:rPr>
        <w:lastRenderedPageBreak/>
        <w:drawing>
          <wp:inline distT="0" distB="0" distL="0" distR="0">
            <wp:extent cx="5941060" cy="1036760"/>
            <wp:effectExtent l="19050" t="0" r="254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3155" t="42700" r="50428" b="42894"/>
                    <a:stretch>
                      <a:fillRect/>
                    </a:stretch>
                  </pic:blipFill>
                  <pic:spPr bwMode="auto">
                    <a:xfrm>
                      <a:off x="0" y="0"/>
                      <a:ext cx="5941060" cy="1036760"/>
                    </a:xfrm>
                    <a:prstGeom prst="rect">
                      <a:avLst/>
                    </a:prstGeom>
                    <a:noFill/>
                    <a:ln w="9525">
                      <a:noFill/>
                      <a:miter lim="800000"/>
                      <a:headEnd/>
                      <a:tailEnd/>
                    </a:ln>
                  </pic:spPr>
                </pic:pic>
              </a:graphicData>
            </a:graphic>
          </wp:inline>
        </w:drawing>
      </w:r>
    </w:p>
    <w:p w:rsidR="00F56644" w:rsidRDefault="00F56644">
      <w:pPr>
        <w:spacing w:after="0"/>
        <w:jc w:val="both"/>
        <w:rPr>
          <w:rFonts w:ascii="Arial" w:hAnsi="Arial" w:cs="Arial"/>
          <w:color w:val="000000"/>
        </w:rPr>
      </w:pPr>
    </w:p>
    <w:p w:rsidR="00F56644" w:rsidRDefault="00836E9F">
      <w:pPr>
        <w:spacing w:after="0"/>
        <w:jc w:val="both"/>
        <w:rPr>
          <w:rFonts w:ascii="Arial" w:hAnsi="Arial" w:cs="Arial"/>
          <w:b/>
          <w:bCs/>
          <w:color w:val="000000"/>
        </w:rPr>
      </w:pPr>
      <w:r>
        <w:rPr>
          <w:rFonts w:ascii="Arial" w:hAnsi="Arial" w:cs="Arial"/>
          <w:b/>
          <w:bCs/>
          <w:color w:val="000000"/>
        </w:rPr>
        <w:t>5</w:t>
      </w:r>
      <w:r w:rsidR="00E80141">
        <w:rPr>
          <w:rFonts w:ascii="Arial" w:hAnsi="Arial" w:cs="Arial"/>
          <w:b/>
          <w:bCs/>
          <w:color w:val="000000"/>
        </w:rPr>
        <w:t xml:space="preserve"> - DAS OBRIGAÇÕES DA CONTRATADA</w:t>
      </w:r>
    </w:p>
    <w:p w:rsidR="00F56644" w:rsidRDefault="00E80141">
      <w:pPr>
        <w:spacing w:after="0"/>
        <w:jc w:val="both"/>
        <w:rPr>
          <w:rFonts w:ascii="Arial" w:hAnsi="Arial" w:cs="Arial"/>
          <w:color w:val="000000"/>
        </w:rPr>
      </w:pPr>
      <w:r>
        <w:rPr>
          <w:rFonts w:ascii="Arial" w:hAnsi="Arial" w:cs="Arial"/>
          <w:color w:val="000000"/>
        </w:rPr>
        <w:t>A Contratada obriga-se a:</w:t>
      </w:r>
    </w:p>
    <w:p w:rsidR="00F56644" w:rsidRDefault="00836E9F">
      <w:pPr>
        <w:spacing w:after="0"/>
        <w:jc w:val="both"/>
        <w:rPr>
          <w:rFonts w:ascii="Arial" w:hAnsi="Arial" w:cs="Arial"/>
          <w:color w:val="000000"/>
        </w:rPr>
      </w:pPr>
      <w:r>
        <w:rPr>
          <w:rFonts w:ascii="Arial" w:hAnsi="Arial" w:cs="Arial"/>
          <w:color w:val="000000"/>
        </w:rPr>
        <w:t>5</w:t>
      </w:r>
      <w:r w:rsidR="00E80141">
        <w:rPr>
          <w:rFonts w:ascii="Arial" w:hAnsi="Arial" w:cs="Arial"/>
          <w:color w:val="000000"/>
        </w:rPr>
        <w:t>.1. Entregar o objeto de boa qualidade, conforme definido neste Termo de Referência, e ainda atendendo as condições e quantidades estipuladas;</w:t>
      </w:r>
    </w:p>
    <w:p w:rsidR="00F56644" w:rsidRDefault="00836E9F">
      <w:pPr>
        <w:spacing w:after="0"/>
        <w:jc w:val="both"/>
        <w:rPr>
          <w:rFonts w:ascii="Arial" w:hAnsi="Arial" w:cs="Arial"/>
          <w:color w:val="000000"/>
        </w:rPr>
      </w:pPr>
      <w:r>
        <w:rPr>
          <w:rFonts w:ascii="Arial" w:hAnsi="Arial" w:cs="Arial"/>
          <w:color w:val="000000"/>
        </w:rPr>
        <w:t>5</w:t>
      </w:r>
      <w:r w:rsidR="00E80141">
        <w:rPr>
          <w:rFonts w:ascii="Arial" w:hAnsi="Arial" w:cs="Arial"/>
          <w:color w:val="000000"/>
        </w:rPr>
        <w:t>.2. Todas as despesas com entrega, instalação</w:t>
      </w:r>
      <w:r w:rsidR="00E80141">
        <w:rPr>
          <w:rFonts w:ascii="Arial" w:eastAsia="Times New Roman" w:hAnsi="Arial" w:cs="Arial"/>
        </w:rPr>
        <w:t xml:space="preserve"> devendo ser considerado todo material, insumo e mão de obra necessária</w:t>
      </w:r>
      <w:r w:rsidR="00E80141">
        <w:rPr>
          <w:rFonts w:ascii="Arial" w:hAnsi="Arial" w:cs="Arial"/>
          <w:color w:val="000000"/>
        </w:rPr>
        <w:t>, e ainda as com tributos fiscais trabalhistas e sociais, que incidam ou venham a incidir, diretamente e indiretamente sobre o objeto adjudicado;</w:t>
      </w:r>
    </w:p>
    <w:p w:rsidR="00F56644" w:rsidRDefault="00836E9F">
      <w:pPr>
        <w:spacing w:after="0"/>
        <w:jc w:val="both"/>
        <w:rPr>
          <w:rFonts w:ascii="Arial" w:hAnsi="Arial" w:cs="Arial"/>
          <w:color w:val="000000"/>
        </w:rPr>
      </w:pPr>
      <w:r>
        <w:rPr>
          <w:rFonts w:ascii="Arial" w:hAnsi="Arial" w:cs="Arial"/>
          <w:color w:val="000000"/>
        </w:rPr>
        <w:t>5</w:t>
      </w:r>
      <w:r w:rsidR="00E80141">
        <w:rPr>
          <w:rFonts w:ascii="Arial" w:hAnsi="Arial" w:cs="Arial"/>
          <w:color w:val="000000"/>
        </w:rPr>
        <w:t>.3. Responder, em relação aos seus empregados, por todas as despesas decorrentes do fornecimento do objeto;</w:t>
      </w:r>
    </w:p>
    <w:p w:rsidR="00F56644" w:rsidRDefault="00836E9F">
      <w:pPr>
        <w:spacing w:after="0"/>
        <w:jc w:val="both"/>
        <w:rPr>
          <w:rFonts w:ascii="Arial" w:hAnsi="Arial" w:cs="Arial"/>
          <w:color w:val="000000"/>
        </w:rPr>
      </w:pPr>
      <w:r>
        <w:rPr>
          <w:rFonts w:ascii="Arial" w:hAnsi="Arial" w:cs="Arial"/>
          <w:color w:val="000000"/>
        </w:rPr>
        <w:t>5</w:t>
      </w:r>
      <w:r w:rsidR="00E80141">
        <w:rPr>
          <w:rFonts w:ascii="Arial" w:hAnsi="Arial" w:cs="Arial"/>
          <w:color w:val="000000"/>
        </w:rPr>
        <w:t>.4. Responder pelos danos causados diretamente à contratante ou a terceiros, decorrentes de sua culpa ou dolo.</w:t>
      </w:r>
    </w:p>
    <w:p w:rsidR="00F56644" w:rsidRDefault="00836E9F">
      <w:pPr>
        <w:spacing w:after="0"/>
        <w:jc w:val="both"/>
        <w:rPr>
          <w:rFonts w:ascii="Arial" w:hAnsi="Arial" w:cs="Arial"/>
          <w:color w:val="000000"/>
        </w:rPr>
      </w:pPr>
      <w:r>
        <w:rPr>
          <w:rFonts w:ascii="Arial" w:hAnsi="Arial" w:cs="Arial"/>
          <w:color w:val="000000"/>
        </w:rPr>
        <w:t>5</w:t>
      </w:r>
      <w:r w:rsidR="00E80141">
        <w:rPr>
          <w:rFonts w:ascii="Arial" w:hAnsi="Arial" w:cs="Arial"/>
          <w:color w:val="000000"/>
        </w:rPr>
        <w:t>.5. Permitir à contratante fiscalizar a entrega que estiver sendo executada, prestando todos os esclarecimentos solicitados e atendendo às reclamações formuladas, podendo os mesmos sustar, recusar, mandar fazer ou desfazer qualquer serviço ou fornecimento de material que não esteja de acordo com as normas, especificações e técnicas usuais, ou que atentem contra a segurança dos usuários ou terceiros;</w:t>
      </w:r>
    </w:p>
    <w:p w:rsidR="00F56644" w:rsidRDefault="00836E9F">
      <w:pPr>
        <w:spacing w:after="0"/>
        <w:jc w:val="both"/>
        <w:rPr>
          <w:rFonts w:ascii="Arial" w:hAnsi="Arial" w:cs="Arial"/>
          <w:color w:val="000000"/>
        </w:rPr>
      </w:pPr>
      <w:r>
        <w:rPr>
          <w:rFonts w:ascii="Arial" w:hAnsi="Arial" w:cs="Arial"/>
          <w:color w:val="000000"/>
        </w:rPr>
        <w:t>5</w:t>
      </w:r>
      <w:r w:rsidR="00E80141">
        <w:rPr>
          <w:rFonts w:ascii="Arial" w:hAnsi="Arial" w:cs="Arial"/>
          <w:color w:val="000000"/>
        </w:rPr>
        <w:t>.6. Responsabilizar-se integralmente pelos bens fornecidos, nos termos da legislação vigente;</w:t>
      </w:r>
    </w:p>
    <w:p w:rsidR="00F56644" w:rsidRDefault="00836E9F">
      <w:pPr>
        <w:spacing w:after="0"/>
        <w:jc w:val="both"/>
        <w:rPr>
          <w:rFonts w:ascii="Arial" w:hAnsi="Arial" w:cs="Arial"/>
          <w:color w:val="000000"/>
        </w:rPr>
      </w:pPr>
      <w:r>
        <w:rPr>
          <w:rFonts w:ascii="Arial" w:hAnsi="Arial" w:cs="Arial"/>
          <w:color w:val="000000"/>
        </w:rPr>
        <w:t>5</w:t>
      </w:r>
      <w:r w:rsidR="00E80141">
        <w:rPr>
          <w:rFonts w:ascii="Arial" w:hAnsi="Arial" w:cs="Arial"/>
          <w:color w:val="000000"/>
        </w:rPr>
        <w:t>.7. Atender prontamente qualquer exigência de fiscalização inerente ao objeto fornecido;</w:t>
      </w:r>
    </w:p>
    <w:p w:rsidR="00F56644" w:rsidRDefault="00836E9F">
      <w:pPr>
        <w:spacing w:after="0"/>
        <w:jc w:val="both"/>
        <w:rPr>
          <w:rFonts w:ascii="Arial" w:hAnsi="Arial" w:cs="Arial"/>
          <w:bCs/>
          <w:color w:val="000000"/>
        </w:rPr>
      </w:pPr>
      <w:r>
        <w:rPr>
          <w:rFonts w:ascii="Arial" w:hAnsi="Arial" w:cs="Arial"/>
          <w:bCs/>
          <w:color w:val="000000"/>
        </w:rPr>
        <w:t>5</w:t>
      </w:r>
      <w:r w:rsidR="00E80141">
        <w:rPr>
          <w:rFonts w:ascii="Arial" w:hAnsi="Arial" w:cs="Arial"/>
          <w:bCs/>
          <w:color w:val="000000"/>
        </w:rPr>
        <w:t>.8. Solucionar quaisquer tipos de problemas relacionados aos bens fornecidos.</w:t>
      </w:r>
    </w:p>
    <w:p w:rsidR="00F56644" w:rsidRDefault="00836E9F">
      <w:pPr>
        <w:spacing w:after="0"/>
        <w:jc w:val="both"/>
        <w:rPr>
          <w:rFonts w:ascii="Arial" w:hAnsi="Arial" w:cs="Arial"/>
          <w:bCs/>
          <w:color w:val="000000"/>
        </w:rPr>
      </w:pPr>
      <w:r>
        <w:rPr>
          <w:rFonts w:ascii="Arial" w:hAnsi="Arial" w:cs="Arial"/>
          <w:bCs/>
          <w:color w:val="000000"/>
        </w:rPr>
        <w:t>5</w:t>
      </w:r>
      <w:r w:rsidR="00E80141">
        <w:rPr>
          <w:rFonts w:ascii="Arial" w:hAnsi="Arial" w:cs="Arial"/>
          <w:bCs/>
          <w:color w:val="000000"/>
        </w:rPr>
        <w:t>.9. Os bens, objeto do presente certame, deverão atender as exigências deste Termo de Referência e a legislação pertinente, inclusive normas da ABNT (Associação Brasileira de Normas Técnicas) e/ou do INMETRO referentes ao objeto, Lei Federal nº 8.078 de 11/09/1990 (Código de Defesa do Consumidor).</w:t>
      </w:r>
    </w:p>
    <w:p w:rsidR="00F56644" w:rsidRDefault="00F56644">
      <w:pPr>
        <w:spacing w:after="0"/>
        <w:jc w:val="both"/>
        <w:rPr>
          <w:rFonts w:ascii="Arial" w:hAnsi="Arial" w:cs="Arial"/>
          <w:b/>
          <w:bCs/>
          <w:color w:val="000000"/>
        </w:rPr>
      </w:pPr>
    </w:p>
    <w:p w:rsidR="00F56644" w:rsidRDefault="001432B2">
      <w:pPr>
        <w:spacing w:after="0"/>
        <w:jc w:val="both"/>
        <w:rPr>
          <w:rFonts w:ascii="Arial" w:hAnsi="Arial" w:cs="Arial"/>
          <w:b/>
          <w:bCs/>
          <w:color w:val="000000"/>
        </w:rPr>
      </w:pPr>
      <w:r>
        <w:rPr>
          <w:rFonts w:ascii="Arial" w:hAnsi="Arial" w:cs="Arial"/>
          <w:b/>
          <w:bCs/>
          <w:color w:val="000000"/>
        </w:rPr>
        <w:t>6</w:t>
      </w:r>
      <w:r w:rsidR="00E80141">
        <w:rPr>
          <w:rFonts w:ascii="Arial" w:hAnsi="Arial" w:cs="Arial"/>
          <w:b/>
          <w:bCs/>
          <w:color w:val="000000"/>
        </w:rPr>
        <w:t xml:space="preserve"> - DAS OBRIGAÇÕES DA CONTRATANTE</w:t>
      </w:r>
    </w:p>
    <w:p w:rsidR="00F56644" w:rsidRDefault="00E80141">
      <w:pPr>
        <w:spacing w:after="0"/>
        <w:jc w:val="both"/>
        <w:rPr>
          <w:rFonts w:ascii="Arial" w:hAnsi="Arial" w:cs="Arial"/>
          <w:color w:val="000000"/>
        </w:rPr>
      </w:pPr>
      <w:r>
        <w:rPr>
          <w:rFonts w:ascii="Arial" w:hAnsi="Arial" w:cs="Arial"/>
          <w:color w:val="000000"/>
        </w:rPr>
        <w:t>A Contratante compromete-se a:</w:t>
      </w:r>
    </w:p>
    <w:p w:rsidR="00F56644" w:rsidRDefault="001432B2">
      <w:pPr>
        <w:spacing w:after="0"/>
        <w:jc w:val="both"/>
        <w:rPr>
          <w:rFonts w:ascii="Arial" w:hAnsi="Arial" w:cs="Arial"/>
          <w:color w:val="000000"/>
        </w:rPr>
      </w:pPr>
      <w:r>
        <w:rPr>
          <w:rFonts w:ascii="Arial" w:hAnsi="Arial" w:cs="Arial"/>
          <w:color w:val="000000"/>
        </w:rPr>
        <w:t>6</w:t>
      </w:r>
      <w:r w:rsidR="00E80141">
        <w:rPr>
          <w:rFonts w:ascii="Arial" w:hAnsi="Arial" w:cs="Arial"/>
          <w:color w:val="000000"/>
        </w:rPr>
        <w:t>.1. Disponibilizar local adequado para o recebimento do objeto;</w:t>
      </w:r>
    </w:p>
    <w:p w:rsidR="00F56644" w:rsidRDefault="001432B2">
      <w:pPr>
        <w:spacing w:after="0"/>
        <w:jc w:val="both"/>
        <w:rPr>
          <w:rFonts w:ascii="Arial" w:hAnsi="Arial" w:cs="Arial"/>
          <w:color w:val="000000"/>
        </w:rPr>
      </w:pPr>
      <w:r>
        <w:rPr>
          <w:rFonts w:ascii="Arial" w:hAnsi="Arial" w:cs="Arial"/>
          <w:color w:val="000000"/>
        </w:rPr>
        <w:t>6</w:t>
      </w:r>
      <w:r w:rsidR="00E80141">
        <w:rPr>
          <w:rFonts w:ascii="Arial" w:hAnsi="Arial" w:cs="Arial"/>
          <w:color w:val="000000"/>
        </w:rPr>
        <w:t>.2. Fornecer a qualquer tempo e com o máximo de presteza, mediante solicitação escrita da vencedora, informações adicionais, dirimir dúvidas e orientá-la em todos os casos omissos, se ocorrer;</w:t>
      </w:r>
    </w:p>
    <w:p w:rsidR="00F56644" w:rsidRDefault="001432B2">
      <w:pPr>
        <w:spacing w:after="0"/>
        <w:jc w:val="both"/>
        <w:rPr>
          <w:rFonts w:ascii="Arial" w:hAnsi="Arial" w:cs="Arial"/>
          <w:color w:val="000000"/>
        </w:rPr>
      </w:pPr>
      <w:r>
        <w:rPr>
          <w:rFonts w:ascii="Arial" w:hAnsi="Arial" w:cs="Arial"/>
          <w:color w:val="000000"/>
        </w:rPr>
        <w:t>6</w:t>
      </w:r>
      <w:r w:rsidR="00E80141">
        <w:rPr>
          <w:rFonts w:ascii="Arial" w:hAnsi="Arial" w:cs="Arial"/>
          <w:color w:val="000000"/>
        </w:rPr>
        <w:t>.3. Exercer a fiscalização e acompanhamento do objeto entregue por servidores especialmente designados pela Administração, na forma prevista na Lei Federal 8.666/1993, sendo que a presença deste servidor não eximirá a responsabilidade da Contratada;</w:t>
      </w:r>
    </w:p>
    <w:p w:rsidR="00F56644" w:rsidRDefault="001432B2">
      <w:pPr>
        <w:spacing w:after="0"/>
        <w:jc w:val="both"/>
        <w:rPr>
          <w:rFonts w:ascii="Arial" w:hAnsi="Arial" w:cs="Arial"/>
          <w:color w:val="000000"/>
        </w:rPr>
      </w:pPr>
      <w:r>
        <w:rPr>
          <w:rFonts w:ascii="Arial" w:hAnsi="Arial" w:cs="Arial"/>
          <w:color w:val="000000"/>
        </w:rPr>
        <w:t>6</w:t>
      </w:r>
      <w:r w:rsidR="00E80141">
        <w:rPr>
          <w:rFonts w:ascii="Arial" w:hAnsi="Arial" w:cs="Arial"/>
          <w:color w:val="000000"/>
        </w:rPr>
        <w:t>.4. Aplicar multa, suspender o pagamento, caso a Contratada desobedeça a quaisquer das cláusulas estabelecidas no Edital;</w:t>
      </w:r>
    </w:p>
    <w:p w:rsidR="00F56644" w:rsidRDefault="001432B2">
      <w:pPr>
        <w:spacing w:after="0"/>
        <w:jc w:val="both"/>
        <w:rPr>
          <w:rFonts w:ascii="Arial" w:hAnsi="Arial" w:cs="Arial"/>
          <w:color w:val="000000"/>
        </w:rPr>
      </w:pPr>
      <w:r>
        <w:rPr>
          <w:rFonts w:ascii="Arial" w:hAnsi="Arial" w:cs="Arial"/>
          <w:color w:val="000000"/>
        </w:rPr>
        <w:t>6</w:t>
      </w:r>
      <w:r w:rsidR="00E80141">
        <w:rPr>
          <w:rFonts w:ascii="Arial" w:hAnsi="Arial" w:cs="Arial"/>
          <w:color w:val="000000"/>
        </w:rPr>
        <w:t>.5. Notificar, formal e tempestivamente, a Contratada sobre irregularidades observadas no fornecimento do objeto da presente aquisição;</w:t>
      </w:r>
    </w:p>
    <w:p w:rsidR="00F56644" w:rsidRDefault="001432B2">
      <w:pPr>
        <w:spacing w:after="0"/>
        <w:jc w:val="both"/>
        <w:rPr>
          <w:rFonts w:ascii="Arial" w:hAnsi="Arial" w:cs="Arial"/>
          <w:color w:val="000000"/>
        </w:rPr>
      </w:pPr>
      <w:r>
        <w:rPr>
          <w:rFonts w:ascii="Arial" w:hAnsi="Arial" w:cs="Arial"/>
          <w:color w:val="000000"/>
        </w:rPr>
        <w:t>6</w:t>
      </w:r>
      <w:r w:rsidR="00E80141">
        <w:rPr>
          <w:rFonts w:ascii="Arial" w:hAnsi="Arial" w:cs="Arial"/>
          <w:color w:val="000000"/>
        </w:rPr>
        <w:t>.6. Comunicar à Contratada as ocorrências de quaisquer fatos que exijam medidas corretivas de sua parte, sob pena de aplicação de sanções nos termos da Lei Federal nº 10.520.</w:t>
      </w:r>
    </w:p>
    <w:p w:rsidR="00F56644" w:rsidRDefault="00F56644">
      <w:pPr>
        <w:spacing w:after="0"/>
        <w:jc w:val="both"/>
        <w:rPr>
          <w:rFonts w:ascii="Arial" w:hAnsi="Arial" w:cs="Arial"/>
          <w:b/>
          <w:bCs/>
          <w:color w:val="000000"/>
        </w:rPr>
      </w:pPr>
    </w:p>
    <w:p w:rsidR="00F56644" w:rsidRDefault="001432B2">
      <w:pPr>
        <w:spacing w:after="0"/>
        <w:jc w:val="both"/>
        <w:rPr>
          <w:rFonts w:ascii="Arial" w:hAnsi="Arial" w:cs="Arial"/>
          <w:b/>
          <w:bCs/>
          <w:color w:val="000000"/>
        </w:rPr>
      </w:pPr>
      <w:r>
        <w:rPr>
          <w:rFonts w:ascii="Arial" w:hAnsi="Arial" w:cs="Arial"/>
          <w:b/>
          <w:bCs/>
          <w:color w:val="000000"/>
        </w:rPr>
        <w:t>7</w:t>
      </w:r>
      <w:r w:rsidR="00E80141">
        <w:rPr>
          <w:rFonts w:ascii="Arial" w:hAnsi="Arial" w:cs="Arial"/>
          <w:b/>
          <w:bCs/>
          <w:color w:val="000000"/>
        </w:rPr>
        <w:t xml:space="preserve"> - DO PAGAMENTO</w:t>
      </w:r>
    </w:p>
    <w:p w:rsidR="00F56644" w:rsidRDefault="001432B2">
      <w:pPr>
        <w:spacing w:after="0"/>
        <w:jc w:val="both"/>
        <w:rPr>
          <w:rFonts w:ascii="Arial" w:hAnsi="Arial" w:cs="Arial"/>
          <w:b/>
          <w:bCs/>
          <w:color w:val="000000"/>
        </w:rPr>
      </w:pPr>
      <w:r>
        <w:rPr>
          <w:rFonts w:ascii="Arial" w:hAnsi="Arial" w:cs="Arial"/>
          <w:color w:val="000000"/>
        </w:rPr>
        <w:t>7</w:t>
      </w:r>
      <w:r w:rsidR="00E80141">
        <w:rPr>
          <w:rFonts w:ascii="Arial" w:hAnsi="Arial" w:cs="Arial"/>
          <w:color w:val="000000"/>
        </w:rPr>
        <w:t>.1. A nota fiscal/fatura deverá ser apresentada ao responsável pelo recebimento do bem ou serviço, o qual terá o prazo máximo de 05 dias úteis da apresentação para atestar o cumprimento pela empresa das obrigações contratuais.</w:t>
      </w:r>
    </w:p>
    <w:p w:rsidR="00F56644" w:rsidRDefault="001432B2">
      <w:pPr>
        <w:spacing w:after="0"/>
        <w:jc w:val="both"/>
        <w:rPr>
          <w:rFonts w:ascii="Arial" w:hAnsi="Arial" w:cs="Arial"/>
          <w:color w:val="000000"/>
        </w:rPr>
      </w:pPr>
      <w:r>
        <w:rPr>
          <w:rFonts w:ascii="Arial" w:hAnsi="Arial" w:cs="Arial"/>
          <w:color w:val="000000"/>
        </w:rPr>
        <w:t>7</w:t>
      </w:r>
      <w:r w:rsidR="00E80141">
        <w:rPr>
          <w:rFonts w:ascii="Arial" w:hAnsi="Arial" w:cs="Arial"/>
          <w:color w:val="000000"/>
        </w:rPr>
        <w:t>.1.1. A data da apresentação da nota fiscal/fatura será devidamente registrada nos autos do processo pelo responsável em atestar o recebimento do bem ou serviço.</w:t>
      </w:r>
    </w:p>
    <w:p w:rsidR="00F56644" w:rsidRDefault="001432B2">
      <w:pPr>
        <w:spacing w:after="0"/>
        <w:jc w:val="both"/>
        <w:rPr>
          <w:rFonts w:ascii="Arial" w:hAnsi="Arial" w:cs="Arial"/>
          <w:color w:val="000000"/>
        </w:rPr>
      </w:pPr>
      <w:r>
        <w:rPr>
          <w:rFonts w:ascii="Arial" w:hAnsi="Arial" w:cs="Arial"/>
          <w:color w:val="000000"/>
        </w:rPr>
        <w:t>7</w:t>
      </w:r>
      <w:r w:rsidR="00E80141">
        <w:rPr>
          <w:rFonts w:ascii="Arial" w:hAnsi="Arial" w:cs="Arial"/>
          <w:color w:val="000000"/>
        </w:rPr>
        <w:t>.2. O pagamento será efetuado em até 30 (trinta) dias a contar do recebimento da nota fiscal/fatura.</w:t>
      </w:r>
    </w:p>
    <w:p w:rsidR="00F56644" w:rsidRDefault="001432B2">
      <w:pPr>
        <w:spacing w:after="0"/>
        <w:jc w:val="both"/>
        <w:rPr>
          <w:rFonts w:ascii="Arial" w:hAnsi="Arial" w:cs="Arial"/>
          <w:color w:val="000000"/>
        </w:rPr>
      </w:pPr>
      <w:r>
        <w:rPr>
          <w:rFonts w:ascii="Arial" w:hAnsi="Arial" w:cs="Arial"/>
          <w:color w:val="000000"/>
        </w:rPr>
        <w:t>7</w:t>
      </w:r>
      <w:r w:rsidR="00E80141">
        <w:rPr>
          <w:rFonts w:ascii="Arial" w:hAnsi="Arial" w:cs="Arial"/>
          <w:color w:val="000000"/>
        </w:rPr>
        <w:t>.3. O pagamento será creditado em nome da Contratada, mediante ordem bancária em conta corrente por ela indicada ou por meio de ordem bancária para pagamento de faturas com código de barras, uma vez satisfeitas as condições estabelecidas no Edital.</w:t>
      </w:r>
    </w:p>
    <w:p w:rsidR="00F56644" w:rsidRDefault="001432B2">
      <w:pPr>
        <w:spacing w:after="0"/>
        <w:jc w:val="both"/>
        <w:rPr>
          <w:rFonts w:ascii="Arial" w:hAnsi="Arial" w:cs="Arial"/>
          <w:color w:val="000000"/>
        </w:rPr>
      </w:pPr>
      <w:r>
        <w:rPr>
          <w:rFonts w:ascii="Arial" w:hAnsi="Arial" w:cs="Arial"/>
          <w:color w:val="000000"/>
        </w:rPr>
        <w:t>7</w:t>
      </w:r>
      <w:r w:rsidR="00E80141">
        <w:rPr>
          <w:rFonts w:ascii="Arial" w:hAnsi="Arial" w:cs="Arial"/>
          <w:color w:val="000000"/>
        </w:rPr>
        <w:t>.4. O pagamento, mediante a emissão de qualquer modalidade de ordem bancária, será realizado desde que a Contratada efetue a cobrança de forma a permitir o cumprimento das exigências legais, principalmente no que se refere às retenções tributárias.</w:t>
      </w:r>
    </w:p>
    <w:p w:rsidR="00F56644" w:rsidRDefault="001432B2">
      <w:pPr>
        <w:spacing w:after="0"/>
        <w:jc w:val="both"/>
        <w:rPr>
          <w:rFonts w:ascii="Arial" w:hAnsi="Arial" w:cs="Arial"/>
          <w:color w:val="000000"/>
        </w:rPr>
      </w:pPr>
      <w:r>
        <w:rPr>
          <w:rFonts w:ascii="Arial" w:hAnsi="Arial" w:cs="Arial"/>
          <w:color w:val="000000"/>
        </w:rPr>
        <w:t>7</w:t>
      </w:r>
      <w:r w:rsidR="00E80141">
        <w:rPr>
          <w:rFonts w:ascii="Arial" w:hAnsi="Arial" w:cs="Arial"/>
          <w:color w:val="000000"/>
        </w:rPr>
        <w:t>.5. A Contratada, optante pelo Simples, deverá apresentar, juntamente com a nota fiscal/fatura, declaração, conforme modelo constante do Anexo IV da Instrução Normativa SRF nº. 480, de 15/12/2004, Substituído pelo Anexo IV constante da IN RFB n° 791, de 10 de dezembro de 2007. Caso não o faça, ficará sujeita à retenção de imposto e contribuições, de acordo com a referida Instrução.</w:t>
      </w:r>
    </w:p>
    <w:p w:rsidR="00F56644" w:rsidRDefault="001432B2">
      <w:pPr>
        <w:spacing w:after="0"/>
        <w:jc w:val="both"/>
        <w:rPr>
          <w:rFonts w:ascii="Arial" w:hAnsi="Arial" w:cs="Arial"/>
          <w:color w:val="000000"/>
        </w:rPr>
      </w:pPr>
      <w:r>
        <w:rPr>
          <w:rFonts w:ascii="Arial" w:hAnsi="Arial" w:cs="Arial"/>
          <w:color w:val="000000"/>
        </w:rPr>
        <w:t>7</w:t>
      </w:r>
      <w:r w:rsidR="00E80141">
        <w:rPr>
          <w:rFonts w:ascii="Arial" w:hAnsi="Arial" w:cs="Arial"/>
          <w:color w:val="000000"/>
        </w:rPr>
        <w:t>.6.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rsidR="00F56644" w:rsidRDefault="001432B2">
      <w:pPr>
        <w:spacing w:after="0"/>
        <w:jc w:val="both"/>
        <w:rPr>
          <w:rFonts w:ascii="Arial" w:hAnsi="Arial" w:cs="Arial"/>
          <w:color w:val="000000"/>
        </w:rPr>
      </w:pPr>
      <w:r>
        <w:rPr>
          <w:rFonts w:ascii="Arial" w:hAnsi="Arial" w:cs="Arial"/>
          <w:color w:val="000000"/>
        </w:rPr>
        <w:t>7</w:t>
      </w:r>
      <w:r w:rsidR="00E80141">
        <w:rPr>
          <w:rFonts w:ascii="Arial" w:hAnsi="Arial" w:cs="Arial"/>
          <w:color w:val="000000"/>
        </w:rPr>
        <w:t>.7. O pagamento fica condicionado à prova de regularidade junto a Seguridade Social (INSS) e ao Fundo de Garantia por Tempo de Serviço (FGTS), demonstrando situação regular no cumprimento dos encargos sociais instituídos por lei.</w:t>
      </w:r>
    </w:p>
    <w:p w:rsidR="00F56644" w:rsidRDefault="001432B2">
      <w:pPr>
        <w:spacing w:after="0"/>
        <w:jc w:val="both"/>
        <w:rPr>
          <w:rFonts w:ascii="Arial" w:hAnsi="Arial" w:cs="Arial"/>
          <w:color w:val="000000"/>
        </w:rPr>
      </w:pPr>
      <w:r>
        <w:rPr>
          <w:rFonts w:ascii="Arial" w:hAnsi="Arial" w:cs="Arial"/>
          <w:color w:val="000000"/>
        </w:rPr>
        <w:t>7</w:t>
      </w:r>
      <w:r w:rsidR="00E80141">
        <w:rPr>
          <w:rFonts w:ascii="Arial" w:hAnsi="Arial" w:cs="Arial"/>
          <w:color w:val="000000"/>
        </w:rPr>
        <w:t>.8. A compensação financeira é admitida nos casos de eventuais atrasos de pagamento pela Administração, desde que o contratado não tenha concorrido de alguma forma para o atraso. É devida desde a data limite fixada no contrato para o pagamento até a data correspondente ao efetivo pagamento da parcela.</w:t>
      </w:r>
    </w:p>
    <w:p w:rsidR="00F56644" w:rsidRDefault="001432B2">
      <w:pPr>
        <w:spacing w:after="0"/>
        <w:jc w:val="both"/>
        <w:rPr>
          <w:rFonts w:ascii="Arial" w:hAnsi="Arial" w:cs="Arial"/>
          <w:color w:val="000000"/>
        </w:rPr>
      </w:pPr>
      <w:r>
        <w:rPr>
          <w:rFonts w:ascii="Arial" w:hAnsi="Arial" w:cs="Arial"/>
          <w:color w:val="000000"/>
        </w:rPr>
        <w:t>7</w:t>
      </w:r>
      <w:r w:rsidR="00E80141">
        <w:rPr>
          <w:rFonts w:ascii="Arial" w:hAnsi="Arial" w:cs="Arial"/>
          <w:color w:val="000000"/>
        </w:rPr>
        <w:t>.9. Em caso de inadimplência de pagamento por parte da administração, os valores serão atualizados monetariamente, a partir do dia de seu vencimento e até o de sua liquidação, segundo os mesmos critérios adotados para a atualização de obrigações tributárias, conforme disciplina o artigo 117 da constituição do Estado de Santa Catarina.</w:t>
      </w:r>
    </w:p>
    <w:p w:rsidR="00F56644" w:rsidRDefault="001432B2">
      <w:pPr>
        <w:spacing w:after="0"/>
        <w:jc w:val="both"/>
        <w:rPr>
          <w:rFonts w:ascii="Arial" w:hAnsi="Arial" w:cs="Arial"/>
          <w:color w:val="000000"/>
        </w:rPr>
      </w:pPr>
      <w:r>
        <w:rPr>
          <w:rFonts w:ascii="Arial" w:hAnsi="Arial" w:cs="Arial"/>
          <w:color w:val="000000"/>
        </w:rPr>
        <w:t>7</w:t>
      </w:r>
      <w:r w:rsidR="00E80141">
        <w:rPr>
          <w:rFonts w:ascii="Arial" w:hAnsi="Arial" w:cs="Arial"/>
          <w:color w:val="000000"/>
        </w:rPr>
        <w:t>.10. A empresa deverá apresentar Nota Fiscal com CNPJ idêntico ao apresentado na proposta e conseqüentemente lançado na Nota de Empenho, devendo constar também o número do processo licitatório e a modalidade, número da Nota de Empenho, à fim de acelerar o trâmite de recebimento do produto e posterior liberação do documento fiscal para pagamento.</w:t>
      </w:r>
    </w:p>
    <w:p w:rsidR="00F56644" w:rsidRDefault="001432B2">
      <w:pPr>
        <w:spacing w:after="0"/>
        <w:jc w:val="both"/>
        <w:rPr>
          <w:rFonts w:ascii="Arial" w:hAnsi="Arial" w:cs="Arial"/>
          <w:color w:val="000000"/>
        </w:rPr>
      </w:pPr>
      <w:r>
        <w:rPr>
          <w:rFonts w:ascii="Arial" w:hAnsi="Arial" w:cs="Arial"/>
          <w:color w:val="000000"/>
        </w:rPr>
        <w:t>7</w:t>
      </w:r>
      <w:r w:rsidR="00E80141">
        <w:rPr>
          <w:rFonts w:ascii="Arial" w:hAnsi="Arial" w:cs="Arial"/>
          <w:color w:val="000000"/>
        </w:rPr>
        <w:t>.11. Não será efetuado qualquer pagamento ao CONTRATADO enquanto houver pendência de liquidação da obrigação financeira em virtude de penalidade ou inadimplência contratual.</w:t>
      </w:r>
    </w:p>
    <w:p w:rsidR="00F56644" w:rsidRDefault="00F56644">
      <w:pPr>
        <w:spacing w:after="0"/>
        <w:jc w:val="both"/>
        <w:rPr>
          <w:rFonts w:ascii="Arial" w:hAnsi="Arial" w:cs="Arial"/>
          <w:b/>
          <w:bCs/>
          <w:color w:val="000000"/>
        </w:rPr>
      </w:pPr>
    </w:p>
    <w:p w:rsidR="00F56644" w:rsidRDefault="001432B2">
      <w:pPr>
        <w:spacing w:after="0"/>
        <w:jc w:val="both"/>
        <w:rPr>
          <w:rFonts w:ascii="Arial" w:hAnsi="Arial" w:cs="Arial"/>
          <w:b/>
          <w:bCs/>
          <w:color w:val="000000"/>
        </w:rPr>
      </w:pPr>
      <w:r>
        <w:rPr>
          <w:rFonts w:ascii="Arial" w:hAnsi="Arial" w:cs="Arial"/>
          <w:b/>
          <w:bCs/>
          <w:color w:val="000000"/>
        </w:rPr>
        <w:t>8</w:t>
      </w:r>
      <w:r w:rsidR="00E80141">
        <w:rPr>
          <w:rFonts w:ascii="Arial" w:hAnsi="Arial" w:cs="Arial"/>
          <w:b/>
          <w:bCs/>
          <w:color w:val="000000"/>
        </w:rPr>
        <w:t xml:space="preserve"> - DAS PENALIDADES</w:t>
      </w:r>
    </w:p>
    <w:p w:rsidR="00F56644" w:rsidRDefault="001432B2">
      <w:pPr>
        <w:spacing w:after="0"/>
        <w:jc w:val="both"/>
        <w:rPr>
          <w:rFonts w:ascii="Arial" w:hAnsi="Arial" w:cs="Arial"/>
          <w:color w:val="000000"/>
        </w:rPr>
      </w:pPr>
      <w:r>
        <w:rPr>
          <w:rFonts w:ascii="Arial" w:hAnsi="Arial" w:cs="Arial"/>
          <w:color w:val="000000"/>
        </w:rPr>
        <w:t>8</w:t>
      </w:r>
      <w:r w:rsidR="00E80141">
        <w:rPr>
          <w:rFonts w:ascii="Arial" w:hAnsi="Arial" w:cs="Arial"/>
          <w:color w:val="000000"/>
        </w:rPr>
        <w:t xml:space="preserve">.1. O licitante que ensejar o retardamento da execução do certame, não celebrar o contrato, não mantiver a proposta, comportar-se de modo inidôneo, deixar de entregar documentação exigida no certame ou apresentar documentação falsa, falhar ou fraudar na execução do </w:t>
      </w:r>
      <w:r w:rsidR="00E80141">
        <w:rPr>
          <w:rFonts w:ascii="Arial" w:hAnsi="Arial" w:cs="Arial"/>
          <w:color w:val="000000"/>
        </w:rPr>
        <w:lastRenderedPageBreak/>
        <w:t>contrato, cometer fraude fiscal, garantido o direito prévio da citação e da ampla defesa, ficará impedido de licitar e contratar com o município de PAULO LOPES, pelo prazo de até 5 (cinco) anos, enquanto perdurarem os motivos determinantes da punição ou até que seja promovida a reabilitação perante a própria autoridade que aplicou a penalidade.</w:t>
      </w:r>
    </w:p>
    <w:p w:rsidR="00F56644" w:rsidRDefault="001432B2">
      <w:pPr>
        <w:spacing w:after="0"/>
        <w:jc w:val="both"/>
        <w:rPr>
          <w:rFonts w:ascii="Arial" w:hAnsi="Arial" w:cs="Arial"/>
          <w:color w:val="000000"/>
        </w:rPr>
      </w:pPr>
      <w:r>
        <w:rPr>
          <w:rFonts w:ascii="Arial" w:hAnsi="Arial" w:cs="Arial"/>
          <w:color w:val="000000"/>
        </w:rPr>
        <w:t>8</w:t>
      </w:r>
      <w:r w:rsidR="00E80141">
        <w:rPr>
          <w:rFonts w:ascii="Arial" w:hAnsi="Arial" w:cs="Arial"/>
          <w:color w:val="000000"/>
        </w:rPr>
        <w:t>.2. As sanções deverão ser aplicadas de forma gradativa, obedecidos aos princípios da razoabilidade e da proporcionalidade.</w:t>
      </w:r>
    </w:p>
    <w:p w:rsidR="00F56644" w:rsidRDefault="001432B2">
      <w:pPr>
        <w:spacing w:after="0"/>
        <w:jc w:val="both"/>
        <w:rPr>
          <w:rFonts w:ascii="Arial" w:hAnsi="Arial" w:cs="Arial"/>
          <w:color w:val="000000"/>
        </w:rPr>
      </w:pPr>
      <w:r>
        <w:rPr>
          <w:rFonts w:ascii="Arial" w:hAnsi="Arial" w:cs="Arial"/>
          <w:color w:val="000000"/>
        </w:rPr>
        <w:t>8</w:t>
      </w:r>
      <w:r w:rsidR="00E80141">
        <w:rPr>
          <w:rFonts w:ascii="Arial" w:hAnsi="Arial" w:cs="Arial"/>
          <w:color w:val="000000"/>
        </w:rPr>
        <w:t>.3. As sanções serão aplicadas após regular processo administrativo com garantia de defesa prévia.</w:t>
      </w:r>
    </w:p>
    <w:p w:rsidR="00F56644" w:rsidRDefault="001432B2">
      <w:pPr>
        <w:spacing w:after="0"/>
        <w:jc w:val="both"/>
        <w:rPr>
          <w:rFonts w:ascii="Arial" w:hAnsi="Arial" w:cs="Arial"/>
          <w:color w:val="000000"/>
        </w:rPr>
      </w:pPr>
      <w:r>
        <w:rPr>
          <w:rFonts w:ascii="Arial" w:hAnsi="Arial" w:cs="Arial"/>
          <w:color w:val="000000"/>
        </w:rPr>
        <w:t>8</w:t>
      </w:r>
      <w:r w:rsidR="00E80141">
        <w:rPr>
          <w:rFonts w:ascii="Arial" w:hAnsi="Arial" w:cs="Arial"/>
          <w:color w:val="000000"/>
        </w:rPr>
        <w:t>.4. Configurado o descumprimento da obrigação contratual, será o contratado notificado da infração e da penalidade correspondente, para, no prazo de 5 (cinco) cinco dias úteis, apresenta defesa.</w:t>
      </w:r>
    </w:p>
    <w:p w:rsidR="00F56644" w:rsidRDefault="001432B2">
      <w:pPr>
        <w:spacing w:after="0"/>
        <w:jc w:val="both"/>
        <w:rPr>
          <w:rFonts w:ascii="Arial" w:hAnsi="Arial" w:cs="Arial"/>
          <w:color w:val="000000"/>
        </w:rPr>
      </w:pPr>
      <w:r>
        <w:rPr>
          <w:rFonts w:ascii="Arial" w:hAnsi="Arial" w:cs="Arial"/>
          <w:color w:val="000000"/>
        </w:rPr>
        <w:t>8</w:t>
      </w:r>
      <w:r w:rsidR="00E80141">
        <w:rPr>
          <w:rFonts w:ascii="Arial" w:hAnsi="Arial" w:cs="Arial"/>
          <w:color w:val="000000"/>
        </w:rPr>
        <w:t>.4.1. Recebida a defesa, a Autoridade Competente deverá manifestar-se, motivadamente, sobre o acolhimento ou rejeição das razões apresentadas, para concluir pela imposição ou não da penalidade.</w:t>
      </w:r>
    </w:p>
    <w:p w:rsidR="00F56644" w:rsidRDefault="001432B2">
      <w:pPr>
        <w:spacing w:after="0"/>
        <w:jc w:val="both"/>
        <w:rPr>
          <w:rFonts w:ascii="Arial" w:hAnsi="Arial" w:cs="Arial"/>
          <w:color w:val="000000"/>
        </w:rPr>
      </w:pPr>
      <w:r>
        <w:rPr>
          <w:rFonts w:ascii="Arial" w:hAnsi="Arial" w:cs="Arial"/>
          <w:color w:val="000000"/>
        </w:rPr>
        <w:t>8</w:t>
      </w:r>
      <w:r w:rsidR="00E80141">
        <w:rPr>
          <w:rFonts w:ascii="Arial" w:hAnsi="Arial" w:cs="Arial"/>
          <w:color w:val="000000"/>
        </w:rPr>
        <w:t>.5. A inexecução total ou parcial da prestação dos serviços, assim como a execução irregular, ou com atraso injustificado, sujeitará o contratado, garantida a defesa prévia, à aplicação das seguintes sanções:</w:t>
      </w:r>
    </w:p>
    <w:p w:rsidR="00F56644" w:rsidRDefault="00E80141">
      <w:pPr>
        <w:spacing w:after="0"/>
        <w:jc w:val="both"/>
        <w:rPr>
          <w:rFonts w:ascii="Arial" w:hAnsi="Arial" w:cs="Arial"/>
          <w:color w:val="000000"/>
        </w:rPr>
      </w:pPr>
      <w:r>
        <w:rPr>
          <w:rFonts w:ascii="Arial" w:hAnsi="Arial" w:cs="Arial"/>
          <w:color w:val="000000"/>
        </w:rPr>
        <w:t>I - advertência;</w:t>
      </w:r>
    </w:p>
    <w:p w:rsidR="00F56644" w:rsidRDefault="00E80141">
      <w:pPr>
        <w:spacing w:after="0"/>
        <w:jc w:val="both"/>
        <w:rPr>
          <w:rFonts w:ascii="Arial" w:hAnsi="Arial" w:cs="Arial"/>
          <w:color w:val="000000"/>
        </w:rPr>
      </w:pPr>
      <w:r>
        <w:rPr>
          <w:rFonts w:ascii="Arial" w:hAnsi="Arial" w:cs="Arial"/>
          <w:color w:val="000000"/>
        </w:rPr>
        <w:t>II - multa;</w:t>
      </w:r>
    </w:p>
    <w:p w:rsidR="00F56644" w:rsidRDefault="00E80141">
      <w:pPr>
        <w:spacing w:after="0"/>
        <w:jc w:val="both"/>
        <w:rPr>
          <w:rFonts w:ascii="Arial" w:hAnsi="Arial" w:cs="Arial"/>
          <w:color w:val="000000"/>
        </w:rPr>
      </w:pPr>
      <w:r>
        <w:rPr>
          <w:rFonts w:ascii="Arial" w:hAnsi="Arial" w:cs="Arial"/>
          <w:color w:val="000000"/>
        </w:rPr>
        <w:t>III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F56644" w:rsidRDefault="001432B2">
      <w:pPr>
        <w:spacing w:after="0"/>
        <w:jc w:val="both"/>
        <w:rPr>
          <w:rFonts w:ascii="Arial" w:hAnsi="Arial" w:cs="Arial"/>
          <w:color w:val="000000"/>
        </w:rPr>
      </w:pPr>
      <w:r>
        <w:rPr>
          <w:rFonts w:ascii="Arial" w:hAnsi="Arial" w:cs="Arial"/>
          <w:color w:val="000000"/>
        </w:rPr>
        <w:t>8</w:t>
      </w:r>
      <w:r w:rsidR="00E80141">
        <w:rPr>
          <w:rFonts w:ascii="Arial" w:hAnsi="Arial" w:cs="Arial"/>
          <w:color w:val="000000"/>
        </w:rPr>
        <w:t>.6. A recusa injustificada do adjudicatário em assinar, aceitar ou retirar o contrato ou instrumento equivalente dentro do prazo estabelecido pela contratante ensejará a multa correspondente a 10% (dez por cento) do valor a ele adjudicado.</w:t>
      </w:r>
    </w:p>
    <w:p w:rsidR="00F56644" w:rsidRDefault="001432B2">
      <w:pPr>
        <w:spacing w:after="0"/>
        <w:jc w:val="both"/>
        <w:rPr>
          <w:rFonts w:ascii="Arial" w:hAnsi="Arial" w:cs="Arial"/>
          <w:color w:val="000000"/>
        </w:rPr>
      </w:pPr>
      <w:r>
        <w:rPr>
          <w:rFonts w:ascii="Arial" w:hAnsi="Arial" w:cs="Arial"/>
          <w:color w:val="000000"/>
        </w:rPr>
        <w:t>8</w:t>
      </w:r>
      <w:r w:rsidR="00E80141">
        <w:rPr>
          <w:rFonts w:ascii="Arial" w:hAnsi="Arial" w:cs="Arial"/>
          <w:color w:val="000000"/>
        </w:rPr>
        <w:t>.7. A inexecução total do ajuste ensejará a aplicação de multa de 10% (dez por cento) calculada sobre o valor adjudicado ao licitante.</w:t>
      </w:r>
    </w:p>
    <w:p w:rsidR="00F56644" w:rsidRDefault="001432B2">
      <w:pPr>
        <w:spacing w:after="0"/>
        <w:jc w:val="both"/>
        <w:rPr>
          <w:rFonts w:ascii="Arial" w:hAnsi="Arial" w:cs="Arial"/>
          <w:color w:val="000000"/>
        </w:rPr>
      </w:pPr>
      <w:r>
        <w:rPr>
          <w:rFonts w:ascii="Arial" w:hAnsi="Arial" w:cs="Arial"/>
          <w:color w:val="000000"/>
        </w:rPr>
        <w:t>8</w:t>
      </w:r>
      <w:r w:rsidR="00E80141">
        <w:rPr>
          <w:rFonts w:ascii="Arial" w:hAnsi="Arial" w:cs="Arial"/>
          <w:color w:val="000000"/>
        </w:rPr>
        <w:t>.8. O atraso no fornecimento do bem ensejará a aplicação de multa de 1% (um por cento) por dia de atraso, calculada sobre o valor da parcela inadimplente.</w:t>
      </w:r>
    </w:p>
    <w:p w:rsidR="00F56644" w:rsidRDefault="001432B2">
      <w:pPr>
        <w:spacing w:after="0"/>
        <w:jc w:val="both"/>
        <w:rPr>
          <w:rFonts w:ascii="Arial" w:hAnsi="Arial" w:cs="Arial"/>
          <w:color w:val="000000"/>
        </w:rPr>
      </w:pPr>
      <w:r>
        <w:rPr>
          <w:rFonts w:ascii="Arial" w:hAnsi="Arial" w:cs="Arial"/>
          <w:color w:val="000000"/>
        </w:rPr>
        <w:t>8</w:t>
      </w:r>
      <w:r w:rsidR="00E80141">
        <w:rPr>
          <w:rFonts w:ascii="Arial" w:hAnsi="Arial" w:cs="Arial"/>
          <w:color w:val="000000"/>
        </w:rPr>
        <w:t>.9. Atraso superior a 05 (cinco) dias será considerado inexecução total do ajuste.</w:t>
      </w:r>
    </w:p>
    <w:p w:rsidR="00F56644" w:rsidRDefault="001432B2">
      <w:pPr>
        <w:spacing w:after="0"/>
        <w:jc w:val="both"/>
        <w:rPr>
          <w:rFonts w:ascii="Arial" w:hAnsi="Arial" w:cs="Arial"/>
          <w:color w:val="000000"/>
        </w:rPr>
      </w:pPr>
      <w:r>
        <w:rPr>
          <w:rFonts w:ascii="Arial" w:hAnsi="Arial" w:cs="Arial"/>
          <w:color w:val="000000"/>
        </w:rPr>
        <w:t>8</w:t>
      </w:r>
      <w:r w:rsidR="00E80141">
        <w:rPr>
          <w:rFonts w:ascii="Arial" w:hAnsi="Arial" w:cs="Arial"/>
          <w:color w:val="000000"/>
        </w:rPr>
        <w:t>.10. As sanções são autônomas e a aplicação de uma não exclui a outra.</w:t>
      </w:r>
    </w:p>
    <w:p w:rsidR="00F56644" w:rsidRDefault="00F56644">
      <w:pPr>
        <w:spacing w:after="0"/>
        <w:jc w:val="both"/>
        <w:rPr>
          <w:rFonts w:ascii="Arial" w:hAnsi="Arial" w:cs="Arial"/>
          <w:b/>
          <w:bCs/>
          <w:color w:val="000000"/>
        </w:rPr>
      </w:pPr>
    </w:p>
    <w:p w:rsidR="00F56644" w:rsidRDefault="001432B2">
      <w:pPr>
        <w:spacing w:after="0"/>
        <w:jc w:val="both"/>
        <w:rPr>
          <w:rFonts w:ascii="Arial" w:hAnsi="Arial" w:cs="Arial"/>
          <w:b/>
          <w:bCs/>
          <w:color w:val="000000"/>
        </w:rPr>
      </w:pPr>
      <w:r>
        <w:rPr>
          <w:rFonts w:ascii="Arial" w:hAnsi="Arial" w:cs="Arial"/>
          <w:b/>
          <w:bCs/>
          <w:color w:val="000000"/>
        </w:rPr>
        <w:t>11</w:t>
      </w:r>
      <w:r w:rsidR="00E80141">
        <w:rPr>
          <w:rFonts w:ascii="Arial" w:hAnsi="Arial" w:cs="Arial"/>
          <w:b/>
          <w:bCs/>
          <w:color w:val="000000"/>
        </w:rPr>
        <w:t xml:space="preserve"> - DA INEXECUÇÃO E DA RESCISÃO CONTRATUAL</w:t>
      </w:r>
    </w:p>
    <w:p w:rsidR="00F56644" w:rsidRDefault="001432B2">
      <w:pPr>
        <w:spacing w:after="0"/>
        <w:jc w:val="both"/>
        <w:rPr>
          <w:rFonts w:ascii="Arial" w:hAnsi="Arial" w:cs="Arial"/>
          <w:color w:val="000000"/>
        </w:rPr>
      </w:pPr>
      <w:r>
        <w:rPr>
          <w:rFonts w:ascii="Arial" w:hAnsi="Arial" w:cs="Arial"/>
          <w:color w:val="000000"/>
        </w:rPr>
        <w:t>11</w:t>
      </w:r>
      <w:r w:rsidR="00E80141">
        <w:rPr>
          <w:rFonts w:ascii="Arial" w:hAnsi="Arial" w:cs="Arial"/>
          <w:color w:val="000000"/>
        </w:rPr>
        <w:t>.1. A inexecução parcial ou total do Contrato dará ensejo a sua rescisão, atendido o disposto nos artigos 77 a 80 da Lei n° 8.666, de 21 de junho de 1993, e alterações posteriores.</w:t>
      </w:r>
    </w:p>
    <w:p w:rsidR="00F56644" w:rsidRDefault="00F56644">
      <w:pPr>
        <w:spacing w:after="0"/>
        <w:jc w:val="both"/>
        <w:rPr>
          <w:rFonts w:ascii="Arial" w:hAnsi="Arial" w:cs="Arial"/>
          <w:b/>
          <w:bCs/>
          <w:color w:val="000000"/>
        </w:rPr>
      </w:pPr>
    </w:p>
    <w:p w:rsidR="00F56644" w:rsidRDefault="001432B2">
      <w:pPr>
        <w:spacing w:after="0"/>
        <w:jc w:val="both"/>
        <w:rPr>
          <w:rFonts w:ascii="Arial" w:hAnsi="Arial" w:cs="Arial"/>
          <w:b/>
          <w:bCs/>
          <w:color w:val="000000"/>
        </w:rPr>
      </w:pPr>
      <w:r>
        <w:rPr>
          <w:rFonts w:ascii="Arial" w:hAnsi="Arial" w:cs="Arial"/>
          <w:b/>
          <w:bCs/>
          <w:color w:val="000000"/>
        </w:rPr>
        <w:t>12</w:t>
      </w:r>
      <w:r w:rsidR="00E80141">
        <w:rPr>
          <w:rFonts w:ascii="Arial" w:hAnsi="Arial" w:cs="Arial"/>
          <w:b/>
          <w:bCs/>
          <w:color w:val="000000"/>
        </w:rPr>
        <w:t xml:space="preserve"> - DAS ALTERAÇÕES DO CONTRATO</w:t>
      </w:r>
    </w:p>
    <w:p w:rsidR="00F56644" w:rsidRDefault="001432B2">
      <w:pPr>
        <w:spacing w:after="0"/>
        <w:jc w:val="both"/>
        <w:rPr>
          <w:rFonts w:ascii="Arial" w:hAnsi="Arial" w:cs="Arial"/>
          <w:color w:val="000000"/>
        </w:rPr>
      </w:pPr>
      <w:r>
        <w:rPr>
          <w:rFonts w:ascii="Arial" w:hAnsi="Arial" w:cs="Arial"/>
          <w:color w:val="000000"/>
        </w:rPr>
        <w:t>12</w:t>
      </w:r>
      <w:r w:rsidR="00E80141">
        <w:rPr>
          <w:rFonts w:ascii="Arial" w:hAnsi="Arial" w:cs="Arial"/>
          <w:color w:val="000000"/>
        </w:rPr>
        <w:t>.1. O contrato a ser firmado poderá ser alterado nos casos previstos no artigo 65 da Lei nº 8.666/93, desde que haja interesse da Contratante, com a apresentação das devidas justificativas.</w:t>
      </w:r>
    </w:p>
    <w:p w:rsidR="00F56644" w:rsidRDefault="00E80141">
      <w:pPr>
        <w:spacing w:after="0"/>
        <w:jc w:val="both"/>
        <w:rPr>
          <w:rFonts w:ascii="Arial" w:hAnsi="Arial" w:cs="Arial"/>
          <w:color w:val="000000"/>
        </w:rPr>
      </w:pPr>
      <w:r>
        <w:rPr>
          <w:rFonts w:ascii="Arial" w:hAnsi="Arial" w:cs="Arial"/>
          <w:color w:val="000000"/>
        </w:rPr>
        <w:t xml:space="preserve">PAULO LOPES - SC, </w:t>
      </w:r>
      <w:r w:rsidR="001432B2">
        <w:rPr>
          <w:rFonts w:ascii="Arial" w:hAnsi="Arial" w:cs="Arial"/>
          <w:color w:val="000000"/>
        </w:rPr>
        <w:t xml:space="preserve">06 de abril de 2017. </w:t>
      </w:r>
    </w:p>
    <w:p w:rsidR="00F56644" w:rsidRDefault="00E80141">
      <w:pPr>
        <w:spacing w:after="0"/>
        <w:jc w:val="center"/>
        <w:rPr>
          <w:rFonts w:ascii="Arial" w:hAnsi="Arial" w:cs="Arial"/>
          <w:color w:val="000000"/>
        </w:rPr>
      </w:pPr>
      <w:r>
        <w:rPr>
          <w:rFonts w:ascii="Arial" w:hAnsi="Arial" w:cs="Arial"/>
          <w:color w:val="000000"/>
        </w:rPr>
        <w:t>_____________________________________</w:t>
      </w:r>
    </w:p>
    <w:p w:rsidR="00F56644" w:rsidRDefault="00E80141">
      <w:pPr>
        <w:spacing w:after="0"/>
        <w:jc w:val="center"/>
        <w:rPr>
          <w:rFonts w:ascii="Arial" w:hAnsi="Arial" w:cs="Arial"/>
          <w:b/>
          <w:color w:val="000000"/>
        </w:rPr>
      </w:pPr>
      <w:r>
        <w:rPr>
          <w:rFonts w:ascii="Arial" w:hAnsi="Arial" w:cs="Arial"/>
          <w:b/>
          <w:color w:val="000000"/>
        </w:rPr>
        <w:t>José Carlos Rogério</w:t>
      </w:r>
    </w:p>
    <w:p w:rsidR="00F56644" w:rsidRDefault="00E80141">
      <w:pPr>
        <w:spacing w:after="0"/>
        <w:jc w:val="center"/>
        <w:rPr>
          <w:rFonts w:ascii="Arial" w:hAnsi="Arial" w:cs="Arial"/>
          <w:b/>
        </w:rPr>
      </w:pPr>
      <w:r>
        <w:rPr>
          <w:rFonts w:ascii="Arial" w:hAnsi="Arial" w:cs="Arial"/>
          <w:b/>
          <w:color w:val="000000"/>
        </w:rPr>
        <w:t>Secretário Municipal de Administração</w:t>
      </w:r>
    </w:p>
    <w:p w:rsidR="00F56644" w:rsidRDefault="00F56644">
      <w:pPr>
        <w:spacing w:after="0"/>
        <w:jc w:val="both"/>
        <w:rPr>
          <w:rFonts w:ascii="Cambria" w:hAnsi="Cambria" w:cs="Cambria"/>
          <w:color w:val="000000"/>
          <w:sz w:val="23"/>
          <w:szCs w:val="23"/>
        </w:rPr>
      </w:pPr>
    </w:p>
    <w:p w:rsidR="00F56644" w:rsidRDefault="00F56644">
      <w:pPr>
        <w:spacing w:after="0"/>
        <w:rPr>
          <w:szCs w:val="24"/>
        </w:rPr>
      </w:pPr>
    </w:p>
    <w:p w:rsidR="00F56644" w:rsidRDefault="00F56644">
      <w:pPr>
        <w:widowControl w:val="0"/>
        <w:spacing w:after="0" w:line="360" w:lineRule="auto"/>
        <w:jc w:val="center"/>
        <w:rPr>
          <w:rFonts w:ascii="Cambria" w:hAnsi="Cambria"/>
          <w:b/>
        </w:rPr>
      </w:pPr>
    </w:p>
    <w:p w:rsidR="00E4284A" w:rsidRDefault="00E4284A">
      <w:pPr>
        <w:widowControl w:val="0"/>
        <w:spacing w:after="0" w:line="360" w:lineRule="auto"/>
        <w:jc w:val="center"/>
        <w:rPr>
          <w:rFonts w:ascii="Arial" w:hAnsi="Arial" w:cs="Arial"/>
          <w:color w:val="000000" w:themeColor="text1"/>
        </w:rPr>
      </w:pPr>
    </w:p>
    <w:p w:rsidR="00F56644" w:rsidRDefault="001432B2">
      <w:pPr>
        <w:widowControl w:val="0"/>
        <w:spacing w:after="0" w:line="360" w:lineRule="auto"/>
        <w:jc w:val="center"/>
        <w:rPr>
          <w:rFonts w:ascii="Arial" w:hAnsi="Arial" w:cs="Arial"/>
          <w:color w:val="000000" w:themeColor="text1"/>
        </w:rPr>
      </w:pPr>
      <w:r>
        <w:rPr>
          <w:rFonts w:ascii="Arial" w:hAnsi="Arial" w:cs="Arial"/>
          <w:color w:val="000000" w:themeColor="text1"/>
        </w:rPr>
        <w:t>Processo 30</w:t>
      </w:r>
      <w:r w:rsidR="00E80141">
        <w:rPr>
          <w:rFonts w:ascii="Arial" w:hAnsi="Arial" w:cs="Arial"/>
          <w:color w:val="000000" w:themeColor="text1"/>
        </w:rPr>
        <w:t>/2017</w:t>
      </w:r>
    </w:p>
    <w:p w:rsidR="00F56644" w:rsidRDefault="001432B2">
      <w:pPr>
        <w:widowControl w:val="0"/>
        <w:spacing w:after="0" w:line="360" w:lineRule="auto"/>
        <w:jc w:val="center"/>
        <w:rPr>
          <w:rFonts w:ascii="Arial" w:hAnsi="Arial" w:cs="Arial"/>
          <w:color w:val="000000" w:themeColor="text1"/>
        </w:rPr>
      </w:pPr>
      <w:r>
        <w:rPr>
          <w:rFonts w:ascii="Arial" w:hAnsi="Arial" w:cs="Arial"/>
          <w:color w:val="000000" w:themeColor="text1"/>
        </w:rPr>
        <w:t>PREGÃO PRESENCIAL Nº 07</w:t>
      </w:r>
      <w:r w:rsidR="00E80141">
        <w:rPr>
          <w:rFonts w:ascii="Arial" w:hAnsi="Arial" w:cs="Arial"/>
          <w:color w:val="000000" w:themeColor="text1"/>
        </w:rPr>
        <w:t>/2017</w:t>
      </w:r>
    </w:p>
    <w:p w:rsidR="00F56644" w:rsidRDefault="001432B2">
      <w:pPr>
        <w:widowControl w:val="0"/>
        <w:spacing w:after="0" w:line="360" w:lineRule="auto"/>
        <w:jc w:val="center"/>
        <w:rPr>
          <w:rFonts w:ascii="Arial" w:hAnsi="Arial" w:cs="Arial"/>
        </w:rPr>
      </w:pPr>
      <w:r>
        <w:rPr>
          <w:rFonts w:ascii="Arial" w:hAnsi="Arial" w:cs="Arial"/>
        </w:rPr>
        <w:t>ANEXO II</w:t>
      </w:r>
      <w:r w:rsidR="00E80141">
        <w:rPr>
          <w:rFonts w:ascii="Arial" w:hAnsi="Arial" w:cs="Arial"/>
        </w:rPr>
        <w:t xml:space="preserve"> </w:t>
      </w:r>
    </w:p>
    <w:p w:rsidR="00F56644" w:rsidRDefault="00E80141">
      <w:pPr>
        <w:widowControl w:val="0"/>
        <w:spacing w:after="0" w:line="360" w:lineRule="auto"/>
        <w:jc w:val="center"/>
        <w:rPr>
          <w:rFonts w:ascii="Arial" w:hAnsi="Arial" w:cs="Arial"/>
        </w:rPr>
      </w:pPr>
      <w:r>
        <w:rPr>
          <w:rFonts w:ascii="Arial" w:hAnsi="Arial" w:cs="Arial"/>
        </w:rPr>
        <w:t>DECLARAÇÃO DE HABILITAÇÃO</w:t>
      </w:r>
    </w:p>
    <w:p w:rsidR="00F56644" w:rsidRDefault="00F56644">
      <w:pPr>
        <w:widowControl w:val="0"/>
        <w:spacing w:after="0" w:line="360" w:lineRule="auto"/>
        <w:jc w:val="center"/>
        <w:rPr>
          <w:rFonts w:ascii="Arial" w:hAnsi="Arial" w:cs="Arial"/>
        </w:rPr>
      </w:pPr>
    </w:p>
    <w:p w:rsidR="00F56644" w:rsidRDefault="00F56644">
      <w:pPr>
        <w:widowControl w:val="0"/>
        <w:spacing w:after="0" w:line="360" w:lineRule="auto"/>
        <w:jc w:val="center"/>
        <w:rPr>
          <w:rFonts w:ascii="Arial" w:hAnsi="Arial" w:cs="Arial"/>
        </w:rPr>
      </w:pPr>
    </w:p>
    <w:p w:rsidR="00F56644" w:rsidRDefault="00F56644">
      <w:pPr>
        <w:widowControl w:val="0"/>
        <w:spacing w:after="0" w:line="360" w:lineRule="auto"/>
        <w:jc w:val="center"/>
        <w:rPr>
          <w:rFonts w:ascii="Arial" w:hAnsi="Arial" w:cs="Arial"/>
        </w:rPr>
      </w:pPr>
    </w:p>
    <w:p w:rsidR="00F56644" w:rsidRDefault="00E80141">
      <w:pPr>
        <w:widowControl w:val="0"/>
        <w:spacing w:after="0" w:line="360" w:lineRule="auto"/>
        <w:jc w:val="both"/>
        <w:rPr>
          <w:rFonts w:ascii="Arial" w:hAnsi="Arial" w:cs="Arial"/>
        </w:rPr>
      </w:pPr>
      <w:r>
        <w:rPr>
          <w:rFonts w:ascii="Arial" w:hAnsi="Arial" w:cs="Arial"/>
        </w:rPr>
        <w:t xml:space="preserve">A empresa..............., CNPJ nº ......................, neste ato representado por........................, RG nº............., e CPF nº......................, declara para efeito de participação na Licitação modalidade Pregão Presencial </w:t>
      </w:r>
      <w:r>
        <w:rPr>
          <w:rFonts w:ascii="Arial" w:hAnsi="Arial" w:cs="Arial"/>
          <w:color w:val="000000" w:themeColor="text1"/>
        </w:rPr>
        <w:t>nº 0</w:t>
      </w:r>
      <w:r w:rsidR="001432B2">
        <w:rPr>
          <w:rFonts w:ascii="Arial" w:hAnsi="Arial" w:cs="Arial"/>
          <w:color w:val="000000" w:themeColor="text1"/>
        </w:rPr>
        <w:t>7</w:t>
      </w:r>
      <w:r>
        <w:rPr>
          <w:rFonts w:ascii="Arial" w:hAnsi="Arial" w:cs="Arial"/>
          <w:color w:val="000000" w:themeColor="text1"/>
        </w:rPr>
        <w:t>/2017,</w:t>
      </w:r>
      <w:r>
        <w:rPr>
          <w:rFonts w:ascii="Arial" w:hAnsi="Arial" w:cs="Arial"/>
        </w:rPr>
        <w:t xml:space="preserve"> que está em situação fiscal regular e atende ao constante no item 4.4 do Edital. Por ser verdade, firmo a presente declaração.</w:t>
      </w:r>
    </w:p>
    <w:p w:rsidR="00F56644" w:rsidRDefault="00F56644">
      <w:pPr>
        <w:widowControl w:val="0"/>
        <w:spacing w:after="0" w:line="360" w:lineRule="auto"/>
        <w:jc w:val="center"/>
        <w:rPr>
          <w:rFonts w:ascii="Arial" w:hAnsi="Arial" w:cs="Arial"/>
        </w:rPr>
      </w:pPr>
    </w:p>
    <w:p w:rsidR="00F56644" w:rsidRDefault="00E80141">
      <w:pPr>
        <w:widowControl w:val="0"/>
        <w:spacing w:after="0" w:line="360" w:lineRule="auto"/>
        <w:jc w:val="center"/>
        <w:rPr>
          <w:rFonts w:ascii="Arial" w:hAnsi="Arial" w:cs="Arial"/>
        </w:rPr>
      </w:pPr>
      <w:r>
        <w:rPr>
          <w:rFonts w:ascii="Arial" w:hAnsi="Arial" w:cs="Arial"/>
        </w:rPr>
        <w:t>Local e data .................................... ................................................................</w:t>
      </w:r>
    </w:p>
    <w:p w:rsidR="00F56644" w:rsidRDefault="00F56644">
      <w:pPr>
        <w:widowControl w:val="0"/>
        <w:spacing w:after="0" w:line="360" w:lineRule="auto"/>
        <w:jc w:val="center"/>
        <w:rPr>
          <w:rFonts w:ascii="Arial" w:hAnsi="Arial" w:cs="Arial"/>
        </w:rPr>
      </w:pPr>
    </w:p>
    <w:p w:rsidR="00F56644" w:rsidRDefault="00F56644">
      <w:pPr>
        <w:widowControl w:val="0"/>
        <w:spacing w:after="0" w:line="360" w:lineRule="auto"/>
        <w:jc w:val="center"/>
        <w:rPr>
          <w:rFonts w:ascii="Arial" w:hAnsi="Arial" w:cs="Arial"/>
        </w:rPr>
      </w:pPr>
    </w:p>
    <w:p w:rsidR="00F56644" w:rsidRDefault="00E80141">
      <w:pPr>
        <w:widowControl w:val="0"/>
        <w:spacing w:after="0" w:line="360" w:lineRule="auto"/>
        <w:jc w:val="center"/>
        <w:rPr>
          <w:rFonts w:ascii="Arial" w:hAnsi="Arial" w:cs="Arial"/>
        </w:rPr>
      </w:pPr>
      <w:proofErr w:type="spellStart"/>
      <w:r>
        <w:rPr>
          <w:rFonts w:ascii="Arial" w:hAnsi="Arial" w:cs="Arial"/>
        </w:rPr>
        <w:t>ass.representante</w:t>
      </w:r>
      <w:proofErr w:type="spellEnd"/>
      <w:r>
        <w:rPr>
          <w:rFonts w:ascii="Arial" w:hAnsi="Arial" w:cs="Arial"/>
        </w:rPr>
        <w:t xml:space="preserve"> legal da empresa </w:t>
      </w:r>
    </w:p>
    <w:p w:rsidR="00F56644" w:rsidRDefault="00E80141">
      <w:pPr>
        <w:widowControl w:val="0"/>
        <w:spacing w:after="0" w:line="360" w:lineRule="auto"/>
        <w:jc w:val="center"/>
        <w:rPr>
          <w:rFonts w:ascii="Arial" w:hAnsi="Arial" w:cs="Arial"/>
        </w:rPr>
      </w:pPr>
      <w:r>
        <w:rPr>
          <w:rFonts w:ascii="Arial" w:hAnsi="Arial" w:cs="Arial"/>
        </w:rPr>
        <w:t xml:space="preserve">RG/CPF nº Cargo: </w:t>
      </w:r>
    </w:p>
    <w:p w:rsidR="00F56644" w:rsidRDefault="00E80141">
      <w:pPr>
        <w:widowControl w:val="0"/>
        <w:spacing w:after="0" w:line="360" w:lineRule="auto"/>
        <w:jc w:val="center"/>
        <w:rPr>
          <w:rFonts w:ascii="Arial" w:hAnsi="Arial" w:cs="Arial"/>
        </w:rPr>
      </w:pPr>
      <w:r>
        <w:rPr>
          <w:rFonts w:ascii="Arial" w:hAnsi="Arial" w:cs="Arial"/>
        </w:rPr>
        <w:t>(Apresentar as declarações em papel timbrado da Empresa</w:t>
      </w:r>
    </w:p>
    <w:p w:rsidR="00F56644" w:rsidRDefault="00F56644">
      <w:pPr>
        <w:widowControl w:val="0"/>
        <w:spacing w:after="0" w:line="36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1432B2">
      <w:pPr>
        <w:widowControl w:val="0"/>
        <w:spacing w:after="0" w:line="240" w:lineRule="auto"/>
        <w:jc w:val="center"/>
        <w:rPr>
          <w:rFonts w:ascii="Arial" w:hAnsi="Arial" w:cs="Arial"/>
          <w:color w:val="000000" w:themeColor="text1"/>
        </w:rPr>
      </w:pPr>
      <w:r>
        <w:rPr>
          <w:rFonts w:ascii="Arial" w:hAnsi="Arial" w:cs="Arial"/>
          <w:color w:val="000000" w:themeColor="text1"/>
        </w:rPr>
        <w:t>Processo 30</w:t>
      </w:r>
      <w:r w:rsidR="00E80141">
        <w:rPr>
          <w:rFonts w:ascii="Arial" w:hAnsi="Arial" w:cs="Arial"/>
          <w:color w:val="000000" w:themeColor="text1"/>
        </w:rPr>
        <w:t>/2017</w:t>
      </w:r>
    </w:p>
    <w:p w:rsidR="00F56644" w:rsidRDefault="001432B2">
      <w:pPr>
        <w:widowControl w:val="0"/>
        <w:spacing w:after="0" w:line="240" w:lineRule="auto"/>
        <w:jc w:val="center"/>
        <w:rPr>
          <w:rFonts w:ascii="Arial" w:hAnsi="Arial" w:cs="Arial"/>
          <w:color w:val="000000" w:themeColor="text1"/>
        </w:rPr>
      </w:pPr>
      <w:r>
        <w:rPr>
          <w:rFonts w:ascii="Arial" w:hAnsi="Arial" w:cs="Arial"/>
          <w:color w:val="000000" w:themeColor="text1"/>
        </w:rPr>
        <w:t>PREGÃO PRESENCIAL Nº 07</w:t>
      </w:r>
      <w:r w:rsidR="00E80141">
        <w:rPr>
          <w:rFonts w:ascii="Arial" w:hAnsi="Arial" w:cs="Arial"/>
          <w:color w:val="000000" w:themeColor="text1"/>
        </w:rPr>
        <w:t>/2017</w:t>
      </w:r>
    </w:p>
    <w:p w:rsidR="00F56644" w:rsidRDefault="00F56644">
      <w:pPr>
        <w:widowControl w:val="0"/>
        <w:spacing w:after="0" w:line="240" w:lineRule="auto"/>
        <w:jc w:val="center"/>
        <w:rPr>
          <w:rFonts w:ascii="Arial" w:hAnsi="Arial" w:cs="Arial"/>
        </w:rPr>
      </w:pPr>
    </w:p>
    <w:p w:rsidR="001432B2" w:rsidRDefault="001432B2">
      <w:pPr>
        <w:widowControl w:val="0"/>
        <w:spacing w:after="0" w:line="240" w:lineRule="auto"/>
        <w:jc w:val="center"/>
        <w:rPr>
          <w:rFonts w:ascii="Arial" w:hAnsi="Arial" w:cs="Arial"/>
        </w:rPr>
      </w:pPr>
      <w:r>
        <w:rPr>
          <w:rFonts w:ascii="Arial" w:hAnsi="Arial" w:cs="Arial"/>
        </w:rPr>
        <w:t xml:space="preserve">ANEXO III </w:t>
      </w:r>
    </w:p>
    <w:p w:rsidR="00F56644" w:rsidRDefault="00E80141">
      <w:pPr>
        <w:widowControl w:val="0"/>
        <w:spacing w:after="0" w:line="240" w:lineRule="auto"/>
        <w:jc w:val="center"/>
        <w:rPr>
          <w:rFonts w:ascii="Arial" w:hAnsi="Arial" w:cs="Arial"/>
        </w:rPr>
      </w:pPr>
      <w:r>
        <w:rPr>
          <w:rFonts w:ascii="Arial" w:hAnsi="Arial" w:cs="Arial"/>
        </w:rPr>
        <w:t>DECLARAÇÃO DE INEXISTÊNCIA DE FATO SUPERVENIENTE IMPEDITIVO À HABILITAÇÃO</w:t>
      </w:r>
    </w:p>
    <w:p w:rsidR="00F56644" w:rsidRDefault="00F56644">
      <w:pPr>
        <w:widowControl w:val="0"/>
        <w:spacing w:after="0" w:line="240" w:lineRule="auto"/>
        <w:jc w:val="both"/>
        <w:rPr>
          <w:rFonts w:ascii="Arial" w:hAnsi="Arial" w:cs="Arial"/>
        </w:rPr>
      </w:pPr>
    </w:p>
    <w:p w:rsidR="00F56644" w:rsidRDefault="00F56644">
      <w:pPr>
        <w:widowControl w:val="0"/>
        <w:spacing w:after="0" w:line="240" w:lineRule="auto"/>
        <w:jc w:val="both"/>
        <w:rPr>
          <w:rFonts w:ascii="Arial" w:hAnsi="Arial" w:cs="Arial"/>
        </w:rPr>
      </w:pPr>
    </w:p>
    <w:p w:rsidR="00F56644" w:rsidRDefault="00F56644">
      <w:pPr>
        <w:widowControl w:val="0"/>
        <w:spacing w:after="0" w:line="240" w:lineRule="auto"/>
        <w:jc w:val="both"/>
        <w:rPr>
          <w:rFonts w:ascii="Arial" w:hAnsi="Arial" w:cs="Arial"/>
        </w:rPr>
      </w:pPr>
    </w:p>
    <w:p w:rsidR="00F56644" w:rsidRDefault="00F56644">
      <w:pPr>
        <w:widowControl w:val="0"/>
        <w:spacing w:after="0" w:line="240" w:lineRule="auto"/>
        <w:jc w:val="both"/>
        <w:rPr>
          <w:rFonts w:ascii="Arial" w:hAnsi="Arial" w:cs="Arial"/>
        </w:rPr>
      </w:pPr>
    </w:p>
    <w:p w:rsidR="00F56644" w:rsidRDefault="00E80141">
      <w:pPr>
        <w:widowControl w:val="0"/>
        <w:spacing w:after="0" w:line="360" w:lineRule="auto"/>
        <w:jc w:val="both"/>
        <w:rPr>
          <w:rFonts w:ascii="Arial" w:hAnsi="Arial" w:cs="Arial"/>
        </w:rPr>
      </w:pPr>
      <w:r>
        <w:rPr>
          <w:rFonts w:ascii="Arial" w:hAnsi="Arial" w:cs="Arial"/>
        </w:rPr>
        <w:t>A empresa.................., CNPJ nº ....................., sediada...............(endereço completo), declara sob as penas da Lei, que até a presente data, inexiste fato superveniente impeditivo para sua habilitação no presente processo licitatório, ciente da obrigatoriedade de declarar ocorrências posteriores.</w:t>
      </w:r>
    </w:p>
    <w:p w:rsidR="00F56644" w:rsidRDefault="00F56644">
      <w:pPr>
        <w:widowControl w:val="0"/>
        <w:spacing w:after="0" w:line="360" w:lineRule="auto"/>
        <w:jc w:val="both"/>
        <w:rPr>
          <w:rFonts w:ascii="Arial" w:hAnsi="Arial" w:cs="Arial"/>
        </w:rPr>
      </w:pPr>
    </w:p>
    <w:p w:rsidR="00F56644" w:rsidRDefault="00F56644">
      <w:pPr>
        <w:widowControl w:val="0"/>
        <w:spacing w:after="0" w:line="360" w:lineRule="auto"/>
        <w:jc w:val="both"/>
        <w:rPr>
          <w:rFonts w:ascii="Arial" w:hAnsi="Arial" w:cs="Arial"/>
        </w:rPr>
      </w:pPr>
    </w:p>
    <w:p w:rsidR="00F56644" w:rsidRDefault="00E80141">
      <w:pPr>
        <w:widowControl w:val="0"/>
        <w:spacing w:after="0" w:line="360" w:lineRule="auto"/>
        <w:jc w:val="both"/>
        <w:rPr>
          <w:rFonts w:ascii="Arial" w:hAnsi="Arial" w:cs="Arial"/>
        </w:rPr>
      </w:pPr>
      <w:r>
        <w:rPr>
          <w:rFonts w:ascii="Arial" w:hAnsi="Arial" w:cs="Arial"/>
        </w:rPr>
        <w:t>Local e data ............................................. .................................................</w:t>
      </w:r>
    </w:p>
    <w:p w:rsidR="00F56644" w:rsidRDefault="00F56644">
      <w:pPr>
        <w:widowControl w:val="0"/>
        <w:spacing w:after="0" w:line="240" w:lineRule="auto"/>
        <w:jc w:val="both"/>
        <w:rPr>
          <w:rFonts w:ascii="Arial" w:hAnsi="Arial" w:cs="Arial"/>
        </w:rPr>
      </w:pPr>
    </w:p>
    <w:p w:rsidR="00F56644" w:rsidRDefault="00F56644">
      <w:pPr>
        <w:widowControl w:val="0"/>
        <w:spacing w:after="0" w:line="240" w:lineRule="auto"/>
        <w:jc w:val="both"/>
        <w:rPr>
          <w:rFonts w:ascii="Arial" w:hAnsi="Arial" w:cs="Arial"/>
        </w:rPr>
      </w:pPr>
    </w:p>
    <w:p w:rsidR="00F56644" w:rsidRDefault="00E80141">
      <w:pPr>
        <w:widowControl w:val="0"/>
        <w:spacing w:after="0" w:line="240" w:lineRule="auto"/>
        <w:jc w:val="center"/>
        <w:rPr>
          <w:rFonts w:ascii="Arial" w:hAnsi="Arial" w:cs="Arial"/>
        </w:rPr>
      </w:pPr>
      <w:r>
        <w:rPr>
          <w:rFonts w:ascii="Arial" w:hAnsi="Arial" w:cs="Arial"/>
        </w:rPr>
        <w:t>Nome e assinatura do declarante</w:t>
      </w:r>
    </w:p>
    <w:p w:rsidR="00F56644" w:rsidRDefault="00E80141">
      <w:pPr>
        <w:widowControl w:val="0"/>
        <w:spacing w:after="0" w:line="240" w:lineRule="auto"/>
        <w:jc w:val="center"/>
        <w:rPr>
          <w:rFonts w:ascii="Arial" w:hAnsi="Arial" w:cs="Arial"/>
        </w:rPr>
      </w:pPr>
      <w:r>
        <w:rPr>
          <w:rFonts w:ascii="Arial" w:hAnsi="Arial" w:cs="Arial"/>
        </w:rPr>
        <w:t>RG/CPF nº Cargo:</w:t>
      </w:r>
    </w:p>
    <w:p w:rsidR="00F56644" w:rsidRDefault="00E80141">
      <w:pPr>
        <w:widowControl w:val="0"/>
        <w:spacing w:after="0" w:line="240" w:lineRule="auto"/>
        <w:jc w:val="center"/>
        <w:rPr>
          <w:rFonts w:ascii="Arial" w:hAnsi="Arial" w:cs="Arial"/>
        </w:rPr>
      </w:pPr>
      <w:r>
        <w:rPr>
          <w:rFonts w:ascii="Arial" w:hAnsi="Arial" w:cs="Arial"/>
        </w:rPr>
        <w:t>(Apresentar as declarações em papel timbrado da Empresa)</w:t>
      </w: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both"/>
        <w:rPr>
          <w:rFonts w:ascii="Arial" w:hAnsi="Arial" w:cs="Arial"/>
        </w:rPr>
      </w:pPr>
    </w:p>
    <w:p w:rsidR="00F56644" w:rsidRDefault="00E80141">
      <w:pPr>
        <w:widowControl w:val="0"/>
        <w:tabs>
          <w:tab w:val="left" w:pos="2174"/>
        </w:tabs>
        <w:spacing w:after="0" w:line="240" w:lineRule="auto"/>
        <w:rPr>
          <w:rFonts w:ascii="Arial" w:hAnsi="Arial" w:cs="Arial"/>
        </w:rPr>
      </w:pPr>
      <w:r>
        <w:rPr>
          <w:rFonts w:ascii="Arial" w:hAnsi="Arial" w:cs="Arial"/>
        </w:rPr>
        <w:tab/>
      </w: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F56644">
      <w:pPr>
        <w:widowControl w:val="0"/>
        <w:spacing w:after="0" w:line="240" w:lineRule="auto"/>
        <w:jc w:val="center"/>
        <w:rPr>
          <w:rFonts w:ascii="Arial" w:hAnsi="Arial" w:cs="Arial"/>
        </w:rPr>
      </w:pPr>
    </w:p>
    <w:p w:rsidR="00F56644" w:rsidRDefault="001432B2">
      <w:pPr>
        <w:widowControl w:val="0"/>
        <w:spacing w:after="0" w:line="240" w:lineRule="auto"/>
        <w:jc w:val="center"/>
        <w:rPr>
          <w:rFonts w:ascii="Arial" w:hAnsi="Arial" w:cs="Arial"/>
          <w:color w:val="000000" w:themeColor="text1"/>
        </w:rPr>
      </w:pPr>
      <w:r>
        <w:rPr>
          <w:rFonts w:ascii="Arial" w:hAnsi="Arial" w:cs="Arial"/>
          <w:color w:val="000000" w:themeColor="text1"/>
        </w:rPr>
        <w:t>Processo Licitatório nº 30</w:t>
      </w:r>
      <w:r w:rsidR="00E80141">
        <w:rPr>
          <w:rFonts w:ascii="Arial" w:hAnsi="Arial" w:cs="Arial"/>
          <w:color w:val="000000" w:themeColor="text1"/>
        </w:rPr>
        <w:t>/2017</w:t>
      </w:r>
    </w:p>
    <w:p w:rsidR="00F56644" w:rsidRDefault="001432B2">
      <w:pPr>
        <w:widowControl w:val="0"/>
        <w:spacing w:after="0" w:line="240" w:lineRule="auto"/>
        <w:jc w:val="center"/>
        <w:rPr>
          <w:rFonts w:ascii="Arial" w:hAnsi="Arial" w:cs="Arial"/>
          <w:color w:val="000000" w:themeColor="text1"/>
        </w:rPr>
      </w:pPr>
      <w:r>
        <w:rPr>
          <w:rFonts w:ascii="Arial" w:hAnsi="Arial" w:cs="Arial"/>
          <w:color w:val="000000" w:themeColor="text1"/>
        </w:rPr>
        <w:t>PREGÃO PRESENCIAL Nº 07</w:t>
      </w:r>
      <w:r w:rsidR="00E80141">
        <w:rPr>
          <w:rFonts w:ascii="Arial" w:hAnsi="Arial" w:cs="Arial"/>
          <w:color w:val="000000" w:themeColor="text1"/>
        </w:rPr>
        <w:t>/2017</w:t>
      </w:r>
    </w:p>
    <w:p w:rsidR="00F56644" w:rsidRDefault="001432B2">
      <w:pPr>
        <w:widowControl w:val="0"/>
        <w:spacing w:after="0" w:line="240" w:lineRule="auto"/>
        <w:jc w:val="center"/>
        <w:rPr>
          <w:rFonts w:ascii="Arial" w:hAnsi="Arial" w:cs="Arial"/>
          <w:color w:val="000000" w:themeColor="text1"/>
        </w:rPr>
      </w:pPr>
      <w:r>
        <w:rPr>
          <w:rFonts w:ascii="Arial" w:hAnsi="Arial" w:cs="Arial"/>
          <w:color w:val="000000" w:themeColor="text1"/>
        </w:rPr>
        <w:t>ANEXO IV</w:t>
      </w:r>
      <w:r w:rsidR="00E80141">
        <w:rPr>
          <w:rFonts w:ascii="Arial" w:hAnsi="Arial" w:cs="Arial"/>
          <w:color w:val="000000" w:themeColor="text1"/>
        </w:rPr>
        <w:t xml:space="preserve"> MODELO DA PROPOSTA DE PREÇO </w:t>
      </w:r>
    </w:p>
    <w:p w:rsidR="00F56644" w:rsidRDefault="00E80141">
      <w:pPr>
        <w:widowControl w:val="0"/>
        <w:spacing w:after="0" w:line="240" w:lineRule="auto"/>
        <w:jc w:val="center"/>
        <w:rPr>
          <w:rFonts w:ascii="Arial" w:hAnsi="Arial" w:cs="Arial"/>
          <w:color w:val="000000" w:themeColor="text1"/>
        </w:rPr>
      </w:pPr>
      <w:r>
        <w:rPr>
          <w:rFonts w:ascii="Arial" w:hAnsi="Arial" w:cs="Arial"/>
          <w:color w:val="000000" w:themeColor="text1"/>
        </w:rPr>
        <w:t>(MENOR PREÇO GLOBAL)</w:t>
      </w:r>
    </w:p>
    <w:p w:rsidR="00F56644" w:rsidRDefault="00F56644">
      <w:pPr>
        <w:tabs>
          <w:tab w:val="left" w:pos="993"/>
        </w:tabs>
        <w:spacing w:after="0"/>
        <w:ind w:left="709" w:hanging="709"/>
        <w:jc w:val="both"/>
        <w:rPr>
          <w:rFonts w:ascii="Arial" w:hAnsi="Arial" w:cs="Arial"/>
          <w:b/>
        </w:rPr>
      </w:pPr>
    </w:p>
    <w:p w:rsidR="00F56644" w:rsidRDefault="00E80141">
      <w:pPr>
        <w:tabs>
          <w:tab w:val="left" w:pos="1134"/>
        </w:tabs>
        <w:spacing w:after="0"/>
        <w:jc w:val="both"/>
        <w:rPr>
          <w:rFonts w:ascii="Arial" w:eastAsia="Arial Unicode MS" w:hAnsi="Arial" w:cs="Arial"/>
          <w:b/>
        </w:rPr>
      </w:pPr>
      <w:r>
        <w:rPr>
          <w:rFonts w:ascii="Arial" w:eastAsia="Arial Unicode MS" w:hAnsi="Arial" w:cs="Arial"/>
          <w:b/>
        </w:rPr>
        <w:t>Nome da licitante:</w:t>
      </w:r>
    </w:p>
    <w:p w:rsidR="00F56644" w:rsidRDefault="00E80141">
      <w:pPr>
        <w:tabs>
          <w:tab w:val="left" w:pos="1134"/>
        </w:tabs>
        <w:spacing w:after="0"/>
        <w:jc w:val="both"/>
        <w:rPr>
          <w:rFonts w:ascii="Arial" w:eastAsia="Arial Unicode MS" w:hAnsi="Arial" w:cs="Arial"/>
          <w:b/>
        </w:rPr>
      </w:pPr>
      <w:r>
        <w:rPr>
          <w:rFonts w:ascii="Arial" w:eastAsia="Arial Unicode MS" w:hAnsi="Arial" w:cs="Arial"/>
          <w:b/>
        </w:rPr>
        <w:t>CNPJ:</w:t>
      </w:r>
    </w:p>
    <w:p w:rsidR="00F56644" w:rsidRDefault="00E80141">
      <w:pPr>
        <w:tabs>
          <w:tab w:val="left" w:pos="1134"/>
        </w:tabs>
        <w:spacing w:after="0"/>
        <w:jc w:val="both"/>
        <w:rPr>
          <w:rFonts w:ascii="Arial" w:eastAsia="Arial Unicode MS" w:hAnsi="Arial" w:cs="Arial"/>
          <w:b/>
        </w:rPr>
      </w:pPr>
      <w:r>
        <w:rPr>
          <w:rFonts w:ascii="Arial" w:eastAsia="Arial Unicode MS" w:hAnsi="Arial" w:cs="Arial"/>
          <w:b/>
        </w:rPr>
        <w:t>Endereço Completo:</w:t>
      </w:r>
    </w:p>
    <w:p w:rsidR="00F56644" w:rsidRDefault="00E80141">
      <w:pPr>
        <w:tabs>
          <w:tab w:val="left" w:pos="1134"/>
        </w:tabs>
        <w:spacing w:after="0"/>
        <w:jc w:val="both"/>
        <w:rPr>
          <w:rFonts w:ascii="Arial" w:eastAsia="Arial Unicode MS" w:hAnsi="Arial" w:cs="Arial"/>
          <w:b/>
        </w:rPr>
      </w:pPr>
      <w:r>
        <w:rPr>
          <w:rFonts w:ascii="Arial" w:eastAsia="Arial Unicode MS" w:hAnsi="Arial" w:cs="Arial"/>
          <w:b/>
        </w:rPr>
        <w:t>Telefone/Fax:                                               Email:</w:t>
      </w:r>
    </w:p>
    <w:p w:rsidR="00F56644" w:rsidRDefault="00F56644">
      <w:pPr>
        <w:spacing w:after="0"/>
        <w:jc w:val="both"/>
        <w:rPr>
          <w:rFonts w:ascii="Arial" w:eastAsia="Arial Unicode MS" w:hAnsi="Arial" w:cs="Arial"/>
        </w:rPr>
      </w:pPr>
    </w:p>
    <w:tbl>
      <w:tblPr>
        <w:tblW w:w="9617"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tblPr>
      <w:tblGrid>
        <w:gridCol w:w="672"/>
        <w:gridCol w:w="4426"/>
        <w:gridCol w:w="958"/>
        <w:gridCol w:w="678"/>
        <w:gridCol w:w="473"/>
        <w:gridCol w:w="1134"/>
        <w:gridCol w:w="1276"/>
      </w:tblGrid>
      <w:tr w:rsidR="00F56644">
        <w:trPr>
          <w:trHeight w:val="375"/>
        </w:trPr>
        <w:tc>
          <w:tcPr>
            <w:tcW w:w="67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F56644" w:rsidRDefault="00E80141">
            <w:pPr>
              <w:spacing w:after="0"/>
              <w:jc w:val="center"/>
              <w:rPr>
                <w:rFonts w:ascii="Arial" w:eastAsia="Times New Roman" w:hAnsi="Arial" w:cs="Arial"/>
                <w:b/>
                <w:bCs/>
              </w:rPr>
            </w:pPr>
            <w:r>
              <w:rPr>
                <w:rFonts w:ascii="Arial" w:eastAsia="Times New Roman" w:hAnsi="Arial" w:cs="Arial"/>
                <w:b/>
                <w:bCs/>
              </w:rPr>
              <w:t>ÍTEM</w:t>
            </w:r>
          </w:p>
        </w:tc>
        <w:tc>
          <w:tcPr>
            <w:tcW w:w="4426" w:type="dxa"/>
            <w:tcBorders>
              <w:top w:val="single" w:sz="4" w:space="0" w:color="00000A"/>
              <w:bottom w:val="single" w:sz="4" w:space="0" w:color="00000A"/>
              <w:right w:val="single" w:sz="4" w:space="0" w:color="00000A"/>
            </w:tcBorders>
            <w:shd w:val="clear" w:color="auto" w:fill="auto"/>
            <w:vAlign w:val="center"/>
          </w:tcPr>
          <w:p w:rsidR="00F56644" w:rsidRDefault="00E80141">
            <w:pPr>
              <w:spacing w:after="0"/>
              <w:jc w:val="center"/>
              <w:rPr>
                <w:rFonts w:ascii="Arial" w:eastAsia="Times New Roman" w:hAnsi="Arial" w:cs="Arial"/>
                <w:b/>
                <w:bCs/>
              </w:rPr>
            </w:pPr>
            <w:r>
              <w:rPr>
                <w:rFonts w:ascii="Arial" w:eastAsia="Times New Roman" w:hAnsi="Arial" w:cs="Arial"/>
                <w:b/>
                <w:bCs/>
              </w:rPr>
              <w:t>DESCRIÇÃO</w:t>
            </w:r>
          </w:p>
        </w:tc>
        <w:tc>
          <w:tcPr>
            <w:tcW w:w="958" w:type="dxa"/>
            <w:tcBorders>
              <w:top w:val="single" w:sz="4" w:space="0" w:color="00000A"/>
              <w:bottom w:val="single" w:sz="4" w:space="0" w:color="00000A"/>
              <w:right w:val="single" w:sz="4" w:space="0" w:color="00000A"/>
            </w:tcBorders>
            <w:shd w:val="clear" w:color="auto" w:fill="auto"/>
            <w:vAlign w:val="center"/>
          </w:tcPr>
          <w:p w:rsidR="00F56644" w:rsidRDefault="00E80141">
            <w:pPr>
              <w:spacing w:after="0"/>
              <w:jc w:val="center"/>
              <w:rPr>
                <w:rFonts w:ascii="Arial" w:eastAsia="Times New Roman" w:hAnsi="Arial" w:cs="Arial"/>
                <w:b/>
                <w:bCs/>
              </w:rPr>
            </w:pPr>
            <w:r>
              <w:rPr>
                <w:rFonts w:ascii="Arial" w:eastAsia="Times New Roman" w:hAnsi="Arial" w:cs="Arial"/>
                <w:b/>
                <w:bCs/>
              </w:rPr>
              <w:t>MARCA</w:t>
            </w:r>
          </w:p>
        </w:tc>
        <w:tc>
          <w:tcPr>
            <w:tcW w:w="678"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F56644" w:rsidRDefault="00E80141">
            <w:pPr>
              <w:spacing w:after="0"/>
              <w:jc w:val="center"/>
              <w:rPr>
                <w:rFonts w:ascii="Arial" w:eastAsia="Times New Roman" w:hAnsi="Arial" w:cs="Arial"/>
                <w:b/>
                <w:bCs/>
              </w:rPr>
            </w:pPr>
            <w:r>
              <w:rPr>
                <w:rFonts w:ascii="Arial" w:eastAsia="Times New Roman" w:hAnsi="Arial" w:cs="Arial"/>
                <w:b/>
                <w:bCs/>
              </w:rPr>
              <w:t>UNID</w:t>
            </w:r>
          </w:p>
        </w:tc>
        <w:tc>
          <w:tcPr>
            <w:tcW w:w="473" w:type="dxa"/>
            <w:tcBorders>
              <w:top w:val="single" w:sz="4" w:space="0" w:color="00000A"/>
              <w:bottom w:val="single" w:sz="4" w:space="0" w:color="00000A"/>
              <w:right w:val="single" w:sz="4" w:space="0" w:color="00000A"/>
            </w:tcBorders>
            <w:shd w:val="clear" w:color="auto" w:fill="auto"/>
            <w:vAlign w:val="center"/>
          </w:tcPr>
          <w:p w:rsidR="00F56644" w:rsidRDefault="00E80141">
            <w:pPr>
              <w:spacing w:after="0"/>
              <w:jc w:val="center"/>
              <w:rPr>
                <w:rFonts w:ascii="Arial" w:eastAsia="Times New Roman" w:hAnsi="Arial" w:cs="Arial"/>
                <w:b/>
                <w:bCs/>
              </w:rPr>
            </w:pPr>
            <w:r>
              <w:rPr>
                <w:rFonts w:ascii="Arial" w:eastAsia="Times New Roman" w:hAnsi="Arial" w:cs="Arial"/>
                <w:b/>
                <w:bCs/>
              </w:rPr>
              <w:t>QT</w:t>
            </w:r>
          </w:p>
        </w:tc>
        <w:tc>
          <w:tcPr>
            <w:tcW w:w="1134" w:type="dxa"/>
            <w:tcBorders>
              <w:top w:val="single" w:sz="4" w:space="0" w:color="00000A"/>
              <w:bottom w:val="single" w:sz="4" w:space="0" w:color="00000A"/>
              <w:right w:val="single" w:sz="4" w:space="0" w:color="00000A"/>
            </w:tcBorders>
            <w:shd w:val="clear" w:color="auto" w:fill="auto"/>
            <w:vAlign w:val="center"/>
          </w:tcPr>
          <w:p w:rsidR="00F56644" w:rsidRDefault="00E80141">
            <w:pPr>
              <w:spacing w:after="0"/>
              <w:jc w:val="center"/>
              <w:rPr>
                <w:rFonts w:ascii="Arial" w:eastAsia="Times New Roman" w:hAnsi="Arial" w:cs="Arial"/>
                <w:b/>
                <w:bCs/>
              </w:rPr>
            </w:pPr>
            <w:r>
              <w:rPr>
                <w:rFonts w:ascii="Arial" w:eastAsia="Times New Roman" w:hAnsi="Arial" w:cs="Arial"/>
                <w:b/>
                <w:bCs/>
              </w:rPr>
              <w:t>R$ UNIT</w:t>
            </w:r>
          </w:p>
        </w:tc>
        <w:tc>
          <w:tcPr>
            <w:tcW w:w="1276" w:type="dxa"/>
            <w:tcBorders>
              <w:top w:val="single" w:sz="4" w:space="0" w:color="00000A"/>
              <w:bottom w:val="single" w:sz="4" w:space="0" w:color="00000A"/>
              <w:right w:val="single" w:sz="4" w:space="0" w:color="00000A"/>
            </w:tcBorders>
            <w:shd w:val="clear" w:color="auto" w:fill="auto"/>
            <w:vAlign w:val="center"/>
          </w:tcPr>
          <w:p w:rsidR="00F56644" w:rsidRDefault="00E80141">
            <w:pPr>
              <w:spacing w:after="0"/>
              <w:jc w:val="center"/>
              <w:rPr>
                <w:rFonts w:ascii="Arial" w:eastAsia="Times New Roman" w:hAnsi="Arial" w:cs="Arial"/>
                <w:b/>
                <w:bCs/>
              </w:rPr>
            </w:pPr>
            <w:r>
              <w:rPr>
                <w:rFonts w:ascii="Arial" w:eastAsia="Times New Roman" w:hAnsi="Arial" w:cs="Arial"/>
                <w:b/>
                <w:bCs/>
              </w:rPr>
              <w:t>TOTAL</w:t>
            </w:r>
          </w:p>
        </w:tc>
      </w:tr>
      <w:tr w:rsidR="00F56644">
        <w:trPr>
          <w:trHeight w:val="606"/>
        </w:trPr>
        <w:tc>
          <w:tcPr>
            <w:tcW w:w="671" w:type="dxa"/>
            <w:tcBorders>
              <w:left w:val="single" w:sz="4" w:space="0" w:color="00000A"/>
              <w:bottom w:val="single" w:sz="4" w:space="0" w:color="00000A"/>
              <w:right w:val="single" w:sz="4" w:space="0" w:color="00000A"/>
            </w:tcBorders>
            <w:shd w:val="clear" w:color="auto" w:fill="auto"/>
            <w:tcMar>
              <w:left w:w="65" w:type="dxa"/>
            </w:tcMar>
            <w:vAlign w:val="center"/>
          </w:tcPr>
          <w:p w:rsidR="00F56644" w:rsidRDefault="00E80141">
            <w:pPr>
              <w:spacing w:after="0"/>
              <w:jc w:val="center"/>
              <w:rPr>
                <w:rFonts w:ascii="Arial" w:eastAsia="Times New Roman" w:hAnsi="Arial" w:cs="Arial"/>
              </w:rPr>
            </w:pPr>
            <w:r>
              <w:rPr>
                <w:rFonts w:ascii="Arial" w:eastAsia="Times New Roman" w:hAnsi="Arial" w:cs="Arial"/>
              </w:rPr>
              <w:t>1</w:t>
            </w:r>
          </w:p>
        </w:tc>
        <w:tc>
          <w:tcPr>
            <w:tcW w:w="4426" w:type="dxa"/>
            <w:tcBorders>
              <w:bottom w:val="single" w:sz="4" w:space="0" w:color="00000A"/>
              <w:right w:val="single" w:sz="4" w:space="0" w:color="00000A"/>
            </w:tcBorders>
            <w:shd w:val="clear" w:color="auto" w:fill="auto"/>
            <w:vAlign w:val="center"/>
          </w:tcPr>
          <w:p w:rsidR="00F56644" w:rsidRDefault="00F56644">
            <w:pPr>
              <w:spacing w:after="0"/>
              <w:jc w:val="both"/>
              <w:rPr>
                <w:rFonts w:ascii="Arial" w:eastAsia="Times New Roman" w:hAnsi="Arial" w:cs="Arial"/>
                <w:color w:val="000000"/>
              </w:rPr>
            </w:pPr>
          </w:p>
        </w:tc>
        <w:tc>
          <w:tcPr>
            <w:tcW w:w="958" w:type="dxa"/>
            <w:tcBorders>
              <w:top w:val="single" w:sz="4" w:space="0" w:color="00000A"/>
              <w:bottom w:val="single" w:sz="4" w:space="0" w:color="00000A"/>
              <w:right w:val="single" w:sz="4" w:space="0" w:color="00000A"/>
            </w:tcBorders>
            <w:shd w:val="clear" w:color="auto" w:fill="auto"/>
          </w:tcPr>
          <w:p w:rsidR="00F56644" w:rsidRDefault="00F56644">
            <w:pPr>
              <w:spacing w:after="0"/>
              <w:rPr>
                <w:rFonts w:ascii="Arial" w:eastAsia="Times New Roman" w:hAnsi="Arial" w:cs="Arial"/>
              </w:rPr>
            </w:pPr>
          </w:p>
        </w:tc>
        <w:tc>
          <w:tcPr>
            <w:tcW w:w="678" w:type="dxa"/>
            <w:tcBorders>
              <w:left w:val="single" w:sz="4" w:space="0" w:color="00000A"/>
              <w:bottom w:val="single" w:sz="4" w:space="0" w:color="00000A"/>
              <w:right w:val="single" w:sz="4" w:space="0" w:color="00000A"/>
            </w:tcBorders>
            <w:shd w:val="clear" w:color="auto" w:fill="auto"/>
            <w:tcMar>
              <w:left w:w="65" w:type="dxa"/>
            </w:tcMar>
            <w:vAlign w:val="center"/>
          </w:tcPr>
          <w:p w:rsidR="00F56644" w:rsidRDefault="00F56644">
            <w:pPr>
              <w:spacing w:after="0"/>
              <w:rPr>
                <w:rFonts w:ascii="Arial" w:eastAsia="Times New Roman" w:hAnsi="Arial" w:cs="Arial"/>
              </w:rPr>
            </w:pPr>
          </w:p>
        </w:tc>
        <w:tc>
          <w:tcPr>
            <w:tcW w:w="473" w:type="dxa"/>
            <w:tcBorders>
              <w:bottom w:val="single" w:sz="4" w:space="0" w:color="00000A"/>
              <w:right w:val="single" w:sz="4" w:space="0" w:color="00000A"/>
            </w:tcBorders>
            <w:shd w:val="clear" w:color="auto" w:fill="auto"/>
            <w:vAlign w:val="center"/>
          </w:tcPr>
          <w:p w:rsidR="00F56644" w:rsidRDefault="00F56644">
            <w:pPr>
              <w:spacing w:after="0"/>
              <w:rPr>
                <w:rFonts w:ascii="Arial" w:eastAsia="Times New Roman" w:hAnsi="Arial" w:cs="Arial"/>
              </w:rPr>
            </w:pPr>
          </w:p>
        </w:tc>
        <w:tc>
          <w:tcPr>
            <w:tcW w:w="1134" w:type="dxa"/>
            <w:tcBorders>
              <w:bottom w:val="single" w:sz="4" w:space="0" w:color="00000A"/>
              <w:right w:val="single" w:sz="4" w:space="0" w:color="00000A"/>
            </w:tcBorders>
            <w:shd w:val="clear" w:color="auto" w:fill="auto"/>
            <w:vAlign w:val="center"/>
          </w:tcPr>
          <w:p w:rsidR="00F56644" w:rsidRDefault="00F56644">
            <w:pPr>
              <w:spacing w:after="0"/>
              <w:rPr>
                <w:rFonts w:ascii="Arial" w:eastAsia="Times New Roman" w:hAnsi="Arial" w:cs="Arial"/>
              </w:rPr>
            </w:pPr>
          </w:p>
        </w:tc>
        <w:tc>
          <w:tcPr>
            <w:tcW w:w="1276" w:type="dxa"/>
            <w:tcBorders>
              <w:bottom w:val="single" w:sz="4" w:space="0" w:color="00000A"/>
              <w:right w:val="single" w:sz="4" w:space="0" w:color="00000A"/>
            </w:tcBorders>
            <w:shd w:val="clear" w:color="auto" w:fill="auto"/>
            <w:vAlign w:val="center"/>
          </w:tcPr>
          <w:p w:rsidR="00F56644" w:rsidRDefault="00F56644">
            <w:pPr>
              <w:spacing w:after="0"/>
              <w:rPr>
                <w:rFonts w:ascii="Arial" w:eastAsia="Times New Roman" w:hAnsi="Arial" w:cs="Arial"/>
              </w:rPr>
            </w:pPr>
          </w:p>
        </w:tc>
      </w:tr>
      <w:tr w:rsidR="00F56644">
        <w:trPr>
          <w:trHeight w:val="326"/>
        </w:trPr>
        <w:tc>
          <w:tcPr>
            <w:tcW w:w="671" w:type="dxa"/>
            <w:tcBorders>
              <w:left w:val="single" w:sz="4" w:space="0" w:color="00000A"/>
              <w:bottom w:val="single" w:sz="4" w:space="0" w:color="00000A"/>
              <w:right w:val="single" w:sz="4" w:space="0" w:color="00000A"/>
            </w:tcBorders>
            <w:shd w:val="clear" w:color="auto" w:fill="auto"/>
            <w:tcMar>
              <w:left w:w="65" w:type="dxa"/>
            </w:tcMar>
            <w:vAlign w:val="center"/>
          </w:tcPr>
          <w:p w:rsidR="00F56644" w:rsidRDefault="00E80141">
            <w:pPr>
              <w:spacing w:after="0"/>
              <w:jc w:val="center"/>
              <w:rPr>
                <w:rFonts w:ascii="Arial" w:eastAsia="Times New Roman" w:hAnsi="Arial" w:cs="Arial"/>
              </w:rPr>
            </w:pPr>
            <w:r>
              <w:rPr>
                <w:rFonts w:ascii="Arial" w:eastAsia="Times New Roman" w:hAnsi="Arial" w:cs="Arial"/>
              </w:rPr>
              <w:t>2</w:t>
            </w:r>
          </w:p>
        </w:tc>
        <w:tc>
          <w:tcPr>
            <w:tcW w:w="4426" w:type="dxa"/>
            <w:tcBorders>
              <w:bottom w:val="single" w:sz="4" w:space="0" w:color="00000A"/>
              <w:right w:val="single" w:sz="4" w:space="0" w:color="00000A"/>
            </w:tcBorders>
            <w:shd w:val="clear" w:color="auto" w:fill="auto"/>
            <w:vAlign w:val="center"/>
          </w:tcPr>
          <w:p w:rsidR="00F56644" w:rsidRDefault="00F56644">
            <w:pPr>
              <w:spacing w:after="0"/>
              <w:jc w:val="both"/>
              <w:rPr>
                <w:rFonts w:ascii="Arial" w:eastAsia="Times New Roman" w:hAnsi="Arial" w:cs="Arial"/>
                <w:color w:val="000000"/>
              </w:rPr>
            </w:pPr>
          </w:p>
        </w:tc>
        <w:tc>
          <w:tcPr>
            <w:tcW w:w="958" w:type="dxa"/>
            <w:tcBorders>
              <w:top w:val="single" w:sz="4" w:space="0" w:color="00000A"/>
              <w:bottom w:val="single" w:sz="4" w:space="0" w:color="00000A"/>
              <w:right w:val="single" w:sz="4" w:space="0" w:color="00000A"/>
            </w:tcBorders>
            <w:shd w:val="clear" w:color="auto" w:fill="auto"/>
          </w:tcPr>
          <w:p w:rsidR="00F56644" w:rsidRDefault="00F56644">
            <w:pPr>
              <w:spacing w:after="0"/>
              <w:rPr>
                <w:rFonts w:ascii="Arial" w:eastAsia="Times New Roman" w:hAnsi="Arial" w:cs="Arial"/>
              </w:rPr>
            </w:pPr>
          </w:p>
        </w:tc>
        <w:tc>
          <w:tcPr>
            <w:tcW w:w="678" w:type="dxa"/>
            <w:tcBorders>
              <w:left w:val="single" w:sz="4" w:space="0" w:color="00000A"/>
              <w:bottom w:val="single" w:sz="4" w:space="0" w:color="00000A"/>
              <w:right w:val="single" w:sz="4" w:space="0" w:color="00000A"/>
            </w:tcBorders>
            <w:shd w:val="clear" w:color="auto" w:fill="auto"/>
            <w:tcMar>
              <w:left w:w="65" w:type="dxa"/>
            </w:tcMar>
            <w:vAlign w:val="center"/>
          </w:tcPr>
          <w:p w:rsidR="00F56644" w:rsidRDefault="00F56644">
            <w:pPr>
              <w:spacing w:after="0"/>
              <w:rPr>
                <w:rFonts w:ascii="Arial" w:eastAsia="Times New Roman" w:hAnsi="Arial" w:cs="Arial"/>
              </w:rPr>
            </w:pPr>
          </w:p>
        </w:tc>
        <w:tc>
          <w:tcPr>
            <w:tcW w:w="473" w:type="dxa"/>
            <w:tcBorders>
              <w:bottom w:val="single" w:sz="4" w:space="0" w:color="00000A"/>
              <w:right w:val="single" w:sz="4" w:space="0" w:color="00000A"/>
            </w:tcBorders>
            <w:shd w:val="clear" w:color="auto" w:fill="auto"/>
            <w:vAlign w:val="center"/>
          </w:tcPr>
          <w:p w:rsidR="00F56644" w:rsidRDefault="00F56644">
            <w:pPr>
              <w:spacing w:after="0"/>
              <w:rPr>
                <w:rFonts w:ascii="Arial" w:eastAsia="Times New Roman" w:hAnsi="Arial" w:cs="Arial"/>
              </w:rPr>
            </w:pPr>
          </w:p>
        </w:tc>
        <w:tc>
          <w:tcPr>
            <w:tcW w:w="1134" w:type="dxa"/>
            <w:tcBorders>
              <w:bottom w:val="single" w:sz="4" w:space="0" w:color="00000A"/>
              <w:right w:val="single" w:sz="4" w:space="0" w:color="00000A"/>
            </w:tcBorders>
            <w:shd w:val="clear" w:color="auto" w:fill="auto"/>
            <w:vAlign w:val="center"/>
          </w:tcPr>
          <w:p w:rsidR="00F56644" w:rsidRDefault="00F56644">
            <w:pPr>
              <w:spacing w:after="0"/>
              <w:rPr>
                <w:rFonts w:ascii="Arial" w:eastAsia="Times New Roman" w:hAnsi="Arial" w:cs="Arial"/>
              </w:rPr>
            </w:pPr>
          </w:p>
        </w:tc>
        <w:tc>
          <w:tcPr>
            <w:tcW w:w="1276" w:type="dxa"/>
            <w:tcBorders>
              <w:bottom w:val="single" w:sz="4" w:space="0" w:color="00000A"/>
              <w:right w:val="single" w:sz="4" w:space="0" w:color="00000A"/>
            </w:tcBorders>
            <w:shd w:val="clear" w:color="auto" w:fill="auto"/>
            <w:vAlign w:val="center"/>
          </w:tcPr>
          <w:p w:rsidR="00F56644" w:rsidRDefault="00F56644">
            <w:pPr>
              <w:spacing w:after="0"/>
              <w:rPr>
                <w:rFonts w:ascii="Arial" w:eastAsia="Times New Roman" w:hAnsi="Arial" w:cs="Arial"/>
              </w:rPr>
            </w:pPr>
          </w:p>
        </w:tc>
      </w:tr>
      <w:tr w:rsidR="00F56644">
        <w:trPr>
          <w:trHeight w:val="300"/>
        </w:trPr>
        <w:tc>
          <w:tcPr>
            <w:tcW w:w="8340" w:type="dxa"/>
            <w:gridSpan w:val="6"/>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F56644" w:rsidRDefault="00E80141">
            <w:pPr>
              <w:spacing w:after="0"/>
              <w:jc w:val="right"/>
              <w:rPr>
                <w:rFonts w:ascii="Arial" w:eastAsia="Times New Roman" w:hAnsi="Arial" w:cs="Arial"/>
              </w:rPr>
            </w:pPr>
            <w:r>
              <w:rPr>
                <w:rFonts w:ascii="Arial" w:eastAsia="Times New Roman" w:hAnsi="Arial" w:cs="Arial"/>
              </w:rPr>
              <w:t>TOTAL</w:t>
            </w:r>
          </w:p>
        </w:tc>
        <w:tc>
          <w:tcPr>
            <w:tcW w:w="1276" w:type="dxa"/>
            <w:tcBorders>
              <w:left w:val="single" w:sz="4" w:space="0" w:color="00000A"/>
              <w:bottom w:val="single" w:sz="4" w:space="0" w:color="00000A"/>
              <w:right w:val="single" w:sz="4" w:space="0" w:color="00000A"/>
            </w:tcBorders>
            <w:shd w:val="clear" w:color="auto" w:fill="auto"/>
            <w:tcMar>
              <w:left w:w="65" w:type="dxa"/>
            </w:tcMar>
            <w:vAlign w:val="center"/>
          </w:tcPr>
          <w:p w:rsidR="00F56644" w:rsidRDefault="00F56644">
            <w:pPr>
              <w:spacing w:after="0"/>
              <w:jc w:val="right"/>
              <w:rPr>
                <w:rFonts w:ascii="Arial" w:eastAsia="Times New Roman" w:hAnsi="Arial" w:cs="Arial"/>
              </w:rPr>
            </w:pPr>
          </w:p>
        </w:tc>
      </w:tr>
    </w:tbl>
    <w:p w:rsidR="00F56644" w:rsidRDefault="00F56644">
      <w:pPr>
        <w:spacing w:after="0"/>
        <w:jc w:val="both"/>
        <w:rPr>
          <w:rFonts w:ascii="Arial" w:eastAsia="Arial Unicode MS" w:hAnsi="Arial" w:cs="Arial"/>
        </w:rPr>
      </w:pPr>
    </w:p>
    <w:p w:rsidR="00F56644" w:rsidRDefault="00E80141">
      <w:pPr>
        <w:spacing w:after="0"/>
        <w:jc w:val="both"/>
        <w:rPr>
          <w:rFonts w:ascii="Arial" w:eastAsia="Arial Unicode MS" w:hAnsi="Arial" w:cs="Arial"/>
        </w:rPr>
      </w:pPr>
      <w:r>
        <w:rPr>
          <w:rFonts w:ascii="Arial" w:eastAsia="Arial Unicode MS" w:hAnsi="Arial" w:cs="Arial"/>
        </w:rPr>
        <w:t>(Total por extenso)</w:t>
      </w:r>
    </w:p>
    <w:p w:rsidR="00F56644" w:rsidRDefault="00F56644">
      <w:pPr>
        <w:spacing w:after="0"/>
        <w:jc w:val="both"/>
        <w:rPr>
          <w:rFonts w:ascii="Arial" w:eastAsia="Arial Unicode MS" w:hAnsi="Arial" w:cs="Arial"/>
        </w:rPr>
      </w:pPr>
    </w:p>
    <w:p w:rsidR="00F56644" w:rsidRDefault="00E80141">
      <w:pPr>
        <w:spacing w:after="0"/>
        <w:jc w:val="both"/>
        <w:rPr>
          <w:rFonts w:ascii="Arial" w:eastAsia="Arial Unicode MS" w:hAnsi="Arial" w:cs="Arial"/>
        </w:rPr>
      </w:pPr>
      <w:r>
        <w:rPr>
          <w:rFonts w:ascii="Arial" w:hAnsi="Arial" w:cs="Arial"/>
        </w:rPr>
        <w:t>Declara que concorda com todas as cláusulas do edital bem como do termo de referência.</w:t>
      </w:r>
    </w:p>
    <w:p w:rsidR="00F56644" w:rsidRDefault="00F56644">
      <w:pPr>
        <w:spacing w:after="0"/>
        <w:jc w:val="both"/>
        <w:rPr>
          <w:rFonts w:ascii="Arial" w:eastAsia="Arial Unicode MS" w:hAnsi="Arial" w:cs="Arial"/>
        </w:rPr>
      </w:pPr>
    </w:p>
    <w:p w:rsidR="00F56644" w:rsidRDefault="00E80141">
      <w:pPr>
        <w:spacing w:after="0"/>
        <w:jc w:val="both"/>
        <w:rPr>
          <w:rFonts w:ascii="Arial" w:eastAsia="Arial Unicode MS" w:hAnsi="Arial" w:cs="Arial"/>
        </w:rPr>
      </w:pPr>
      <w:r>
        <w:rPr>
          <w:rFonts w:ascii="Arial" w:eastAsia="Arial Unicode MS" w:hAnsi="Arial" w:cs="Arial"/>
        </w:rPr>
        <w:t>Prazo de garantia: conforme edital</w:t>
      </w:r>
    </w:p>
    <w:p w:rsidR="00F56644" w:rsidRDefault="00E80141">
      <w:pPr>
        <w:spacing w:after="0"/>
        <w:jc w:val="both"/>
        <w:rPr>
          <w:rFonts w:ascii="Arial" w:eastAsia="Arial Unicode MS" w:hAnsi="Arial" w:cs="Arial"/>
        </w:rPr>
      </w:pPr>
      <w:r>
        <w:rPr>
          <w:rFonts w:ascii="Arial" w:eastAsia="Arial Unicode MS" w:hAnsi="Arial" w:cs="Arial"/>
        </w:rPr>
        <w:t>Validade da Proposta: 60 (sessenta) dias contados da abertura da propostas de preço.</w:t>
      </w:r>
    </w:p>
    <w:p w:rsidR="00F56644" w:rsidRDefault="00F56644">
      <w:pPr>
        <w:spacing w:after="0"/>
        <w:jc w:val="both"/>
        <w:rPr>
          <w:rFonts w:ascii="Arial" w:eastAsia="Arial Unicode MS" w:hAnsi="Arial" w:cs="Arial"/>
        </w:rPr>
      </w:pPr>
    </w:p>
    <w:p w:rsidR="00F56644" w:rsidRDefault="00E80141">
      <w:pPr>
        <w:spacing w:after="0"/>
        <w:jc w:val="both"/>
        <w:rPr>
          <w:rFonts w:ascii="Arial" w:eastAsia="Arial Unicode MS" w:hAnsi="Arial" w:cs="Arial"/>
        </w:rPr>
      </w:pPr>
      <w:r>
        <w:rPr>
          <w:rFonts w:ascii="Arial" w:eastAsia="Arial Unicode MS" w:hAnsi="Arial" w:cs="Arial"/>
        </w:rPr>
        <w:t>Prazo de entrega: conforme edital;</w:t>
      </w:r>
    </w:p>
    <w:p w:rsidR="00F56644" w:rsidRDefault="00F56644">
      <w:pPr>
        <w:spacing w:after="0"/>
        <w:jc w:val="both"/>
        <w:rPr>
          <w:rFonts w:ascii="Arial" w:eastAsia="Arial Unicode MS" w:hAnsi="Arial" w:cs="Arial"/>
        </w:rPr>
      </w:pPr>
    </w:p>
    <w:p w:rsidR="00F56644" w:rsidRDefault="00E80141">
      <w:pPr>
        <w:spacing w:after="0"/>
        <w:jc w:val="both"/>
        <w:rPr>
          <w:rFonts w:ascii="Arial" w:eastAsia="Arial Unicode MS" w:hAnsi="Arial" w:cs="Arial"/>
          <w:b/>
        </w:rPr>
      </w:pPr>
      <w:r>
        <w:rPr>
          <w:rFonts w:ascii="Arial" w:eastAsia="Arial Unicode MS" w:hAnsi="Arial" w:cs="Arial"/>
          <w:b/>
        </w:rPr>
        <w:t>DADOS BANCARIOS</w:t>
      </w:r>
    </w:p>
    <w:p w:rsidR="00F56644" w:rsidRDefault="00E80141">
      <w:pPr>
        <w:spacing w:after="0"/>
        <w:jc w:val="both"/>
        <w:rPr>
          <w:rFonts w:ascii="Arial" w:eastAsia="Arial Unicode MS" w:hAnsi="Arial" w:cs="Arial"/>
        </w:rPr>
      </w:pPr>
      <w:r>
        <w:rPr>
          <w:rFonts w:ascii="Arial" w:eastAsia="Arial Unicode MS" w:hAnsi="Arial" w:cs="Arial"/>
        </w:rPr>
        <w:t>Banco:</w:t>
      </w:r>
    </w:p>
    <w:p w:rsidR="00F56644" w:rsidRDefault="00E80141">
      <w:pPr>
        <w:spacing w:after="0"/>
        <w:jc w:val="both"/>
        <w:rPr>
          <w:rFonts w:ascii="Arial" w:eastAsia="Arial Unicode MS" w:hAnsi="Arial" w:cs="Arial"/>
        </w:rPr>
      </w:pPr>
      <w:r>
        <w:rPr>
          <w:rFonts w:ascii="Arial" w:eastAsia="Arial Unicode MS" w:hAnsi="Arial" w:cs="Arial"/>
        </w:rPr>
        <w:t>Agência:</w:t>
      </w:r>
    </w:p>
    <w:p w:rsidR="00F56644" w:rsidRDefault="00E80141">
      <w:pPr>
        <w:spacing w:after="0"/>
        <w:jc w:val="both"/>
        <w:rPr>
          <w:rFonts w:ascii="Arial" w:eastAsia="Arial Unicode MS" w:hAnsi="Arial" w:cs="Arial"/>
        </w:rPr>
      </w:pPr>
      <w:r>
        <w:rPr>
          <w:rFonts w:ascii="Arial" w:eastAsia="Arial Unicode MS" w:hAnsi="Arial" w:cs="Arial"/>
        </w:rPr>
        <w:t>Conta:</w:t>
      </w:r>
    </w:p>
    <w:p w:rsidR="00F56644" w:rsidRDefault="00E80141">
      <w:pPr>
        <w:spacing w:after="0"/>
        <w:jc w:val="both"/>
        <w:rPr>
          <w:rFonts w:ascii="Arial" w:eastAsia="Arial Unicode MS" w:hAnsi="Arial" w:cs="Arial"/>
          <w:b/>
        </w:rPr>
      </w:pPr>
      <w:r>
        <w:rPr>
          <w:rFonts w:ascii="Arial" w:eastAsia="Arial Unicode MS" w:hAnsi="Arial" w:cs="Arial"/>
          <w:b/>
        </w:rPr>
        <w:t>DADOS PARA ASSINATURA DO CONTRATO</w:t>
      </w:r>
    </w:p>
    <w:p w:rsidR="00F56644" w:rsidRDefault="00E80141">
      <w:pPr>
        <w:spacing w:after="0"/>
        <w:jc w:val="both"/>
        <w:rPr>
          <w:rFonts w:ascii="Arial" w:eastAsia="Arial Unicode MS" w:hAnsi="Arial" w:cs="Arial"/>
        </w:rPr>
      </w:pPr>
      <w:r>
        <w:rPr>
          <w:rFonts w:ascii="Arial" w:eastAsia="Arial Unicode MS" w:hAnsi="Arial" w:cs="Arial"/>
        </w:rPr>
        <w:t>Nome do responsável:</w:t>
      </w:r>
    </w:p>
    <w:p w:rsidR="00F56644" w:rsidRDefault="00E80141">
      <w:pPr>
        <w:spacing w:after="0"/>
        <w:jc w:val="both"/>
        <w:rPr>
          <w:rFonts w:ascii="Arial" w:eastAsia="Arial Unicode MS" w:hAnsi="Arial" w:cs="Arial"/>
        </w:rPr>
      </w:pPr>
      <w:r>
        <w:rPr>
          <w:rFonts w:ascii="Arial" w:eastAsia="Arial Unicode MS" w:hAnsi="Arial" w:cs="Arial"/>
        </w:rPr>
        <w:t>CPF:</w:t>
      </w:r>
    </w:p>
    <w:p w:rsidR="00F56644" w:rsidRDefault="00E80141">
      <w:pPr>
        <w:spacing w:after="0"/>
        <w:jc w:val="both"/>
        <w:rPr>
          <w:rFonts w:ascii="Arial" w:eastAsia="Arial Unicode MS" w:hAnsi="Arial" w:cs="Arial"/>
        </w:rPr>
      </w:pPr>
      <w:r>
        <w:rPr>
          <w:rFonts w:ascii="Arial" w:eastAsia="Arial Unicode MS" w:hAnsi="Arial" w:cs="Arial"/>
        </w:rPr>
        <w:t>Identidade:</w:t>
      </w:r>
    </w:p>
    <w:p w:rsidR="00F56644" w:rsidRDefault="00E80141">
      <w:pPr>
        <w:spacing w:after="0"/>
        <w:jc w:val="both"/>
        <w:rPr>
          <w:rFonts w:ascii="Arial" w:eastAsia="Arial Unicode MS" w:hAnsi="Arial" w:cs="Arial"/>
        </w:rPr>
      </w:pPr>
      <w:r>
        <w:rPr>
          <w:rFonts w:ascii="Arial" w:eastAsia="Arial Unicode MS" w:hAnsi="Arial" w:cs="Arial"/>
        </w:rPr>
        <w:t>Qualificação:</w:t>
      </w:r>
    </w:p>
    <w:p w:rsidR="00F56644" w:rsidRDefault="00E80141">
      <w:pPr>
        <w:spacing w:after="0"/>
        <w:jc w:val="both"/>
        <w:rPr>
          <w:rFonts w:ascii="Arial" w:eastAsia="Arial Unicode MS" w:hAnsi="Arial" w:cs="Arial"/>
        </w:rPr>
      </w:pPr>
      <w:r>
        <w:rPr>
          <w:rFonts w:ascii="Arial" w:eastAsia="Arial Unicode MS" w:hAnsi="Arial" w:cs="Arial"/>
        </w:rPr>
        <w:t>Endereço:</w:t>
      </w:r>
    </w:p>
    <w:p w:rsidR="00F56644" w:rsidRDefault="00E80141">
      <w:pPr>
        <w:spacing w:after="0"/>
        <w:jc w:val="both"/>
        <w:rPr>
          <w:rFonts w:ascii="Arial" w:eastAsia="Arial Unicode MS" w:hAnsi="Arial" w:cs="Arial"/>
        </w:rPr>
      </w:pPr>
      <w:r>
        <w:rPr>
          <w:rFonts w:ascii="Arial" w:eastAsia="Arial Unicode MS" w:hAnsi="Arial" w:cs="Arial"/>
        </w:rPr>
        <w:t>Local e data</w:t>
      </w:r>
    </w:p>
    <w:p w:rsidR="00F56644" w:rsidRDefault="00F56644">
      <w:pPr>
        <w:spacing w:after="0"/>
        <w:ind w:firstLine="708"/>
        <w:jc w:val="both"/>
        <w:rPr>
          <w:rFonts w:ascii="Arial" w:eastAsia="Arial Unicode MS" w:hAnsi="Arial" w:cs="Arial"/>
        </w:rPr>
      </w:pPr>
    </w:p>
    <w:p w:rsidR="00F56644" w:rsidRDefault="00F56644">
      <w:pPr>
        <w:spacing w:after="0"/>
        <w:ind w:firstLine="708"/>
        <w:jc w:val="both"/>
        <w:rPr>
          <w:rFonts w:ascii="Arial" w:eastAsia="Arial Unicode MS" w:hAnsi="Arial" w:cs="Arial"/>
        </w:rPr>
      </w:pPr>
    </w:p>
    <w:p w:rsidR="00F56644" w:rsidRDefault="00E80141">
      <w:pPr>
        <w:spacing w:after="0"/>
        <w:ind w:firstLine="708"/>
        <w:jc w:val="center"/>
        <w:rPr>
          <w:rFonts w:ascii="Arial" w:eastAsia="Arial Unicode MS" w:hAnsi="Arial" w:cs="Arial"/>
        </w:rPr>
      </w:pPr>
      <w:r>
        <w:rPr>
          <w:rFonts w:ascii="Arial" w:eastAsia="Arial Unicode MS" w:hAnsi="Arial" w:cs="Arial"/>
        </w:rPr>
        <w:t>____________________________________</w:t>
      </w:r>
    </w:p>
    <w:p w:rsidR="00F56644" w:rsidRDefault="00E80141">
      <w:pPr>
        <w:spacing w:after="0"/>
        <w:ind w:left="1134" w:hanging="426"/>
        <w:jc w:val="center"/>
        <w:rPr>
          <w:rFonts w:ascii="Arial" w:eastAsia="Arial Unicode MS" w:hAnsi="Arial" w:cs="Arial"/>
        </w:rPr>
      </w:pPr>
      <w:r>
        <w:rPr>
          <w:rFonts w:ascii="Arial" w:eastAsia="Arial Unicode MS" w:hAnsi="Arial" w:cs="Arial"/>
        </w:rPr>
        <w:t>Carimbo e Assinatura do representante legal da empresa</w:t>
      </w:r>
    </w:p>
    <w:p w:rsidR="00F56644" w:rsidRDefault="00F56644">
      <w:pPr>
        <w:spacing w:after="0"/>
        <w:ind w:left="1134" w:hanging="1134"/>
        <w:jc w:val="center"/>
        <w:rPr>
          <w:rFonts w:ascii="Arial" w:eastAsia="Arial Unicode MS" w:hAnsi="Arial" w:cs="Arial"/>
        </w:rPr>
      </w:pPr>
    </w:p>
    <w:p w:rsidR="00F56644" w:rsidRDefault="00F56644">
      <w:pPr>
        <w:widowControl w:val="0"/>
        <w:jc w:val="center"/>
        <w:rPr>
          <w:rFonts w:ascii="Arial" w:hAnsi="Arial" w:cs="Arial"/>
          <w:color w:val="000000" w:themeColor="text1"/>
        </w:rPr>
      </w:pPr>
    </w:p>
    <w:p w:rsidR="00F56644" w:rsidRDefault="00F56644">
      <w:pPr>
        <w:widowControl w:val="0"/>
        <w:jc w:val="center"/>
        <w:rPr>
          <w:rFonts w:ascii="Arial" w:hAnsi="Arial" w:cs="Arial"/>
          <w:color w:val="000000" w:themeColor="text1"/>
        </w:rPr>
      </w:pPr>
    </w:p>
    <w:p w:rsidR="00F56644" w:rsidRDefault="001432B2">
      <w:pPr>
        <w:widowControl w:val="0"/>
        <w:spacing w:after="0"/>
        <w:jc w:val="center"/>
        <w:rPr>
          <w:rFonts w:ascii="Arial" w:hAnsi="Arial" w:cs="Arial"/>
          <w:color w:val="000000" w:themeColor="text1"/>
        </w:rPr>
      </w:pPr>
      <w:r>
        <w:rPr>
          <w:rFonts w:ascii="Arial" w:hAnsi="Arial" w:cs="Arial"/>
          <w:color w:val="000000" w:themeColor="text1"/>
        </w:rPr>
        <w:t>Processo 3</w:t>
      </w:r>
      <w:r w:rsidR="00E80141">
        <w:rPr>
          <w:rFonts w:ascii="Arial" w:hAnsi="Arial" w:cs="Arial"/>
          <w:color w:val="000000" w:themeColor="text1"/>
        </w:rPr>
        <w:t>0/201</w:t>
      </w:r>
      <w:r>
        <w:rPr>
          <w:rFonts w:ascii="Arial" w:hAnsi="Arial" w:cs="Arial"/>
          <w:color w:val="000000" w:themeColor="text1"/>
        </w:rPr>
        <w:t>7</w:t>
      </w:r>
    </w:p>
    <w:p w:rsidR="00F56644" w:rsidRDefault="001432B2">
      <w:pPr>
        <w:widowControl w:val="0"/>
        <w:spacing w:after="0"/>
        <w:jc w:val="center"/>
        <w:rPr>
          <w:rFonts w:ascii="Arial" w:hAnsi="Arial" w:cs="Arial"/>
          <w:color w:val="000000" w:themeColor="text1"/>
        </w:rPr>
      </w:pPr>
      <w:r>
        <w:rPr>
          <w:rFonts w:ascii="Arial" w:hAnsi="Arial" w:cs="Arial"/>
          <w:color w:val="000000" w:themeColor="text1"/>
        </w:rPr>
        <w:t>PREGÃO PRESENCIAL Nº 07</w:t>
      </w:r>
      <w:r w:rsidR="00E80141">
        <w:rPr>
          <w:rFonts w:ascii="Arial" w:hAnsi="Arial" w:cs="Arial"/>
          <w:color w:val="000000" w:themeColor="text1"/>
        </w:rPr>
        <w:t>/2017</w:t>
      </w:r>
    </w:p>
    <w:p w:rsidR="00F56644" w:rsidRDefault="001432B2">
      <w:pPr>
        <w:widowControl w:val="0"/>
        <w:spacing w:after="0"/>
        <w:jc w:val="center"/>
        <w:rPr>
          <w:rFonts w:ascii="Arial" w:hAnsi="Arial" w:cs="Arial"/>
          <w:color w:val="000000" w:themeColor="text1"/>
        </w:rPr>
      </w:pPr>
      <w:r>
        <w:rPr>
          <w:rFonts w:ascii="Arial" w:hAnsi="Arial" w:cs="Arial"/>
          <w:color w:val="000000" w:themeColor="text1"/>
        </w:rPr>
        <w:t>ANEXO V</w:t>
      </w:r>
    </w:p>
    <w:p w:rsidR="00F56644" w:rsidRDefault="00E80141">
      <w:pPr>
        <w:widowControl w:val="0"/>
        <w:spacing w:after="0"/>
        <w:jc w:val="center"/>
        <w:rPr>
          <w:rFonts w:ascii="Arial" w:hAnsi="Arial" w:cs="Arial"/>
          <w:b/>
          <w:color w:val="000000" w:themeColor="text1"/>
        </w:rPr>
      </w:pPr>
      <w:r>
        <w:rPr>
          <w:rFonts w:ascii="Arial" w:hAnsi="Arial" w:cs="Arial"/>
          <w:b/>
          <w:color w:val="000000" w:themeColor="text1"/>
        </w:rPr>
        <w:t>DECLARAÇÃO DE IDONEIDADE</w:t>
      </w:r>
    </w:p>
    <w:p w:rsidR="00F56644" w:rsidRDefault="00F56644">
      <w:pPr>
        <w:pStyle w:val="Header"/>
        <w:rPr>
          <w:rFonts w:ascii="Arial" w:hAnsi="Arial" w:cs="Arial"/>
          <w:sz w:val="22"/>
          <w:szCs w:val="22"/>
        </w:rPr>
      </w:pPr>
    </w:p>
    <w:p w:rsidR="00F56644" w:rsidRDefault="00E80141">
      <w:pPr>
        <w:pStyle w:val="Header"/>
        <w:rPr>
          <w:rFonts w:ascii="Arial" w:hAnsi="Arial" w:cs="Arial"/>
          <w:sz w:val="22"/>
          <w:szCs w:val="22"/>
        </w:rPr>
      </w:pPr>
      <w:r>
        <w:rPr>
          <w:rFonts w:ascii="Arial" w:hAnsi="Arial" w:cs="Arial"/>
          <w:sz w:val="22"/>
          <w:szCs w:val="22"/>
        </w:rPr>
        <w:t>À</w:t>
      </w:r>
    </w:p>
    <w:p w:rsidR="00F56644" w:rsidRDefault="00E80141">
      <w:pPr>
        <w:pStyle w:val="Header"/>
        <w:rPr>
          <w:rFonts w:ascii="Arial" w:hAnsi="Arial" w:cs="Arial"/>
          <w:sz w:val="22"/>
          <w:szCs w:val="22"/>
        </w:rPr>
      </w:pPr>
      <w:r>
        <w:rPr>
          <w:rFonts w:ascii="Arial" w:hAnsi="Arial" w:cs="Arial"/>
          <w:sz w:val="22"/>
          <w:szCs w:val="22"/>
        </w:rPr>
        <w:t>Prefeitura Municipal de Paulo Lopes</w:t>
      </w:r>
    </w:p>
    <w:p w:rsidR="00F56644" w:rsidRDefault="00E80141">
      <w:pPr>
        <w:pStyle w:val="Header"/>
        <w:rPr>
          <w:rFonts w:ascii="Arial" w:hAnsi="Arial" w:cs="Arial"/>
          <w:sz w:val="22"/>
          <w:szCs w:val="22"/>
        </w:rPr>
      </w:pPr>
      <w:r>
        <w:rPr>
          <w:rFonts w:ascii="Arial" w:hAnsi="Arial" w:cs="Arial"/>
          <w:sz w:val="22"/>
          <w:szCs w:val="22"/>
        </w:rPr>
        <w:t>Secretaria de Administração</w:t>
      </w:r>
    </w:p>
    <w:p w:rsidR="00F56644" w:rsidRDefault="00E80141">
      <w:pPr>
        <w:pStyle w:val="Header"/>
        <w:rPr>
          <w:rFonts w:ascii="Arial" w:hAnsi="Arial" w:cs="Arial"/>
          <w:sz w:val="22"/>
          <w:szCs w:val="22"/>
        </w:rPr>
      </w:pPr>
      <w:r>
        <w:rPr>
          <w:rFonts w:ascii="Arial" w:hAnsi="Arial" w:cs="Arial"/>
          <w:sz w:val="22"/>
          <w:szCs w:val="22"/>
        </w:rPr>
        <w:t>Pre</w:t>
      </w:r>
      <w:r w:rsidR="001432B2">
        <w:rPr>
          <w:rFonts w:ascii="Arial" w:hAnsi="Arial" w:cs="Arial"/>
          <w:sz w:val="22"/>
          <w:szCs w:val="22"/>
        </w:rPr>
        <w:t>gão Presencial nº. 07</w:t>
      </w:r>
      <w:r>
        <w:rPr>
          <w:rFonts w:ascii="Arial" w:hAnsi="Arial" w:cs="Arial"/>
          <w:sz w:val="22"/>
          <w:szCs w:val="22"/>
        </w:rPr>
        <w:t>/2017</w:t>
      </w:r>
    </w:p>
    <w:p w:rsidR="00F56644" w:rsidRDefault="00F56644">
      <w:pPr>
        <w:pStyle w:val="Header"/>
        <w:rPr>
          <w:rFonts w:ascii="Arial" w:hAnsi="Arial" w:cs="Arial"/>
          <w:sz w:val="22"/>
          <w:szCs w:val="22"/>
        </w:rPr>
      </w:pPr>
    </w:p>
    <w:p w:rsidR="00F56644" w:rsidRDefault="00F56644">
      <w:pPr>
        <w:pStyle w:val="Arial12Esp"/>
        <w:spacing w:before="0" w:after="200"/>
        <w:rPr>
          <w:rFonts w:cs="Arial"/>
          <w:sz w:val="22"/>
          <w:szCs w:val="22"/>
          <w:lang w:val="pt-BR"/>
        </w:rPr>
      </w:pPr>
    </w:p>
    <w:p w:rsidR="00F56644" w:rsidRDefault="00E80141">
      <w:pPr>
        <w:pStyle w:val="Arial12Esp"/>
        <w:spacing w:before="0" w:after="200"/>
        <w:rPr>
          <w:rFonts w:cs="Arial"/>
          <w:sz w:val="22"/>
          <w:szCs w:val="22"/>
          <w:lang w:val="pt-BR"/>
        </w:rPr>
      </w:pPr>
      <w:r>
        <w:rPr>
          <w:rFonts w:cs="Arial"/>
          <w:sz w:val="22"/>
          <w:szCs w:val="22"/>
          <w:lang w:val="pt-BR"/>
        </w:rPr>
        <w:t xml:space="preserve">A Empresa _______________________, inscrita no CNPJ sob o nº. __________________, </w:t>
      </w:r>
      <w:proofErr w:type="spellStart"/>
      <w:r>
        <w:rPr>
          <w:rFonts w:cs="Arial"/>
          <w:sz w:val="22"/>
          <w:szCs w:val="22"/>
          <w:lang w:val="pt-BR"/>
        </w:rPr>
        <w:t>pormeio</w:t>
      </w:r>
      <w:proofErr w:type="spellEnd"/>
      <w:r>
        <w:rPr>
          <w:rFonts w:cs="Arial"/>
          <w:sz w:val="22"/>
          <w:szCs w:val="22"/>
          <w:lang w:val="pt-BR"/>
        </w:rPr>
        <w:t xml:space="preserve"> de seu(</w:t>
      </w:r>
      <w:proofErr w:type="spellStart"/>
      <w:r>
        <w:rPr>
          <w:rFonts w:cs="Arial"/>
          <w:sz w:val="22"/>
          <w:szCs w:val="22"/>
          <w:lang w:val="pt-BR"/>
        </w:rPr>
        <w:t>ua</w:t>
      </w:r>
      <w:proofErr w:type="spellEnd"/>
      <w:r>
        <w:rPr>
          <w:rFonts w:cs="Arial"/>
          <w:sz w:val="22"/>
          <w:szCs w:val="22"/>
          <w:lang w:val="pt-BR"/>
        </w:rPr>
        <w:t xml:space="preserve">) representante legal, Sr(a). ___________________, portador(a) da Carteira de Identidade nº. ____________ e do CPF/MF nº. ___________________, </w:t>
      </w:r>
      <w:proofErr w:type="spellStart"/>
      <w:r>
        <w:rPr>
          <w:rFonts w:cs="Arial"/>
          <w:b/>
          <w:caps/>
          <w:sz w:val="22"/>
          <w:szCs w:val="22"/>
          <w:lang w:val="pt-BR"/>
        </w:rPr>
        <w:t>DECLaRA</w:t>
      </w:r>
      <w:r>
        <w:rPr>
          <w:rFonts w:cs="Arial"/>
          <w:sz w:val="22"/>
          <w:szCs w:val="22"/>
          <w:lang w:val="pt-BR"/>
        </w:rPr>
        <w:t>sob</w:t>
      </w:r>
      <w:proofErr w:type="spellEnd"/>
      <w:r>
        <w:rPr>
          <w:rFonts w:cs="Arial"/>
          <w:sz w:val="22"/>
          <w:szCs w:val="22"/>
          <w:lang w:val="pt-BR"/>
        </w:rPr>
        <w:t xml:space="preserve"> as penas de lei, que esta proponente não incorre em quaisquer das </w:t>
      </w:r>
      <w:proofErr w:type="spellStart"/>
      <w:r>
        <w:rPr>
          <w:rFonts w:cs="Arial"/>
          <w:sz w:val="22"/>
          <w:szCs w:val="22"/>
          <w:lang w:val="pt-BR"/>
        </w:rPr>
        <w:t>seguintessituações</w:t>
      </w:r>
      <w:proofErr w:type="spellEnd"/>
      <w:r>
        <w:rPr>
          <w:rFonts w:cs="Arial"/>
          <w:sz w:val="22"/>
          <w:szCs w:val="22"/>
          <w:lang w:val="pt-BR"/>
        </w:rPr>
        <w:t>:</w:t>
      </w:r>
    </w:p>
    <w:p w:rsidR="00F56644" w:rsidRDefault="00E80141">
      <w:pPr>
        <w:pStyle w:val="Marcador1"/>
        <w:numPr>
          <w:ilvl w:val="0"/>
          <w:numId w:val="2"/>
        </w:numPr>
        <w:tabs>
          <w:tab w:val="left" w:pos="180"/>
        </w:tabs>
        <w:ind w:left="0" w:firstLine="0"/>
        <w:jc w:val="both"/>
        <w:rPr>
          <w:rFonts w:cs="Arial"/>
          <w:sz w:val="22"/>
          <w:szCs w:val="22"/>
        </w:rPr>
      </w:pPr>
      <w:r>
        <w:rPr>
          <w:rFonts w:cs="Arial"/>
          <w:sz w:val="22"/>
          <w:szCs w:val="22"/>
        </w:rPr>
        <w:t xml:space="preserve">Ter sido declarada </w:t>
      </w:r>
      <w:proofErr w:type="spellStart"/>
      <w:r>
        <w:rPr>
          <w:rFonts w:cs="Arial"/>
          <w:sz w:val="22"/>
          <w:szCs w:val="22"/>
        </w:rPr>
        <w:t>inidôneaporato</w:t>
      </w:r>
      <w:proofErr w:type="spellEnd"/>
      <w:r>
        <w:rPr>
          <w:rFonts w:cs="Arial"/>
          <w:sz w:val="22"/>
          <w:szCs w:val="22"/>
        </w:rPr>
        <w:t xml:space="preserve"> do poder Público;</w:t>
      </w:r>
    </w:p>
    <w:p w:rsidR="00F56644" w:rsidRDefault="00E80141">
      <w:pPr>
        <w:pStyle w:val="Marcador1"/>
        <w:numPr>
          <w:ilvl w:val="0"/>
          <w:numId w:val="2"/>
        </w:numPr>
        <w:tabs>
          <w:tab w:val="left" w:pos="180"/>
        </w:tabs>
        <w:ind w:left="0" w:firstLine="0"/>
        <w:jc w:val="both"/>
        <w:rPr>
          <w:rFonts w:cs="Arial"/>
          <w:sz w:val="22"/>
          <w:szCs w:val="22"/>
        </w:rPr>
      </w:pPr>
      <w:r>
        <w:rPr>
          <w:rFonts w:cs="Arial"/>
          <w:sz w:val="22"/>
          <w:szCs w:val="22"/>
        </w:rPr>
        <w:t xml:space="preserve">Ter sido apenada </w:t>
      </w:r>
      <w:proofErr w:type="spellStart"/>
      <w:r>
        <w:rPr>
          <w:rFonts w:cs="Arial"/>
          <w:sz w:val="22"/>
          <w:szCs w:val="22"/>
        </w:rPr>
        <w:t>comsuspensãotemporária</w:t>
      </w:r>
      <w:proofErr w:type="spellEnd"/>
      <w:r>
        <w:rPr>
          <w:rFonts w:cs="Arial"/>
          <w:sz w:val="22"/>
          <w:szCs w:val="22"/>
        </w:rPr>
        <w:t xml:space="preserve"> da participação </w:t>
      </w:r>
      <w:proofErr w:type="spellStart"/>
      <w:r>
        <w:rPr>
          <w:rFonts w:cs="Arial"/>
          <w:sz w:val="22"/>
          <w:szCs w:val="22"/>
        </w:rPr>
        <w:t>emlicitação</w:t>
      </w:r>
      <w:proofErr w:type="spellEnd"/>
      <w:r>
        <w:rPr>
          <w:rFonts w:cs="Arial"/>
          <w:sz w:val="22"/>
          <w:szCs w:val="22"/>
        </w:rPr>
        <w:t xml:space="preserve"> e impedimento de </w:t>
      </w:r>
      <w:proofErr w:type="spellStart"/>
      <w:r>
        <w:rPr>
          <w:rFonts w:cs="Arial"/>
          <w:sz w:val="22"/>
          <w:szCs w:val="22"/>
        </w:rPr>
        <w:t>contratarcom</w:t>
      </w:r>
      <w:proofErr w:type="spellEnd"/>
      <w:r>
        <w:rPr>
          <w:rFonts w:cs="Arial"/>
          <w:sz w:val="22"/>
          <w:szCs w:val="22"/>
        </w:rPr>
        <w:t xml:space="preserve"> a Administração, nosúltimos2(dois) anos;</w:t>
      </w:r>
    </w:p>
    <w:p w:rsidR="00F56644" w:rsidRDefault="00E80141">
      <w:pPr>
        <w:pStyle w:val="Marcador1"/>
        <w:numPr>
          <w:ilvl w:val="0"/>
          <w:numId w:val="2"/>
        </w:numPr>
        <w:tabs>
          <w:tab w:val="left" w:pos="180"/>
        </w:tabs>
        <w:ind w:left="0" w:firstLine="0"/>
        <w:jc w:val="both"/>
        <w:rPr>
          <w:rFonts w:cs="Arial"/>
          <w:sz w:val="22"/>
          <w:szCs w:val="22"/>
        </w:rPr>
      </w:pPr>
      <w:r>
        <w:rPr>
          <w:rFonts w:cs="Arial"/>
          <w:sz w:val="22"/>
          <w:szCs w:val="22"/>
        </w:rPr>
        <w:t xml:space="preserve">Impedida de licitar, de </w:t>
      </w:r>
      <w:proofErr w:type="spellStart"/>
      <w:r>
        <w:rPr>
          <w:rFonts w:cs="Arial"/>
          <w:sz w:val="22"/>
          <w:szCs w:val="22"/>
        </w:rPr>
        <w:t>acordocom</w:t>
      </w:r>
      <w:proofErr w:type="spellEnd"/>
      <w:r>
        <w:rPr>
          <w:rFonts w:cs="Arial"/>
          <w:sz w:val="22"/>
          <w:szCs w:val="22"/>
        </w:rPr>
        <w:t xml:space="preserve"> o previsto no artigo 9º da </w:t>
      </w:r>
      <w:proofErr w:type="spellStart"/>
      <w:r>
        <w:rPr>
          <w:rFonts w:cs="Arial"/>
          <w:sz w:val="22"/>
          <w:szCs w:val="22"/>
        </w:rPr>
        <w:t>LeiFederal</w:t>
      </w:r>
      <w:proofErr w:type="spellEnd"/>
      <w:r>
        <w:rPr>
          <w:rFonts w:cs="Arial"/>
          <w:sz w:val="22"/>
          <w:szCs w:val="22"/>
        </w:rPr>
        <w:t xml:space="preserve"> nº. 8.666/93 e suas alterações.</w:t>
      </w:r>
    </w:p>
    <w:p w:rsidR="00F56644" w:rsidRDefault="00F56644">
      <w:pPr>
        <w:pStyle w:val="Arial12Esp"/>
        <w:spacing w:before="0" w:after="200"/>
        <w:rPr>
          <w:rFonts w:cs="Arial"/>
          <w:sz w:val="22"/>
          <w:szCs w:val="22"/>
          <w:lang w:val="pt-BR"/>
        </w:rPr>
      </w:pPr>
    </w:p>
    <w:p w:rsidR="00F56644" w:rsidRDefault="00E80141">
      <w:pPr>
        <w:pStyle w:val="Arial12Esp"/>
        <w:spacing w:before="0" w:after="200"/>
        <w:rPr>
          <w:rFonts w:cs="Arial"/>
          <w:sz w:val="22"/>
          <w:szCs w:val="22"/>
          <w:lang w:val="pt-BR"/>
        </w:rPr>
      </w:pPr>
      <w:r>
        <w:rPr>
          <w:rFonts w:cs="Arial"/>
          <w:sz w:val="22"/>
          <w:szCs w:val="22"/>
          <w:lang w:val="pt-BR"/>
        </w:rPr>
        <w:t xml:space="preserve">Nos termos do artigo 55, inciso XIII da Lei nº. 8.666/93 e suas alterações, comprometo-me a informar a ocorrência de </w:t>
      </w:r>
      <w:proofErr w:type="spellStart"/>
      <w:r>
        <w:rPr>
          <w:rFonts w:cs="Arial"/>
          <w:sz w:val="22"/>
          <w:szCs w:val="22"/>
          <w:lang w:val="pt-BR"/>
        </w:rPr>
        <w:t>fatosuperveniente</w:t>
      </w:r>
      <w:proofErr w:type="spellEnd"/>
      <w:r>
        <w:rPr>
          <w:rFonts w:cs="Arial"/>
          <w:sz w:val="22"/>
          <w:szCs w:val="22"/>
          <w:lang w:val="pt-BR"/>
        </w:rPr>
        <w:t xml:space="preserve"> impeditivo da habilitação e da qualificação exigidas </w:t>
      </w:r>
      <w:proofErr w:type="spellStart"/>
      <w:r>
        <w:rPr>
          <w:rFonts w:cs="Arial"/>
          <w:sz w:val="22"/>
          <w:szCs w:val="22"/>
          <w:lang w:val="pt-BR"/>
        </w:rPr>
        <w:t>peloedital</w:t>
      </w:r>
      <w:proofErr w:type="spellEnd"/>
      <w:r>
        <w:rPr>
          <w:rFonts w:cs="Arial"/>
          <w:sz w:val="22"/>
          <w:szCs w:val="22"/>
          <w:lang w:val="pt-BR"/>
        </w:rPr>
        <w:t>.</w:t>
      </w:r>
    </w:p>
    <w:p w:rsidR="00F56644" w:rsidRDefault="00F56644">
      <w:pPr>
        <w:pStyle w:val="Header"/>
        <w:rPr>
          <w:rFonts w:ascii="Arial" w:hAnsi="Arial" w:cs="Arial"/>
          <w:sz w:val="22"/>
          <w:szCs w:val="22"/>
        </w:rPr>
      </w:pPr>
    </w:p>
    <w:p w:rsidR="00F56644" w:rsidRDefault="00E80141">
      <w:pPr>
        <w:pStyle w:val="Header"/>
        <w:rPr>
          <w:rFonts w:ascii="Arial" w:hAnsi="Arial" w:cs="Arial"/>
          <w:sz w:val="22"/>
          <w:szCs w:val="22"/>
        </w:rPr>
      </w:pPr>
      <w:r>
        <w:rPr>
          <w:rFonts w:ascii="Arial" w:hAnsi="Arial" w:cs="Arial"/>
          <w:sz w:val="22"/>
          <w:szCs w:val="22"/>
        </w:rPr>
        <w:t xml:space="preserve">Por </w:t>
      </w:r>
      <w:proofErr w:type="spellStart"/>
      <w:r>
        <w:rPr>
          <w:rFonts w:ascii="Arial" w:hAnsi="Arial" w:cs="Arial"/>
          <w:sz w:val="22"/>
          <w:szCs w:val="22"/>
        </w:rPr>
        <w:t>serverdade</w:t>
      </w:r>
      <w:proofErr w:type="spellEnd"/>
      <w:r>
        <w:rPr>
          <w:rFonts w:ascii="Arial" w:hAnsi="Arial" w:cs="Arial"/>
          <w:sz w:val="22"/>
          <w:szCs w:val="22"/>
        </w:rPr>
        <w:t>, firmo a presente.</w:t>
      </w:r>
    </w:p>
    <w:p w:rsidR="00F56644" w:rsidRDefault="00F56644">
      <w:pPr>
        <w:pStyle w:val="Header"/>
        <w:rPr>
          <w:rFonts w:ascii="Arial" w:hAnsi="Arial" w:cs="Arial"/>
          <w:sz w:val="22"/>
          <w:szCs w:val="22"/>
        </w:rPr>
      </w:pPr>
    </w:p>
    <w:p w:rsidR="00F56644" w:rsidRDefault="00E80141">
      <w:pPr>
        <w:pStyle w:val="Header"/>
        <w:rPr>
          <w:rFonts w:ascii="Arial" w:hAnsi="Arial" w:cs="Arial"/>
          <w:sz w:val="22"/>
          <w:szCs w:val="22"/>
        </w:rPr>
      </w:pPr>
      <w:r>
        <w:rPr>
          <w:rFonts w:ascii="Arial" w:hAnsi="Arial" w:cs="Arial"/>
          <w:sz w:val="22"/>
          <w:szCs w:val="22"/>
        </w:rPr>
        <w:t>(Local e data)</w:t>
      </w:r>
    </w:p>
    <w:p w:rsidR="00F56644" w:rsidRDefault="00F56644">
      <w:pPr>
        <w:rPr>
          <w:rFonts w:ascii="Arial" w:hAnsi="Arial" w:cs="Arial"/>
          <w:bCs/>
        </w:rPr>
      </w:pPr>
    </w:p>
    <w:p w:rsidR="00F56644" w:rsidRDefault="00F56644">
      <w:pPr>
        <w:rPr>
          <w:rFonts w:ascii="Arial" w:hAnsi="Arial" w:cs="Arial"/>
          <w:bCs/>
        </w:rPr>
      </w:pPr>
    </w:p>
    <w:p w:rsidR="00F56644" w:rsidRDefault="00E80141">
      <w:pPr>
        <w:jc w:val="center"/>
        <w:rPr>
          <w:rFonts w:ascii="Arial" w:hAnsi="Arial" w:cs="Arial"/>
          <w:bCs/>
        </w:rPr>
      </w:pPr>
      <w:r>
        <w:rPr>
          <w:rFonts w:ascii="Arial" w:hAnsi="Arial" w:cs="Arial"/>
          <w:bCs/>
        </w:rPr>
        <w:t>__________________________________________________</w:t>
      </w:r>
    </w:p>
    <w:p w:rsidR="00F56644" w:rsidRDefault="00E80141">
      <w:pPr>
        <w:jc w:val="center"/>
        <w:rPr>
          <w:rFonts w:ascii="Arial" w:hAnsi="Arial" w:cs="Arial"/>
          <w:bCs/>
        </w:rPr>
      </w:pPr>
      <w:r>
        <w:rPr>
          <w:rFonts w:ascii="Arial" w:hAnsi="Arial" w:cs="Arial"/>
          <w:bCs/>
        </w:rPr>
        <w:t>(Carimbo da empresa e/ou identificação gráfica</w:t>
      </w:r>
    </w:p>
    <w:p w:rsidR="00F56644" w:rsidRDefault="00E80141">
      <w:pPr>
        <w:jc w:val="center"/>
        <w:rPr>
          <w:rFonts w:ascii="Arial" w:hAnsi="Arial" w:cs="Arial"/>
          <w:bCs/>
        </w:rPr>
      </w:pPr>
      <w:r>
        <w:rPr>
          <w:rFonts w:ascii="Arial" w:hAnsi="Arial" w:cs="Arial"/>
          <w:bCs/>
        </w:rPr>
        <w:t>e assinatura devidamente identificada</w:t>
      </w:r>
    </w:p>
    <w:p w:rsidR="00F56644" w:rsidRDefault="00E80141">
      <w:pPr>
        <w:jc w:val="center"/>
        <w:rPr>
          <w:rFonts w:ascii="Arial" w:hAnsi="Arial" w:cs="Arial"/>
          <w:bCs/>
        </w:rPr>
      </w:pPr>
      <w:r>
        <w:rPr>
          <w:rFonts w:ascii="Arial" w:hAnsi="Arial" w:cs="Arial"/>
          <w:bCs/>
        </w:rPr>
        <w:t>do proponente da empresa licitante)</w:t>
      </w:r>
    </w:p>
    <w:p w:rsidR="00F56644" w:rsidRDefault="00F56644">
      <w:pPr>
        <w:jc w:val="center"/>
        <w:rPr>
          <w:rFonts w:ascii="Arial" w:hAnsi="Arial" w:cs="Arial"/>
        </w:rPr>
      </w:pPr>
    </w:p>
    <w:p w:rsidR="00F56644" w:rsidRDefault="00F56644">
      <w:pPr>
        <w:jc w:val="center"/>
        <w:rPr>
          <w:rFonts w:ascii="Arial" w:hAnsi="Arial" w:cs="Arial"/>
        </w:rPr>
      </w:pPr>
    </w:p>
    <w:p w:rsidR="00F56644" w:rsidRDefault="00F56644">
      <w:pPr>
        <w:rPr>
          <w:rFonts w:ascii="Arial" w:hAnsi="Arial" w:cs="Arial"/>
        </w:rPr>
      </w:pPr>
    </w:p>
    <w:p w:rsidR="00F56644" w:rsidRDefault="00F56644">
      <w:pPr>
        <w:widowControl w:val="0"/>
        <w:rPr>
          <w:rFonts w:ascii="Arial" w:eastAsia="Times New Roman" w:hAnsi="Arial" w:cs="Arial"/>
          <w:color w:val="FF0000"/>
        </w:rPr>
      </w:pPr>
    </w:p>
    <w:p w:rsidR="00F56644" w:rsidRDefault="00F56644">
      <w:pPr>
        <w:jc w:val="center"/>
        <w:rPr>
          <w:rFonts w:ascii="Arial" w:hAnsi="Arial" w:cs="Arial"/>
          <w:b/>
          <w:bCs/>
        </w:rPr>
      </w:pPr>
    </w:p>
    <w:p w:rsidR="00F56644" w:rsidRDefault="001432B2">
      <w:pPr>
        <w:jc w:val="center"/>
        <w:rPr>
          <w:rFonts w:ascii="Arial" w:hAnsi="Arial" w:cs="Arial"/>
          <w:b/>
          <w:bCs/>
        </w:rPr>
      </w:pPr>
      <w:r>
        <w:rPr>
          <w:rFonts w:ascii="Arial" w:hAnsi="Arial" w:cs="Arial"/>
          <w:b/>
          <w:bCs/>
        </w:rPr>
        <w:t>ANEXO VI</w:t>
      </w:r>
    </w:p>
    <w:p w:rsidR="00F56644" w:rsidRDefault="00F56644">
      <w:pPr>
        <w:jc w:val="center"/>
        <w:rPr>
          <w:rFonts w:ascii="Arial" w:hAnsi="Arial" w:cs="Arial"/>
          <w:b/>
          <w:bCs/>
        </w:rPr>
      </w:pPr>
    </w:p>
    <w:p w:rsidR="00F56644" w:rsidRDefault="00E80141">
      <w:pPr>
        <w:jc w:val="center"/>
        <w:rPr>
          <w:rFonts w:ascii="Arial" w:hAnsi="Arial" w:cs="Arial"/>
          <w:b/>
          <w:caps/>
        </w:rPr>
      </w:pPr>
      <w:r>
        <w:rPr>
          <w:rFonts w:ascii="Arial" w:hAnsi="Arial" w:cs="Arial"/>
          <w:b/>
          <w:caps/>
        </w:rPr>
        <w:t>Declaração de Cumprimento ao disposto no inc. XXXIII, do art. 7º, da Constituição Federal</w:t>
      </w:r>
    </w:p>
    <w:p w:rsidR="00F56644" w:rsidRDefault="001432B2">
      <w:pPr>
        <w:jc w:val="center"/>
        <w:rPr>
          <w:rFonts w:ascii="Arial" w:hAnsi="Arial" w:cs="Arial"/>
          <w:b/>
        </w:rPr>
      </w:pPr>
      <w:r>
        <w:rPr>
          <w:rFonts w:ascii="Arial" w:hAnsi="Arial" w:cs="Arial"/>
          <w:b/>
        </w:rPr>
        <w:t>PREGÃO PRESENCIAL Nº. 07</w:t>
      </w:r>
      <w:r w:rsidR="00E80141">
        <w:rPr>
          <w:rFonts w:ascii="Arial" w:hAnsi="Arial" w:cs="Arial"/>
          <w:b/>
        </w:rPr>
        <w:t>/2017</w:t>
      </w:r>
    </w:p>
    <w:p w:rsidR="00F56644" w:rsidRDefault="00F56644">
      <w:pPr>
        <w:pStyle w:val="Header"/>
        <w:rPr>
          <w:rFonts w:ascii="Arial" w:hAnsi="Arial" w:cs="Arial"/>
          <w:sz w:val="22"/>
          <w:szCs w:val="22"/>
        </w:rPr>
      </w:pPr>
    </w:p>
    <w:p w:rsidR="00F56644" w:rsidRDefault="00E80141">
      <w:pPr>
        <w:pStyle w:val="Header"/>
        <w:rPr>
          <w:rFonts w:ascii="Arial" w:hAnsi="Arial" w:cs="Arial"/>
          <w:sz w:val="22"/>
          <w:szCs w:val="22"/>
        </w:rPr>
      </w:pPr>
      <w:r>
        <w:rPr>
          <w:rFonts w:ascii="Arial" w:hAnsi="Arial" w:cs="Arial"/>
          <w:sz w:val="22"/>
          <w:szCs w:val="22"/>
        </w:rPr>
        <w:t>À</w:t>
      </w:r>
    </w:p>
    <w:p w:rsidR="00F56644" w:rsidRDefault="00E80141">
      <w:pPr>
        <w:pStyle w:val="Header"/>
        <w:rPr>
          <w:rFonts w:ascii="Arial" w:hAnsi="Arial" w:cs="Arial"/>
          <w:sz w:val="22"/>
          <w:szCs w:val="22"/>
        </w:rPr>
      </w:pPr>
      <w:r>
        <w:rPr>
          <w:rFonts w:ascii="Arial" w:hAnsi="Arial" w:cs="Arial"/>
          <w:sz w:val="22"/>
          <w:szCs w:val="22"/>
        </w:rPr>
        <w:t>Prefeitura Municipal de Paulo Lopes</w:t>
      </w:r>
    </w:p>
    <w:p w:rsidR="00F56644" w:rsidRDefault="00E80141">
      <w:pPr>
        <w:pStyle w:val="Header"/>
        <w:rPr>
          <w:rFonts w:ascii="Arial" w:hAnsi="Arial" w:cs="Arial"/>
          <w:sz w:val="22"/>
          <w:szCs w:val="22"/>
        </w:rPr>
      </w:pPr>
      <w:r>
        <w:rPr>
          <w:rFonts w:ascii="Arial" w:hAnsi="Arial" w:cs="Arial"/>
          <w:sz w:val="22"/>
          <w:szCs w:val="22"/>
        </w:rPr>
        <w:t>Secretaria de Administração</w:t>
      </w:r>
    </w:p>
    <w:p w:rsidR="00F56644" w:rsidRDefault="001432B2">
      <w:pPr>
        <w:pStyle w:val="Header"/>
        <w:rPr>
          <w:rFonts w:ascii="Arial" w:hAnsi="Arial" w:cs="Arial"/>
          <w:sz w:val="22"/>
          <w:szCs w:val="22"/>
        </w:rPr>
      </w:pPr>
      <w:r>
        <w:rPr>
          <w:rFonts w:ascii="Arial" w:hAnsi="Arial" w:cs="Arial"/>
          <w:sz w:val="22"/>
          <w:szCs w:val="22"/>
        </w:rPr>
        <w:t>Pregão Presencial nº. 07</w:t>
      </w:r>
      <w:r w:rsidR="00E80141">
        <w:rPr>
          <w:rFonts w:ascii="Arial" w:hAnsi="Arial" w:cs="Arial"/>
          <w:sz w:val="22"/>
          <w:szCs w:val="22"/>
        </w:rPr>
        <w:t>/2017</w:t>
      </w:r>
    </w:p>
    <w:p w:rsidR="00F56644" w:rsidRDefault="00F56644">
      <w:pPr>
        <w:rPr>
          <w:rFonts w:ascii="Arial" w:hAnsi="Arial" w:cs="Arial"/>
        </w:rPr>
      </w:pPr>
    </w:p>
    <w:p w:rsidR="00F56644" w:rsidRDefault="00E80141">
      <w:pPr>
        <w:jc w:val="both"/>
        <w:rPr>
          <w:rFonts w:ascii="Arial" w:hAnsi="Arial" w:cs="Arial"/>
        </w:rPr>
      </w:pPr>
      <w:r>
        <w:rPr>
          <w:rFonts w:ascii="Arial" w:hAnsi="Arial" w:cs="Arial"/>
        </w:rPr>
        <w:t xml:space="preserve">A Empresa _______________________, inscrita no CNPJ sob o nº. __________________, </w:t>
      </w:r>
      <w:proofErr w:type="spellStart"/>
      <w:r>
        <w:rPr>
          <w:rFonts w:ascii="Arial" w:hAnsi="Arial" w:cs="Arial"/>
        </w:rPr>
        <w:t>pormeio</w:t>
      </w:r>
      <w:proofErr w:type="spellEnd"/>
      <w:r>
        <w:rPr>
          <w:rFonts w:ascii="Arial" w:hAnsi="Arial" w:cs="Arial"/>
        </w:rPr>
        <w:t xml:space="preserve"> de seu(</w:t>
      </w:r>
      <w:proofErr w:type="spellStart"/>
      <w:r>
        <w:rPr>
          <w:rFonts w:ascii="Arial" w:hAnsi="Arial" w:cs="Arial"/>
        </w:rPr>
        <w:t>ua</w:t>
      </w:r>
      <w:proofErr w:type="spellEnd"/>
      <w:r>
        <w:rPr>
          <w:rFonts w:ascii="Arial" w:hAnsi="Arial" w:cs="Arial"/>
        </w:rPr>
        <w:t>) representante legal, Sr(a). ___________________, portador(a) da Carteira de Identidade nº. ____________ e do CPF/MF nº. ___________________, DECLARA, para fins do disposto no inc. V do art. 27 da Lei nº 8.666, de 21 de junho de 1993, acrescido pela Lei nº 9.854, de 27 de outubro de 1999, que não emprega menor de dezoito anos em trabalho noturno, perigoso ou insalubre e não emprega menor de dezesseis anos.</w:t>
      </w:r>
    </w:p>
    <w:p w:rsidR="00F56644" w:rsidRDefault="00F56644">
      <w:pPr>
        <w:jc w:val="both"/>
        <w:rPr>
          <w:rFonts w:ascii="Arial" w:hAnsi="Arial" w:cs="Arial"/>
        </w:rPr>
      </w:pPr>
    </w:p>
    <w:p w:rsidR="00F56644" w:rsidRDefault="00E80141">
      <w:pPr>
        <w:jc w:val="both"/>
        <w:rPr>
          <w:rFonts w:ascii="Arial" w:hAnsi="Arial" w:cs="Arial"/>
        </w:rPr>
      </w:pPr>
      <w:r>
        <w:rPr>
          <w:rFonts w:ascii="Arial" w:hAnsi="Arial" w:cs="Arial"/>
        </w:rPr>
        <w:t>Ressalva: emprega menor, a partir de quatorze anos, na condição de aprendiz (  ).</w:t>
      </w:r>
    </w:p>
    <w:p w:rsidR="00F56644" w:rsidRDefault="00F56644">
      <w:pPr>
        <w:rPr>
          <w:rFonts w:ascii="Arial" w:hAnsi="Arial" w:cs="Arial"/>
        </w:rPr>
      </w:pPr>
    </w:p>
    <w:p w:rsidR="00F56644" w:rsidRDefault="00F56644">
      <w:pPr>
        <w:rPr>
          <w:rFonts w:ascii="Arial" w:hAnsi="Arial" w:cs="Arial"/>
        </w:rPr>
      </w:pPr>
    </w:p>
    <w:p w:rsidR="00F56644" w:rsidRDefault="00E80141">
      <w:pPr>
        <w:pStyle w:val="Header"/>
        <w:rPr>
          <w:rFonts w:ascii="Arial" w:hAnsi="Arial" w:cs="Arial"/>
          <w:sz w:val="22"/>
          <w:szCs w:val="22"/>
        </w:rPr>
      </w:pPr>
      <w:r>
        <w:rPr>
          <w:rFonts w:ascii="Arial" w:hAnsi="Arial" w:cs="Arial"/>
          <w:sz w:val="22"/>
          <w:szCs w:val="22"/>
        </w:rPr>
        <w:t xml:space="preserve">Por </w:t>
      </w:r>
      <w:proofErr w:type="spellStart"/>
      <w:r>
        <w:rPr>
          <w:rFonts w:ascii="Arial" w:hAnsi="Arial" w:cs="Arial"/>
          <w:sz w:val="22"/>
          <w:szCs w:val="22"/>
        </w:rPr>
        <w:t>serverdade</w:t>
      </w:r>
      <w:proofErr w:type="spellEnd"/>
      <w:r>
        <w:rPr>
          <w:rFonts w:ascii="Arial" w:hAnsi="Arial" w:cs="Arial"/>
          <w:sz w:val="22"/>
          <w:szCs w:val="22"/>
        </w:rPr>
        <w:t>, firmo a presente.</w:t>
      </w:r>
    </w:p>
    <w:p w:rsidR="00F56644" w:rsidRDefault="00F56644">
      <w:pPr>
        <w:pStyle w:val="Header"/>
        <w:rPr>
          <w:rFonts w:ascii="Arial" w:hAnsi="Arial" w:cs="Arial"/>
          <w:sz w:val="22"/>
          <w:szCs w:val="22"/>
        </w:rPr>
      </w:pPr>
    </w:p>
    <w:p w:rsidR="00F56644" w:rsidRDefault="00E80141">
      <w:pPr>
        <w:pStyle w:val="Header"/>
        <w:rPr>
          <w:rFonts w:ascii="Arial" w:hAnsi="Arial" w:cs="Arial"/>
          <w:sz w:val="22"/>
          <w:szCs w:val="22"/>
        </w:rPr>
      </w:pPr>
      <w:r>
        <w:rPr>
          <w:rFonts w:ascii="Arial" w:hAnsi="Arial" w:cs="Arial"/>
          <w:sz w:val="22"/>
          <w:szCs w:val="22"/>
        </w:rPr>
        <w:t>(Local e data)</w:t>
      </w:r>
    </w:p>
    <w:p w:rsidR="00F56644" w:rsidRDefault="00F56644">
      <w:pPr>
        <w:rPr>
          <w:rFonts w:ascii="Arial" w:hAnsi="Arial" w:cs="Arial"/>
          <w:bCs/>
        </w:rPr>
      </w:pPr>
    </w:p>
    <w:p w:rsidR="00F56644" w:rsidRDefault="00F56644">
      <w:pPr>
        <w:rPr>
          <w:rFonts w:ascii="Arial" w:hAnsi="Arial" w:cs="Arial"/>
          <w:bCs/>
        </w:rPr>
      </w:pPr>
    </w:p>
    <w:p w:rsidR="00F56644" w:rsidRDefault="00F56644">
      <w:pPr>
        <w:rPr>
          <w:rFonts w:ascii="Arial" w:hAnsi="Arial" w:cs="Arial"/>
          <w:bCs/>
        </w:rPr>
      </w:pPr>
    </w:p>
    <w:p w:rsidR="00F56644" w:rsidRDefault="00E80141">
      <w:pPr>
        <w:spacing w:after="0"/>
        <w:jc w:val="center"/>
        <w:rPr>
          <w:rFonts w:ascii="Arial" w:hAnsi="Arial" w:cs="Arial"/>
          <w:bCs/>
        </w:rPr>
      </w:pPr>
      <w:r>
        <w:rPr>
          <w:rFonts w:ascii="Arial" w:hAnsi="Arial" w:cs="Arial"/>
          <w:bCs/>
        </w:rPr>
        <w:t>__________________________________________________</w:t>
      </w:r>
    </w:p>
    <w:p w:rsidR="00F56644" w:rsidRDefault="00E80141">
      <w:pPr>
        <w:spacing w:after="0"/>
        <w:jc w:val="center"/>
        <w:rPr>
          <w:rFonts w:ascii="Arial" w:hAnsi="Arial" w:cs="Arial"/>
          <w:bCs/>
        </w:rPr>
      </w:pPr>
      <w:r>
        <w:rPr>
          <w:rFonts w:ascii="Arial" w:hAnsi="Arial" w:cs="Arial"/>
          <w:bCs/>
        </w:rPr>
        <w:t>(Carimbo da empresa e/ou identificação gráfica</w:t>
      </w:r>
    </w:p>
    <w:p w:rsidR="00F56644" w:rsidRDefault="00E80141">
      <w:pPr>
        <w:spacing w:after="0"/>
        <w:jc w:val="center"/>
        <w:rPr>
          <w:rFonts w:ascii="Arial" w:hAnsi="Arial" w:cs="Arial"/>
          <w:bCs/>
        </w:rPr>
      </w:pPr>
      <w:r>
        <w:rPr>
          <w:rFonts w:ascii="Arial" w:hAnsi="Arial" w:cs="Arial"/>
          <w:bCs/>
        </w:rPr>
        <w:t>e assinatura devidamente identificada</w:t>
      </w:r>
    </w:p>
    <w:p w:rsidR="00C4298F" w:rsidRPr="001379D8" w:rsidRDefault="00E80141" w:rsidP="001379D8">
      <w:pPr>
        <w:spacing w:after="0"/>
        <w:jc w:val="center"/>
        <w:rPr>
          <w:rFonts w:ascii="Arial" w:hAnsi="Arial" w:cs="Arial"/>
          <w:bCs/>
        </w:rPr>
      </w:pPr>
      <w:r>
        <w:rPr>
          <w:rFonts w:ascii="Arial" w:hAnsi="Arial" w:cs="Arial"/>
          <w:bCs/>
        </w:rPr>
        <w:t>do proponente da empresa licitante)</w:t>
      </w:r>
    </w:p>
    <w:p w:rsidR="00C4298F" w:rsidRDefault="00C4298F">
      <w:pPr>
        <w:jc w:val="center"/>
        <w:rPr>
          <w:rFonts w:ascii="Arial" w:hAnsi="Arial" w:cs="Arial"/>
        </w:rPr>
      </w:pPr>
    </w:p>
    <w:p w:rsidR="001432B2" w:rsidRPr="001432B2" w:rsidRDefault="001432B2" w:rsidP="00353DB8">
      <w:pPr>
        <w:widowControl w:val="0"/>
        <w:spacing w:after="0" w:line="240" w:lineRule="auto"/>
        <w:jc w:val="center"/>
        <w:rPr>
          <w:rFonts w:ascii="Arial" w:hAnsi="Arial" w:cs="Arial"/>
        </w:rPr>
      </w:pPr>
    </w:p>
    <w:p w:rsidR="00353DB8" w:rsidRPr="00DD4291" w:rsidRDefault="00353DB8" w:rsidP="00353DB8">
      <w:pPr>
        <w:autoSpaceDE w:val="0"/>
        <w:autoSpaceDN w:val="0"/>
        <w:adjustRightInd w:val="0"/>
        <w:spacing w:after="0"/>
        <w:ind w:firstLine="1134"/>
        <w:jc w:val="center"/>
        <w:rPr>
          <w:rFonts w:ascii="Arial" w:eastAsia="Times New Roman" w:hAnsi="Arial" w:cs="Arial"/>
          <w:b/>
        </w:rPr>
      </w:pPr>
      <w:r w:rsidRPr="00DD4291">
        <w:rPr>
          <w:rFonts w:ascii="Arial" w:eastAsia="Times New Roman" w:hAnsi="Arial" w:cs="Arial"/>
          <w:b/>
        </w:rPr>
        <w:t>ANEXO</w:t>
      </w:r>
      <w:r>
        <w:rPr>
          <w:rFonts w:ascii="Arial" w:eastAsia="Times New Roman" w:hAnsi="Arial" w:cs="Arial"/>
          <w:b/>
        </w:rPr>
        <w:t xml:space="preserve"> VII</w:t>
      </w:r>
    </w:p>
    <w:p w:rsidR="00353DB8" w:rsidRDefault="00353DB8" w:rsidP="00353DB8">
      <w:pPr>
        <w:widowControl w:val="0"/>
        <w:spacing w:after="0"/>
        <w:ind w:firstLine="1134"/>
        <w:jc w:val="center"/>
        <w:rPr>
          <w:rFonts w:ascii="Arial" w:eastAsia="Times New Roman" w:hAnsi="Arial" w:cs="Arial"/>
          <w:b/>
        </w:rPr>
      </w:pPr>
      <w:r w:rsidRPr="001F5B34">
        <w:rPr>
          <w:rFonts w:ascii="Arial" w:eastAsia="Times New Roman" w:hAnsi="Arial" w:cs="Arial"/>
          <w:b/>
        </w:rPr>
        <w:t xml:space="preserve">Processo  Licitatório nº </w:t>
      </w:r>
      <w:r>
        <w:rPr>
          <w:rFonts w:ascii="Arial" w:eastAsia="Times New Roman" w:hAnsi="Arial" w:cs="Arial"/>
          <w:b/>
        </w:rPr>
        <w:t>30</w:t>
      </w:r>
      <w:r w:rsidRPr="001F5B34">
        <w:rPr>
          <w:rFonts w:ascii="Arial" w:eastAsia="Times New Roman" w:hAnsi="Arial" w:cs="Arial"/>
          <w:b/>
        </w:rPr>
        <w:t>/2017</w:t>
      </w:r>
    </w:p>
    <w:p w:rsidR="00353DB8" w:rsidRDefault="00353DB8" w:rsidP="00353DB8">
      <w:pPr>
        <w:widowControl w:val="0"/>
        <w:spacing w:after="0"/>
        <w:ind w:firstLine="1134"/>
        <w:jc w:val="center"/>
        <w:rPr>
          <w:rFonts w:ascii="Arial" w:eastAsia="Times New Roman" w:hAnsi="Arial" w:cs="Arial"/>
          <w:b/>
        </w:rPr>
      </w:pPr>
      <w:r>
        <w:rPr>
          <w:rFonts w:ascii="Arial" w:eastAsia="Times New Roman" w:hAnsi="Arial" w:cs="Arial"/>
          <w:b/>
        </w:rPr>
        <w:t xml:space="preserve">Pregão Presencial </w:t>
      </w:r>
    </w:p>
    <w:p w:rsidR="00353DB8" w:rsidRPr="00353DB8" w:rsidRDefault="00353DB8" w:rsidP="00353DB8">
      <w:pPr>
        <w:widowControl w:val="0"/>
        <w:spacing w:after="0"/>
        <w:ind w:firstLine="1134"/>
        <w:jc w:val="center"/>
        <w:rPr>
          <w:rFonts w:ascii="Arial" w:eastAsia="Times New Roman" w:hAnsi="Arial" w:cs="Arial"/>
          <w:b/>
        </w:rPr>
      </w:pPr>
      <w:r>
        <w:rPr>
          <w:rFonts w:ascii="Arial" w:eastAsia="Times New Roman" w:hAnsi="Arial" w:cs="Arial"/>
          <w:b/>
        </w:rPr>
        <w:t xml:space="preserve">MINUTA </w:t>
      </w:r>
      <w:r w:rsidRPr="001F5B34">
        <w:rPr>
          <w:rFonts w:ascii="Arial" w:hAnsi="Arial" w:cs="Arial"/>
          <w:b/>
          <w:bCs/>
        </w:rPr>
        <w:t xml:space="preserve"> DE CONTRATO </w:t>
      </w:r>
    </w:p>
    <w:p w:rsidR="00353DB8" w:rsidRPr="001F5B34" w:rsidRDefault="00353DB8" w:rsidP="00353DB8">
      <w:pPr>
        <w:widowControl w:val="0"/>
        <w:autoSpaceDE w:val="0"/>
        <w:autoSpaceDN w:val="0"/>
        <w:adjustRightInd w:val="0"/>
        <w:spacing w:after="0"/>
        <w:ind w:left="3969" w:right="-15"/>
        <w:jc w:val="both"/>
        <w:rPr>
          <w:rFonts w:ascii="Arial" w:hAnsi="Arial" w:cs="Arial"/>
          <w:b/>
          <w:bCs/>
        </w:rPr>
      </w:pPr>
    </w:p>
    <w:p w:rsidR="00353DB8" w:rsidRPr="001F5B34" w:rsidRDefault="00353DB8" w:rsidP="001379D8">
      <w:pPr>
        <w:widowControl w:val="0"/>
        <w:autoSpaceDE w:val="0"/>
        <w:autoSpaceDN w:val="0"/>
        <w:adjustRightInd w:val="0"/>
        <w:spacing w:after="0"/>
        <w:ind w:left="4536" w:right="-15"/>
        <w:jc w:val="both"/>
        <w:rPr>
          <w:rFonts w:ascii="Arial" w:hAnsi="Arial" w:cs="Arial"/>
          <w:b/>
          <w:bCs/>
          <w:color w:val="FF0000"/>
        </w:rPr>
      </w:pPr>
      <w:r w:rsidRPr="001F5B34">
        <w:rPr>
          <w:rFonts w:ascii="Arial" w:hAnsi="Arial" w:cs="Arial"/>
          <w:b/>
          <w:bCs/>
        </w:rPr>
        <w:t xml:space="preserve">TERMO DE CONTRATO Nº </w:t>
      </w:r>
      <w:r w:rsidRPr="001F5B34">
        <w:rPr>
          <w:rFonts w:ascii="Arial" w:hAnsi="Arial" w:cs="Arial"/>
          <w:b/>
          <w:bCs/>
          <w:color w:val="FF0000"/>
        </w:rPr>
        <w:t>[</w:t>
      </w:r>
      <w:proofErr w:type="spellStart"/>
      <w:r w:rsidRPr="001F5B34">
        <w:rPr>
          <w:rFonts w:ascii="Arial" w:hAnsi="Arial" w:cs="Arial"/>
          <w:b/>
          <w:bCs/>
          <w:color w:val="FF0000"/>
        </w:rPr>
        <w:t>NumeroContrato</w:t>
      </w:r>
      <w:proofErr w:type="spellEnd"/>
      <w:r w:rsidRPr="001F5B34">
        <w:rPr>
          <w:rFonts w:ascii="Arial" w:hAnsi="Arial" w:cs="Arial"/>
          <w:b/>
          <w:bCs/>
          <w:color w:val="FF0000"/>
        </w:rPr>
        <w:t>]/</w:t>
      </w:r>
      <w:r w:rsidRPr="001F5B34">
        <w:rPr>
          <w:rFonts w:ascii="Arial" w:hAnsi="Arial" w:cs="Arial"/>
        </w:rPr>
        <w:t xml:space="preserve"> </w:t>
      </w:r>
      <w:r w:rsidRPr="001F5B34">
        <w:rPr>
          <w:rFonts w:ascii="Arial" w:hAnsi="Arial" w:cs="Arial"/>
          <w:b/>
          <w:bCs/>
          <w:color w:val="FF0000"/>
        </w:rPr>
        <w:t>[</w:t>
      </w:r>
      <w:proofErr w:type="spellStart"/>
      <w:r w:rsidRPr="001F5B34">
        <w:rPr>
          <w:rFonts w:ascii="Arial" w:hAnsi="Arial" w:cs="Arial"/>
          <w:b/>
          <w:bCs/>
          <w:color w:val="FF0000"/>
        </w:rPr>
        <w:t>AnoAtual</w:t>
      </w:r>
      <w:proofErr w:type="spellEnd"/>
      <w:r w:rsidRPr="001F5B34">
        <w:rPr>
          <w:rFonts w:ascii="Arial" w:hAnsi="Arial" w:cs="Arial"/>
          <w:b/>
          <w:bCs/>
          <w:color w:val="FF0000"/>
        </w:rPr>
        <w:t>]</w:t>
      </w:r>
      <w:r w:rsidRPr="001F5B34">
        <w:rPr>
          <w:rFonts w:ascii="Arial" w:hAnsi="Arial" w:cs="Arial"/>
          <w:b/>
          <w:bCs/>
        </w:rPr>
        <w:t>, QUE FAZEM ENTRE SI O(A) [</w:t>
      </w:r>
      <w:proofErr w:type="spellStart"/>
      <w:r w:rsidRPr="001F5B34">
        <w:rPr>
          <w:rFonts w:ascii="Arial" w:hAnsi="Arial" w:cs="Arial"/>
          <w:b/>
          <w:bCs/>
        </w:rPr>
        <w:t>RazaoSocia</w:t>
      </w:r>
      <w:proofErr w:type="spellEnd"/>
      <w:r w:rsidRPr="001F5B34">
        <w:rPr>
          <w:rFonts w:ascii="Arial" w:hAnsi="Arial" w:cs="Arial"/>
          <w:b/>
          <w:bCs/>
        </w:rPr>
        <w:t xml:space="preserve">] E A EMPRESA </w:t>
      </w:r>
      <w:r w:rsidRPr="001F5B34">
        <w:rPr>
          <w:rFonts w:ascii="Arial" w:hAnsi="Arial" w:cs="Arial"/>
          <w:b/>
          <w:bCs/>
          <w:color w:val="FF0000"/>
        </w:rPr>
        <w:t>[</w:t>
      </w:r>
      <w:proofErr w:type="spellStart"/>
      <w:r w:rsidRPr="001F5B34">
        <w:rPr>
          <w:rFonts w:ascii="Arial" w:hAnsi="Arial" w:cs="Arial"/>
          <w:b/>
          <w:bCs/>
          <w:color w:val="FF0000"/>
        </w:rPr>
        <w:t>RazaoSocialParticipante</w:t>
      </w:r>
      <w:proofErr w:type="spellEnd"/>
      <w:r w:rsidRPr="001F5B34">
        <w:rPr>
          <w:rFonts w:ascii="Arial" w:hAnsi="Arial" w:cs="Arial"/>
          <w:b/>
          <w:bCs/>
          <w:color w:val="FF0000"/>
        </w:rPr>
        <w:t>]</w:t>
      </w:r>
    </w:p>
    <w:p w:rsidR="00353DB8" w:rsidRPr="001F5B34" w:rsidRDefault="00353DB8" w:rsidP="00353DB8">
      <w:pPr>
        <w:widowControl w:val="0"/>
        <w:autoSpaceDE w:val="0"/>
        <w:autoSpaceDN w:val="0"/>
        <w:adjustRightInd w:val="0"/>
        <w:spacing w:after="0"/>
        <w:jc w:val="both"/>
        <w:rPr>
          <w:rFonts w:ascii="Arial" w:hAnsi="Arial" w:cs="Arial"/>
        </w:rPr>
      </w:pPr>
      <w:r w:rsidRPr="001F5B34">
        <w:rPr>
          <w:rFonts w:ascii="Arial" w:hAnsi="Arial" w:cs="Arial"/>
        </w:rPr>
        <w:t>P</w:t>
      </w:r>
      <w:r w:rsidRPr="001F5B34">
        <w:rPr>
          <w:rFonts w:ascii="Arial" w:hAnsi="Arial" w:cs="Arial"/>
          <w:spacing w:val="-1"/>
        </w:rPr>
        <w:t>e</w:t>
      </w:r>
      <w:r w:rsidRPr="001F5B34">
        <w:rPr>
          <w:rFonts w:ascii="Arial" w:hAnsi="Arial" w:cs="Arial"/>
        </w:rPr>
        <w:t>lo</w:t>
      </w:r>
      <w:r w:rsidRPr="001F5B34">
        <w:rPr>
          <w:rFonts w:ascii="Arial" w:hAnsi="Arial" w:cs="Arial"/>
          <w:spacing w:val="3"/>
        </w:rPr>
        <w:t xml:space="preserve"> </w:t>
      </w:r>
      <w:r w:rsidRPr="001F5B34">
        <w:rPr>
          <w:rFonts w:ascii="Arial" w:hAnsi="Arial" w:cs="Arial"/>
        </w:rPr>
        <w:t>pr</w:t>
      </w:r>
      <w:r w:rsidRPr="001F5B34">
        <w:rPr>
          <w:rFonts w:ascii="Arial" w:hAnsi="Arial" w:cs="Arial"/>
          <w:spacing w:val="-1"/>
        </w:rPr>
        <w:t>e</w:t>
      </w:r>
      <w:r w:rsidRPr="001F5B34">
        <w:rPr>
          <w:rFonts w:ascii="Arial" w:hAnsi="Arial" w:cs="Arial"/>
        </w:rPr>
        <w:t>s</w:t>
      </w:r>
      <w:r w:rsidRPr="001F5B34">
        <w:rPr>
          <w:rFonts w:ascii="Arial" w:hAnsi="Arial" w:cs="Arial"/>
          <w:spacing w:val="-1"/>
        </w:rPr>
        <w:t>en</w:t>
      </w:r>
      <w:r w:rsidRPr="001F5B34">
        <w:rPr>
          <w:rFonts w:ascii="Arial" w:hAnsi="Arial" w:cs="Arial"/>
        </w:rPr>
        <w:t>te</w:t>
      </w:r>
      <w:r w:rsidRPr="001F5B34">
        <w:rPr>
          <w:rFonts w:ascii="Arial" w:hAnsi="Arial" w:cs="Arial"/>
          <w:spacing w:val="2"/>
        </w:rPr>
        <w:t xml:space="preserve"> </w:t>
      </w:r>
      <w:r w:rsidRPr="001F5B34">
        <w:rPr>
          <w:rFonts w:ascii="Arial" w:hAnsi="Arial" w:cs="Arial"/>
        </w:rPr>
        <w:t>i</w:t>
      </w:r>
      <w:r w:rsidRPr="001F5B34">
        <w:rPr>
          <w:rFonts w:ascii="Arial" w:hAnsi="Arial" w:cs="Arial"/>
          <w:spacing w:val="-1"/>
        </w:rPr>
        <w:t>n</w:t>
      </w:r>
      <w:r w:rsidRPr="001F5B34">
        <w:rPr>
          <w:rFonts w:ascii="Arial" w:hAnsi="Arial" w:cs="Arial"/>
        </w:rPr>
        <w:t>stru</w:t>
      </w:r>
      <w:r w:rsidRPr="001F5B34">
        <w:rPr>
          <w:rFonts w:ascii="Arial" w:hAnsi="Arial" w:cs="Arial"/>
          <w:spacing w:val="-1"/>
        </w:rPr>
        <w:t>me</w:t>
      </w:r>
      <w:r w:rsidRPr="001F5B34">
        <w:rPr>
          <w:rFonts w:ascii="Arial" w:hAnsi="Arial" w:cs="Arial"/>
          <w:spacing w:val="-3"/>
        </w:rPr>
        <w:t>n</w:t>
      </w:r>
      <w:r w:rsidRPr="001F5B34">
        <w:rPr>
          <w:rFonts w:ascii="Arial" w:hAnsi="Arial" w:cs="Arial"/>
        </w:rPr>
        <w:t>to,</w:t>
      </w:r>
      <w:r w:rsidRPr="001F5B34">
        <w:rPr>
          <w:rFonts w:ascii="Arial" w:hAnsi="Arial" w:cs="Arial"/>
          <w:spacing w:val="3"/>
        </w:rPr>
        <w:t xml:space="preserve"> </w:t>
      </w:r>
      <w:r w:rsidRPr="001F5B34">
        <w:rPr>
          <w:rFonts w:ascii="Arial" w:hAnsi="Arial" w:cs="Arial"/>
        </w:rPr>
        <w:t>o município de Garopaba, através do órgão contratante [</w:t>
      </w:r>
      <w:proofErr w:type="spellStart"/>
      <w:r w:rsidRPr="001F5B34">
        <w:rPr>
          <w:rFonts w:ascii="Arial" w:hAnsi="Arial" w:cs="Arial"/>
        </w:rPr>
        <w:t>RazaoSocialPromotor</w:t>
      </w:r>
      <w:proofErr w:type="spellEnd"/>
      <w:r w:rsidRPr="001F5B34">
        <w:rPr>
          <w:rFonts w:ascii="Arial" w:hAnsi="Arial" w:cs="Arial"/>
        </w:rPr>
        <w:t>],</w:t>
      </w:r>
      <w:r w:rsidRPr="001F5B34">
        <w:rPr>
          <w:rFonts w:ascii="Arial" w:hAnsi="Arial" w:cs="Arial"/>
          <w:spacing w:val="1"/>
        </w:rPr>
        <w:t xml:space="preserve"> </w:t>
      </w:r>
      <w:r w:rsidRPr="001F5B34">
        <w:rPr>
          <w:rFonts w:ascii="Arial" w:hAnsi="Arial" w:cs="Arial"/>
        </w:rPr>
        <w:t>i</w:t>
      </w:r>
      <w:r w:rsidRPr="001F5B34">
        <w:rPr>
          <w:rFonts w:ascii="Arial" w:hAnsi="Arial" w:cs="Arial"/>
          <w:spacing w:val="-3"/>
        </w:rPr>
        <w:t>n</w:t>
      </w:r>
      <w:r w:rsidRPr="001F5B34">
        <w:rPr>
          <w:rFonts w:ascii="Arial" w:hAnsi="Arial" w:cs="Arial"/>
        </w:rPr>
        <w:t>s</w:t>
      </w:r>
      <w:r w:rsidRPr="001F5B34">
        <w:rPr>
          <w:rFonts w:ascii="Arial" w:hAnsi="Arial" w:cs="Arial"/>
          <w:spacing w:val="-1"/>
        </w:rPr>
        <w:t>c</w:t>
      </w:r>
      <w:r w:rsidRPr="001F5B34">
        <w:rPr>
          <w:rFonts w:ascii="Arial" w:hAnsi="Arial" w:cs="Arial"/>
        </w:rPr>
        <w:t>rito</w:t>
      </w:r>
      <w:r w:rsidRPr="001F5B34">
        <w:rPr>
          <w:rFonts w:ascii="Arial" w:hAnsi="Arial" w:cs="Arial"/>
          <w:spacing w:val="1"/>
        </w:rPr>
        <w:t xml:space="preserve"> </w:t>
      </w:r>
      <w:r w:rsidRPr="001F5B34">
        <w:rPr>
          <w:rFonts w:ascii="Arial" w:hAnsi="Arial" w:cs="Arial"/>
          <w:spacing w:val="-1"/>
        </w:rPr>
        <w:t>n</w:t>
      </w:r>
      <w:r w:rsidRPr="001F5B34">
        <w:rPr>
          <w:rFonts w:ascii="Arial" w:hAnsi="Arial" w:cs="Arial"/>
        </w:rPr>
        <w:t xml:space="preserve">o </w:t>
      </w:r>
      <w:r w:rsidRPr="001F5B34">
        <w:rPr>
          <w:rFonts w:ascii="Arial" w:hAnsi="Arial" w:cs="Arial"/>
          <w:spacing w:val="-1"/>
        </w:rPr>
        <w:t>CN</w:t>
      </w:r>
      <w:r w:rsidRPr="001F5B34">
        <w:rPr>
          <w:rFonts w:ascii="Arial" w:hAnsi="Arial" w:cs="Arial"/>
        </w:rPr>
        <w:t xml:space="preserve">PJ </w:t>
      </w:r>
      <w:r w:rsidRPr="001F5B34">
        <w:rPr>
          <w:rFonts w:ascii="Arial" w:hAnsi="Arial" w:cs="Arial"/>
          <w:spacing w:val="-1"/>
        </w:rPr>
        <w:t>n</w:t>
      </w:r>
      <w:r w:rsidRPr="001F5B34">
        <w:rPr>
          <w:rFonts w:ascii="Arial" w:hAnsi="Arial" w:cs="Arial"/>
        </w:rPr>
        <w:t>º [</w:t>
      </w:r>
      <w:proofErr w:type="spellStart"/>
      <w:r w:rsidRPr="001F5B34">
        <w:rPr>
          <w:rFonts w:ascii="Arial" w:hAnsi="Arial" w:cs="Arial"/>
        </w:rPr>
        <w:t>DocumentoPromotor</w:t>
      </w:r>
      <w:proofErr w:type="spellEnd"/>
      <w:r w:rsidRPr="001F5B34">
        <w:rPr>
          <w:rFonts w:ascii="Arial" w:hAnsi="Arial" w:cs="Arial"/>
        </w:rPr>
        <w:t>],</w:t>
      </w:r>
      <w:r w:rsidRPr="001F5B34">
        <w:rPr>
          <w:rFonts w:ascii="Arial" w:hAnsi="Arial" w:cs="Arial"/>
          <w:spacing w:val="2"/>
        </w:rPr>
        <w:t xml:space="preserve"> </w:t>
      </w:r>
      <w:r w:rsidRPr="001F5B34">
        <w:rPr>
          <w:rFonts w:ascii="Arial" w:hAnsi="Arial" w:cs="Arial"/>
          <w:spacing w:val="-1"/>
        </w:rPr>
        <w:t>c</w:t>
      </w:r>
      <w:r w:rsidRPr="001F5B34">
        <w:rPr>
          <w:rFonts w:ascii="Arial" w:hAnsi="Arial" w:cs="Arial"/>
        </w:rPr>
        <w:t>om</w:t>
      </w:r>
      <w:r w:rsidRPr="001F5B34">
        <w:rPr>
          <w:rFonts w:ascii="Arial" w:hAnsi="Arial" w:cs="Arial"/>
          <w:spacing w:val="1"/>
        </w:rPr>
        <w:t xml:space="preserve"> </w:t>
      </w:r>
      <w:r w:rsidRPr="001F5B34">
        <w:rPr>
          <w:rFonts w:ascii="Arial" w:hAnsi="Arial" w:cs="Arial"/>
          <w:spacing w:val="-1"/>
        </w:rPr>
        <w:t>en</w:t>
      </w:r>
      <w:r w:rsidRPr="001F5B34">
        <w:rPr>
          <w:rFonts w:ascii="Arial" w:hAnsi="Arial" w:cs="Arial"/>
        </w:rPr>
        <w:t>de</w:t>
      </w:r>
      <w:r w:rsidRPr="001F5B34">
        <w:rPr>
          <w:rFonts w:ascii="Arial" w:hAnsi="Arial" w:cs="Arial"/>
          <w:spacing w:val="1"/>
        </w:rPr>
        <w:t>r</w:t>
      </w:r>
      <w:r w:rsidRPr="001F5B34">
        <w:rPr>
          <w:rFonts w:ascii="Arial" w:hAnsi="Arial" w:cs="Arial"/>
          <w:spacing w:val="-1"/>
        </w:rPr>
        <w:t>eç</w:t>
      </w:r>
      <w:r w:rsidRPr="001F5B34">
        <w:rPr>
          <w:rFonts w:ascii="Arial" w:hAnsi="Arial" w:cs="Arial"/>
        </w:rPr>
        <w:t>o</w:t>
      </w:r>
      <w:r w:rsidRPr="001F5B34">
        <w:rPr>
          <w:rFonts w:ascii="Arial" w:hAnsi="Arial" w:cs="Arial"/>
          <w:spacing w:val="1"/>
        </w:rPr>
        <w:t xml:space="preserve"> </w:t>
      </w:r>
      <w:r w:rsidRPr="001F5B34">
        <w:rPr>
          <w:rFonts w:ascii="Arial" w:hAnsi="Arial" w:cs="Arial"/>
          <w:spacing w:val="-1"/>
        </w:rPr>
        <w:t>[</w:t>
      </w:r>
      <w:proofErr w:type="spellStart"/>
      <w:r w:rsidRPr="001F5B34">
        <w:rPr>
          <w:rFonts w:ascii="Arial" w:hAnsi="Arial" w:cs="Arial"/>
          <w:spacing w:val="-1"/>
        </w:rPr>
        <w:t>EnderecoPromotor</w:t>
      </w:r>
      <w:proofErr w:type="spellEnd"/>
      <w:r w:rsidRPr="001F5B34">
        <w:rPr>
          <w:rFonts w:ascii="Arial" w:hAnsi="Arial" w:cs="Arial"/>
          <w:spacing w:val="-1"/>
        </w:rPr>
        <w:t>]</w:t>
      </w:r>
      <w:r w:rsidRPr="001F5B34">
        <w:rPr>
          <w:rFonts w:ascii="Arial" w:hAnsi="Arial" w:cs="Arial"/>
        </w:rPr>
        <w:t>,</w:t>
      </w:r>
      <w:r w:rsidRPr="001F5B34">
        <w:rPr>
          <w:rFonts w:ascii="Arial" w:hAnsi="Arial" w:cs="Arial"/>
          <w:spacing w:val="1"/>
        </w:rPr>
        <w:t xml:space="preserve"> </w:t>
      </w:r>
      <w:r w:rsidRPr="001F5B34">
        <w:rPr>
          <w:rFonts w:ascii="Arial" w:hAnsi="Arial" w:cs="Arial"/>
          <w:spacing w:val="-1"/>
        </w:rPr>
        <w:t>n</w:t>
      </w:r>
      <w:r w:rsidRPr="001F5B34">
        <w:rPr>
          <w:rFonts w:ascii="Arial" w:hAnsi="Arial" w:cs="Arial"/>
        </w:rPr>
        <w:t xml:space="preserve">a </w:t>
      </w:r>
      <w:r w:rsidRPr="001F5B34">
        <w:rPr>
          <w:rFonts w:ascii="Arial" w:hAnsi="Arial" w:cs="Arial"/>
          <w:spacing w:val="-1"/>
        </w:rPr>
        <w:t>c</w:t>
      </w:r>
      <w:r w:rsidRPr="001F5B34">
        <w:rPr>
          <w:rFonts w:ascii="Arial" w:hAnsi="Arial" w:cs="Arial"/>
        </w:rPr>
        <w:t>idade</w:t>
      </w:r>
      <w:r w:rsidRPr="001F5B34">
        <w:rPr>
          <w:rFonts w:ascii="Arial" w:hAnsi="Arial" w:cs="Arial"/>
          <w:spacing w:val="14"/>
        </w:rPr>
        <w:t xml:space="preserve"> </w:t>
      </w:r>
      <w:r w:rsidRPr="001F5B34">
        <w:rPr>
          <w:rFonts w:ascii="Arial" w:hAnsi="Arial" w:cs="Arial"/>
        </w:rPr>
        <w:t>de</w:t>
      </w:r>
      <w:r w:rsidRPr="001F5B34">
        <w:rPr>
          <w:rFonts w:ascii="Arial" w:hAnsi="Arial" w:cs="Arial"/>
          <w:spacing w:val="15"/>
        </w:rPr>
        <w:t xml:space="preserve"> </w:t>
      </w:r>
      <w:r w:rsidRPr="001F5B34">
        <w:rPr>
          <w:rFonts w:ascii="Arial" w:hAnsi="Arial" w:cs="Arial"/>
        </w:rPr>
        <w:t>[</w:t>
      </w:r>
      <w:proofErr w:type="spellStart"/>
      <w:r w:rsidRPr="001F5B34">
        <w:rPr>
          <w:rFonts w:ascii="Arial" w:hAnsi="Arial" w:cs="Arial"/>
        </w:rPr>
        <w:t>CidadePromotor</w:t>
      </w:r>
      <w:proofErr w:type="spellEnd"/>
      <w:r w:rsidRPr="001F5B34">
        <w:rPr>
          <w:rFonts w:ascii="Arial" w:hAnsi="Arial" w:cs="Arial"/>
        </w:rPr>
        <w:t>],</w:t>
      </w:r>
      <w:r w:rsidRPr="001F5B34">
        <w:rPr>
          <w:rFonts w:ascii="Arial" w:hAnsi="Arial" w:cs="Arial"/>
          <w:spacing w:val="16"/>
        </w:rPr>
        <w:t xml:space="preserve"> </w:t>
      </w:r>
      <w:r w:rsidRPr="001F5B34">
        <w:rPr>
          <w:rFonts w:ascii="Arial" w:hAnsi="Arial" w:cs="Arial"/>
          <w:spacing w:val="-1"/>
        </w:rPr>
        <w:t>ne</w:t>
      </w:r>
      <w:r w:rsidRPr="001F5B34">
        <w:rPr>
          <w:rFonts w:ascii="Arial" w:hAnsi="Arial" w:cs="Arial"/>
        </w:rPr>
        <w:t>ste</w:t>
      </w:r>
      <w:r w:rsidRPr="001F5B34">
        <w:rPr>
          <w:rFonts w:ascii="Arial" w:hAnsi="Arial" w:cs="Arial"/>
          <w:spacing w:val="15"/>
        </w:rPr>
        <w:t xml:space="preserve"> </w:t>
      </w:r>
      <w:r w:rsidRPr="001F5B34">
        <w:rPr>
          <w:rFonts w:ascii="Arial" w:hAnsi="Arial" w:cs="Arial"/>
          <w:spacing w:val="-1"/>
        </w:rPr>
        <w:t>a</w:t>
      </w:r>
      <w:r w:rsidRPr="001F5B34">
        <w:rPr>
          <w:rFonts w:ascii="Arial" w:hAnsi="Arial" w:cs="Arial"/>
        </w:rPr>
        <w:t>to</w:t>
      </w:r>
      <w:r w:rsidRPr="001F5B34">
        <w:rPr>
          <w:rFonts w:ascii="Arial" w:hAnsi="Arial" w:cs="Arial"/>
          <w:spacing w:val="15"/>
        </w:rPr>
        <w:t xml:space="preserve"> </w:t>
      </w:r>
      <w:r w:rsidRPr="001F5B34">
        <w:rPr>
          <w:rFonts w:ascii="Arial" w:hAnsi="Arial" w:cs="Arial"/>
        </w:rPr>
        <w:t>r</w:t>
      </w:r>
      <w:r w:rsidRPr="001F5B34">
        <w:rPr>
          <w:rFonts w:ascii="Arial" w:hAnsi="Arial" w:cs="Arial"/>
          <w:spacing w:val="-1"/>
        </w:rPr>
        <w:t>e</w:t>
      </w:r>
      <w:r w:rsidRPr="001F5B34">
        <w:rPr>
          <w:rFonts w:ascii="Arial" w:hAnsi="Arial" w:cs="Arial"/>
        </w:rPr>
        <w:t>pr</w:t>
      </w:r>
      <w:r w:rsidRPr="001F5B34">
        <w:rPr>
          <w:rFonts w:ascii="Arial" w:hAnsi="Arial" w:cs="Arial"/>
          <w:spacing w:val="-1"/>
        </w:rPr>
        <w:t>e</w:t>
      </w:r>
      <w:r w:rsidRPr="001F5B34">
        <w:rPr>
          <w:rFonts w:ascii="Arial" w:hAnsi="Arial" w:cs="Arial"/>
        </w:rPr>
        <w:t>s</w:t>
      </w:r>
      <w:r w:rsidRPr="001F5B34">
        <w:rPr>
          <w:rFonts w:ascii="Arial" w:hAnsi="Arial" w:cs="Arial"/>
          <w:spacing w:val="-1"/>
        </w:rPr>
        <w:t>e</w:t>
      </w:r>
      <w:r w:rsidRPr="001F5B34">
        <w:rPr>
          <w:rFonts w:ascii="Arial" w:hAnsi="Arial" w:cs="Arial"/>
          <w:spacing w:val="1"/>
        </w:rPr>
        <w:t>n</w:t>
      </w:r>
      <w:r w:rsidRPr="001F5B34">
        <w:rPr>
          <w:rFonts w:ascii="Arial" w:hAnsi="Arial" w:cs="Arial"/>
        </w:rPr>
        <w:t>tado</w:t>
      </w:r>
      <w:r w:rsidRPr="001F5B34">
        <w:rPr>
          <w:rFonts w:ascii="Arial" w:hAnsi="Arial" w:cs="Arial"/>
          <w:spacing w:val="15"/>
        </w:rPr>
        <w:t xml:space="preserve"> </w:t>
      </w:r>
      <w:r w:rsidRPr="001F5B34">
        <w:rPr>
          <w:rFonts w:ascii="Arial" w:hAnsi="Arial" w:cs="Arial"/>
        </w:rPr>
        <w:t>pe</w:t>
      </w:r>
      <w:r w:rsidRPr="001F5B34">
        <w:rPr>
          <w:rFonts w:ascii="Arial" w:hAnsi="Arial" w:cs="Arial"/>
          <w:spacing w:val="-1"/>
        </w:rPr>
        <w:t>lo</w:t>
      </w:r>
      <w:r w:rsidRPr="001F5B34">
        <w:rPr>
          <w:rFonts w:ascii="Arial" w:hAnsi="Arial" w:cs="Arial"/>
          <w:spacing w:val="14"/>
        </w:rPr>
        <w:t xml:space="preserve"> </w:t>
      </w:r>
      <w:r w:rsidRPr="001F5B34">
        <w:rPr>
          <w:rFonts w:ascii="Arial" w:hAnsi="Arial" w:cs="Arial"/>
        </w:rPr>
        <w:t>ordenador,</w:t>
      </w:r>
      <w:r w:rsidRPr="001F5B34">
        <w:rPr>
          <w:rFonts w:ascii="Arial" w:hAnsi="Arial" w:cs="Arial"/>
          <w:spacing w:val="21"/>
        </w:rPr>
        <w:t xml:space="preserve"> </w:t>
      </w:r>
      <w:r w:rsidRPr="001F5B34">
        <w:rPr>
          <w:rFonts w:ascii="Arial" w:hAnsi="Arial" w:cs="Arial"/>
        </w:rPr>
        <w:t>[</w:t>
      </w:r>
      <w:proofErr w:type="spellStart"/>
      <w:r w:rsidRPr="001F5B34">
        <w:rPr>
          <w:rFonts w:ascii="Arial" w:hAnsi="Arial" w:cs="Arial"/>
        </w:rPr>
        <w:t>NomeAutoridade</w:t>
      </w:r>
      <w:proofErr w:type="spellEnd"/>
      <w:r w:rsidRPr="001F5B34">
        <w:rPr>
          <w:rFonts w:ascii="Arial" w:hAnsi="Arial" w:cs="Arial"/>
        </w:rPr>
        <w:t>]</w:t>
      </w:r>
      <w:r w:rsidRPr="001F5B34">
        <w:rPr>
          <w:rFonts w:ascii="Arial" w:hAnsi="Arial" w:cs="Arial"/>
          <w:spacing w:val="1"/>
        </w:rPr>
        <w:t xml:space="preserve"> </w:t>
      </w:r>
      <w:r w:rsidRPr="001F5B34">
        <w:rPr>
          <w:rFonts w:ascii="Arial" w:hAnsi="Arial" w:cs="Arial"/>
        </w:rPr>
        <w:t>port</w:t>
      </w:r>
      <w:r w:rsidRPr="001F5B34">
        <w:rPr>
          <w:rFonts w:ascii="Arial" w:hAnsi="Arial" w:cs="Arial"/>
          <w:spacing w:val="-1"/>
        </w:rPr>
        <w:t>a</w:t>
      </w:r>
      <w:r w:rsidRPr="001F5B34">
        <w:rPr>
          <w:rFonts w:ascii="Arial" w:hAnsi="Arial" w:cs="Arial"/>
          <w:spacing w:val="-2"/>
        </w:rPr>
        <w:t>d</w:t>
      </w:r>
      <w:r w:rsidRPr="001F5B34">
        <w:rPr>
          <w:rFonts w:ascii="Arial" w:hAnsi="Arial" w:cs="Arial"/>
        </w:rPr>
        <w:t>o</w:t>
      </w:r>
      <w:r w:rsidRPr="001F5B34">
        <w:rPr>
          <w:rFonts w:ascii="Arial" w:hAnsi="Arial" w:cs="Arial"/>
          <w:spacing w:val="-3"/>
        </w:rPr>
        <w:t>r</w:t>
      </w:r>
      <w:r w:rsidRPr="001F5B34">
        <w:rPr>
          <w:rFonts w:ascii="Arial" w:hAnsi="Arial" w:cs="Arial"/>
        </w:rPr>
        <w:t xml:space="preserve"> da</w:t>
      </w:r>
      <w:r w:rsidRPr="001F5B34">
        <w:rPr>
          <w:rFonts w:ascii="Arial" w:hAnsi="Arial" w:cs="Arial"/>
          <w:spacing w:val="2"/>
        </w:rPr>
        <w:t xml:space="preserve"> </w:t>
      </w:r>
      <w:r w:rsidRPr="001F5B34">
        <w:rPr>
          <w:rFonts w:ascii="Arial" w:hAnsi="Arial" w:cs="Arial"/>
          <w:spacing w:val="-1"/>
        </w:rPr>
        <w:t>Cé</w:t>
      </w:r>
      <w:r w:rsidRPr="001F5B34">
        <w:rPr>
          <w:rFonts w:ascii="Arial" w:hAnsi="Arial" w:cs="Arial"/>
        </w:rPr>
        <w:t>dula</w:t>
      </w:r>
      <w:r w:rsidRPr="001F5B34">
        <w:rPr>
          <w:rFonts w:ascii="Arial" w:hAnsi="Arial" w:cs="Arial"/>
          <w:spacing w:val="3"/>
        </w:rPr>
        <w:t xml:space="preserve"> </w:t>
      </w:r>
      <w:r w:rsidRPr="001F5B34">
        <w:rPr>
          <w:rFonts w:ascii="Arial" w:hAnsi="Arial" w:cs="Arial"/>
        </w:rPr>
        <w:t xml:space="preserve">de </w:t>
      </w:r>
      <w:r w:rsidRPr="001F5B34">
        <w:rPr>
          <w:rFonts w:ascii="Arial" w:hAnsi="Arial" w:cs="Arial"/>
          <w:spacing w:val="-1"/>
        </w:rPr>
        <w:t>I</w:t>
      </w:r>
      <w:r w:rsidRPr="001F5B34">
        <w:rPr>
          <w:rFonts w:ascii="Arial" w:hAnsi="Arial" w:cs="Arial"/>
        </w:rPr>
        <w:t>de</w:t>
      </w:r>
      <w:r w:rsidRPr="001F5B34">
        <w:rPr>
          <w:rFonts w:ascii="Arial" w:hAnsi="Arial" w:cs="Arial"/>
          <w:spacing w:val="-1"/>
        </w:rPr>
        <w:t>n</w:t>
      </w:r>
      <w:r w:rsidRPr="001F5B34">
        <w:rPr>
          <w:rFonts w:ascii="Arial" w:hAnsi="Arial" w:cs="Arial"/>
        </w:rPr>
        <w:t>ti</w:t>
      </w:r>
      <w:r w:rsidRPr="001F5B34">
        <w:rPr>
          <w:rFonts w:ascii="Arial" w:hAnsi="Arial" w:cs="Arial"/>
          <w:spacing w:val="1"/>
        </w:rPr>
        <w:t>d</w:t>
      </w:r>
      <w:r w:rsidRPr="001F5B34">
        <w:rPr>
          <w:rFonts w:ascii="Arial" w:hAnsi="Arial" w:cs="Arial"/>
          <w:spacing w:val="2"/>
        </w:rPr>
        <w:t>a</w:t>
      </w:r>
      <w:r w:rsidRPr="001F5B34">
        <w:rPr>
          <w:rFonts w:ascii="Arial" w:hAnsi="Arial" w:cs="Arial"/>
        </w:rPr>
        <w:t xml:space="preserve">de </w:t>
      </w:r>
      <w:r w:rsidRPr="001F5B34">
        <w:rPr>
          <w:rFonts w:ascii="Arial" w:hAnsi="Arial" w:cs="Arial"/>
          <w:spacing w:val="-1"/>
        </w:rPr>
        <w:t>n</w:t>
      </w:r>
      <w:r w:rsidRPr="001F5B34">
        <w:rPr>
          <w:rFonts w:ascii="Arial" w:hAnsi="Arial" w:cs="Arial"/>
        </w:rPr>
        <w:t>º [Documento2Autoridade],</w:t>
      </w:r>
      <w:r w:rsidRPr="001F5B34">
        <w:rPr>
          <w:rFonts w:ascii="Arial" w:hAnsi="Arial" w:cs="Arial"/>
          <w:spacing w:val="1"/>
        </w:rPr>
        <w:t xml:space="preserve"> </w:t>
      </w:r>
      <w:r w:rsidRPr="001F5B34">
        <w:rPr>
          <w:rFonts w:ascii="Arial" w:hAnsi="Arial" w:cs="Arial"/>
        </w:rPr>
        <w:t>e i</w:t>
      </w:r>
      <w:r w:rsidRPr="001F5B34">
        <w:rPr>
          <w:rFonts w:ascii="Arial" w:hAnsi="Arial" w:cs="Arial"/>
          <w:spacing w:val="-1"/>
        </w:rPr>
        <w:t>n</w:t>
      </w:r>
      <w:r w:rsidRPr="001F5B34">
        <w:rPr>
          <w:rFonts w:ascii="Arial" w:hAnsi="Arial" w:cs="Arial"/>
        </w:rPr>
        <w:t>s</w:t>
      </w:r>
      <w:r w:rsidRPr="001F5B34">
        <w:rPr>
          <w:rFonts w:ascii="Arial" w:hAnsi="Arial" w:cs="Arial"/>
          <w:spacing w:val="-1"/>
        </w:rPr>
        <w:t>c</w:t>
      </w:r>
      <w:r w:rsidRPr="001F5B34">
        <w:rPr>
          <w:rFonts w:ascii="Arial" w:hAnsi="Arial" w:cs="Arial"/>
        </w:rPr>
        <w:t>rito</w:t>
      </w:r>
      <w:r w:rsidRPr="001F5B34">
        <w:rPr>
          <w:rFonts w:ascii="Arial" w:hAnsi="Arial" w:cs="Arial"/>
          <w:spacing w:val="3"/>
        </w:rPr>
        <w:t xml:space="preserve"> </w:t>
      </w:r>
      <w:r w:rsidRPr="001F5B34">
        <w:rPr>
          <w:rFonts w:ascii="Arial" w:hAnsi="Arial" w:cs="Arial"/>
          <w:spacing w:val="-1"/>
        </w:rPr>
        <w:t>n</w:t>
      </w:r>
      <w:r w:rsidRPr="001F5B34">
        <w:rPr>
          <w:rFonts w:ascii="Arial" w:hAnsi="Arial" w:cs="Arial"/>
        </w:rPr>
        <w:t>o</w:t>
      </w:r>
      <w:r w:rsidRPr="001F5B34">
        <w:rPr>
          <w:rFonts w:ascii="Arial" w:hAnsi="Arial" w:cs="Arial"/>
          <w:spacing w:val="1"/>
        </w:rPr>
        <w:t xml:space="preserve"> </w:t>
      </w:r>
      <w:r w:rsidRPr="001F5B34">
        <w:rPr>
          <w:rFonts w:ascii="Arial" w:hAnsi="Arial" w:cs="Arial"/>
          <w:spacing w:val="-1"/>
        </w:rPr>
        <w:t>C</w:t>
      </w:r>
      <w:r w:rsidRPr="001F5B34">
        <w:rPr>
          <w:rFonts w:ascii="Arial" w:hAnsi="Arial" w:cs="Arial"/>
        </w:rPr>
        <w:t>PF/MF</w:t>
      </w:r>
      <w:r w:rsidRPr="001F5B34">
        <w:rPr>
          <w:rFonts w:ascii="Arial" w:hAnsi="Arial" w:cs="Arial"/>
          <w:spacing w:val="1"/>
        </w:rPr>
        <w:t xml:space="preserve"> </w:t>
      </w:r>
      <w:r w:rsidRPr="001F5B34">
        <w:rPr>
          <w:rFonts w:ascii="Arial" w:hAnsi="Arial" w:cs="Arial"/>
        </w:rPr>
        <w:t>sob</w:t>
      </w:r>
      <w:r w:rsidRPr="001F5B34">
        <w:rPr>
          <w:rFonts w:ascii="Arial" w:hAnsi="Arial" w:cs="Arial"/>
          <w:spacing w:val="1"/>
        </w:rPr>
        <w:t xml:space="preserve"> </w:t>
      </w:r>
      <w:r w:rsidRPr="001F5B34">
        <w:rPr>
          <w:rFonts w:ascii="Arial" w:hAnsi="Arial" w:cs="Arial"/>
        </w:rPr>
        <w:t xml:space="preserve">o </w:t>
      </w:r>
      <w:r w:rsidRPr="001F5B34">
        <w:rPr>
          <w:rFonts w:ascii="Arial" w:hAnsi="Arial" w:cs="Arial"/>
          <w:spacing w:val="-1"/>
        </w:rPr>
        <w:t>n</w:t>
      </w:r>
      <w:r w:rsidRPr="001F5B34">
        <w:rPr>
          <w:rFonts w:ascii="Arial" w:hAnsi="Arial" w:cs="Arial"/>
        </w:rPr>
        <w:t>º [</w:t>
      </w:r>
      <w:proofErr w:type="spellStart"/>
      <w:r w:rsidRPr="001F5B34">
        <w:rPr>
          <w:rFonts w:ascii="Arial" w:hAnsi="Arial" w:cs="Arial"/>
        </w:rPr>
        <w:t>DocumentoAutoridade</w:t>
      </w:r>
      <w:proofErr w:type="spellEnd"/>
      <w:r w:rsidRPr="001F5B34">
        <w:rPr>
          <w:rFonts w:ascii="Arial" w:hAnsi="Arial" w:cs="Arial"/>
        </w:rPr>
        <w:t>], doravante denominada CONTRATANTE, e a empresa [</w:t>
      </w:r>
      <w:proofErr w:type="spellStart"/>
      <w:r w:rsidRPr="001F5B34">
        <w:rPr>
          <w:rFonts w:ascii="Arial" w:hAnsi="Arial" w:cs="Arial"/>
        </w:rPr>
        <w:t>RazaoSocialParticipante</w:t>
      </w:r>
      <w:proofErr w:type="spellEnd"/>
      <w:r w:rsidRPr="001F5B34">
        <w:rPr>
          <w:rFonts w:ascii="Arial" w:hAnsi="Arial" w:cs="Arial"/>
        </w:rPr>
        <w:t xml:space="preserve">], CNPJ nº </w:t>
      </w:r>
      <w:r w:rsidRPr="001F5B34">
        <w:rPr>
          <w:rFonts w:ascii="Arial" w:hAnsi="Arial" w:cs="Arial"/>
          <w:position w:val="-1"/>
        </w:rPr>
        <w:t>[</w:t>
      </w:r>
      <w:proofErr w:type="spellStart"/>
      <w:r w:rsidRPr="001F5B34">
        <w:rPr>
          <w:rFonts w:ascii="Arial" w:hAnsi="Arial" w:cs="Arial"/>
          <w:position w:val="-1"/>
        </w:rPr>
        <w:t>DocumentoParticipante</w:t>
      </w:r>
      <w:proofErr w:type="spellEnd"/>
      <w:r w:rsidRPr="001F5B34">
        <w:rPr>
          <w:rFonts w:ascii="Arial" w:hAnsi="Arial" w:cs="Arial"/>
          <w:position w:val="-1"/>
        </w:rPr>
        <w:t>], com endereço [</w:t>
      </w:r>
      <w:proofErr w:type="spellStart"/>
      <w:r w:rsidRPr="001F5B34">
        <w:rPr>
          <w:rFonts w:ascii="Arial" w:hAnsi="Arial" w:cs="Arial"/>
          <w:position w:val="-1"/>
        </w:rPr>
        <w:t>EnderecoParticipante</w:t>
      </w:r>
      <w:proofErr w:type="spellEnd"/>
      <w:r w:rsidRPr="001F5B34">
        <w:rPr>
          <w:rFonts w:ascii="Arial" w:hAnsi="Arial" w:cs="Arial"/>
          <w:position w:val="-1"/>
        </w:rPr>
        <w:t>], CEP [</w:t>
      </w:r>
      <w:proofErr w:type="spellStart"/>
      <w:r w:rsidRPr="001F5B34">
        <w:rPr>
          <w:rFonts w:ascii="Arial" w:hAnsi="Arial" w:cs="Arial"/>
          <w:position w:val="-1"/>
        </w:rPr>
        <w:t>CepParticipante</w:t>
      </w:r>
      <w:proofErr w:type="spellEnd"/>
      <w:r w:rsidRPr="001F5B34">
        <w:rPr>
          <w:rFonts w:ascii="Arial" w:hAnsi="Arial" w:cs="Arial"/>
          <w:position w:val="-1"/>
        </w:rPr>
        <w:t>], representada por [</w:t>
      </w:r>
      <w:proofErr w:type="spellStart"/>
      <w:r w:rsidRPr="001F5B34">
        <w:rPr>
          <w:rFonts w:ascii="Arial" w:hAnsi="Arial" w:cs="Arial"/>
          <w:position w:val="-1"/>
        </w:rPr>
        <w:t>NomeRepresentante</w:t>
      </w:r>
      <w:proofErr w:type="spellEnd"/>
      <w:r w:rsidRPr="001F5B34">
        <w:rPr>
          <w:rFonts w:ascii="Arial" w:hAnsi="Arial" w:cs="Arial"/>
          <w:position w:val="-1"/>
        </w:rPr>
        <w:t>], Carteira de identidade nº [Documento2Representante], inscrito no CPF nº [</w:t>
      </w:r>
      <w:proofErr w:type="spellStart"/>
      <w:r w:rsidRPr="001F5B34">
        <w:rPr>
          <w:rFonts w:ascii="Arial" w:hAnsi="Arial" w:cs="Arial"/>
          <w:position w:val="-1"/>
        </w:rPr>
        <w:t>DocumentoRepresentante</w:t>
      </w:r>
      <w:proofErr w:type="spellEnd"/>
      <w:r w:rsidRPr="001F5B34">
        <w:rPr>
          <w:rFonts w:ascii="Arial" w:hAnsi="Arial" w:cs="Arial"/>
          <w:position w:val="-1"/>
        </w:rPr>
        <w:t>]</w:t>
      </w:r>
      <w:r w:rsidRPr="001F5B34">
        <w:rPr>
          <w:rFonts w:ascii="Arial" w:hAnsi="Arial" w:cs="Arial"/>
        </w:rPr>
        <w:t>, tendo em vista o que consta no Processo nº [</w:t>
      </w:r>
      <w:proofErr w:type="spellStart"/>
      <w:r w:rsidRPr="001F5B34">
        <w:rPr>
          <w:rFonts w:ascii="Arial" w:hAnsi="Arial" w:cs="Arial"/>
        </w:rPr>
        <w:t>NumAdmProcesso</w:t>
      </w:r>
      <w:proofErr w:type="spellEnd"/>
      <w:r w:rsidRPr="001F5B34">
        <w:rPr>
          <w:rFonts w:ascii="Arial" w:hAnsi="Arial" w:cs="Arial"/>
        </w:rPr>
        <w:t>], considerando o resultado do Pregão Eletrônico nº  [</w:t>
      </w:r>
      <w:proofErr w:type="spellStart"/>
      <w:r w:rsidRPr="001F5B34">
        <w:rPr>
          <w:rFonts w:ascii="Arial" w:hAnsi="Arial" w:cs="Arial"/>
        </w:rPr>
        <w:t>NumeroProcesso</w:t>
      </w:r>
      <w:proofErr w:type="spellEnd"/>
      <w:r w:rsidRPr="001F5B34">
        <w:rPr>
          <w:rFonts w:ascii="Arial" w:hAnsi="Arial" w:cs="Arial"/>
        </w:rPr>
        <w:t>], homologado em  [</w:t>
      </w:r>
      <w:proofErr w:type="spellStart"/>
      <w:r w:rsidRPr="001F5B34">
        <w:rPr>
          <w:rFonts w:ascii="Arial" w:hAnsi="Arial" w:cs="Arial"/>
        </w:rPr>
        <w:t>DataHomologacao</w:t>
      </w:r>
      <w:proofErr w:type="spellEnd"/>
      <w:r w:rsidRPr="001F5B34">
        <w:rPr>
          <w:rFonts w:ascii="Arial" w:hAnsi="Arial" w:cs="Arial"/>
        </w:rPr>
        <w:t>],</w:t>
      </w:r>
      <w:r w:rsidRPr="001F5B34">
        <w:rPr>
          <w:rFonts w:ascii="Arial" w:hAnsi="Arial" w:cs="Arial"/>
          <w:color w:val="FF0000"/>
        </w:rPr>
        <w:t xml:space="preserve"> </w:t>
      </w:r>
      <w:r w:rsidRPr="001F5B34">
        <w:rPr>
          <w:rFonts w:ascii="Arial" w:hAnsi="Arial" w:cs="Arial"/>
        </w:rPr>
        <w:t>e em observância às disposições da Lei nº 8.666, de 21 de junho de 1993, da Lei nº 10.520, de 17 de julho de 2002 e na Lei nº 8.078, de 1990 - Código de Defesa do Consumidor, resolvem celebrar o presente Termo de Contrato, mediante as cláusulas e condições a seguir enunciadas.</w:t>
      </w:r>
    </w:p>
    <w:p w:rsidR="00353DB8" w:rsidRPr="001F5B34" w:rsidRDefault="00353DB8" w:rsidP="00353DB8">
      <w:pPr>
        <w:widowControl w:val="0"/>
        <w:tabs>
          <w:tab w:val="left" w:pos="284"/>
        </w:tabs>
        <w:autoSpaceDE w:val="0"/>
        <w:autoSpaceDN w:val="0"/>
        <w:adjustRightInd w:val="0"/>
        <w:spacing w:after="0"/>
        <w:jc w:val="both"/>
        <w:rPr>
          <w:rFonts w:ascii="Arial" w:hAnsi="Arial" w:cs="Arial"/>
        </w:rPr>
      </w:pPr>
    </w:p>
    <w:p w:rsidR="00353DB8" w:rsidRPr="001F5B34" w:rsidRDefault="00353DB8" w:rsidP="00353DB8">
      <w:pPr>
        <w:widowControl w:val="0"/>
        <w:tabs>
          <w:tab w:val="left" w:pos="284"/>
        </w:tabs>
        <w:autoSpaceDE w:val="0"/>
        <w:autoSpaceDN w:val="0"/>
        <w:adjustRightInd w:val="0"/>
        <w:spacing w:after="0"/>
        <w:jc w:val="both"/>
        <w:rPr>
          <w:rFonts w:ascii="Arial" w:hAnsi="Arial" w:cs="Arial"/>
        </w:rPr>
      </w:pPr>
      <w:r w:rsidRPr="001F5B34">
        <w:rPr>
          <w:rFonts w:ascii="Arial" w:hAnsi="Arial" w:cs="Arial"/>
          <w:b/>
          <w:bCs/>
        </w:rPr>
        <w:t>1.</w:t>
      </w:r>
      <w:r w:rsidRPr="001F5B34">
        <w:rPr>
          <w:rFonts w:ascii="Arial" w:hAnsi="Arial" w:cs="Arial"/>
          <w:b/>
          <w:bCs/>
        </w:rPr>
        <w:tab/>
        <w:t>CLÁUSULA PRIMEIRA – OBJETO</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b/>
          <w:bCs/>
          <w:color w:val="000000"/>
        </w:rPr>
      </w:pPr>
      <w:r w:rsidRPr="001F5B34">
        <w:rPr>
          <w:rFonts w:ascii="Arial" w:hAnsi="Arial" w:cs="Arial"/>
        </w:rPr>
        <w:t>1.1.</w:t>
      </w:r>
      <w:r w:rsidRPr="001F5B34">
        <w:rPr>
          <w:rFonts w:ascii="Arial" w:hAnsi="Arial" w:cs="Arial"/>
        </w:rPr>
        <w:tab/>
      </w:r>
      <w:r w:rsidRPr="001F5B34">
        <w:rPr>
          <w:rFonts w:ascii="Arial" w:hAnsi="Arial" w:cs="Arial"/>
          <w:color w:val="000000"/>
        </w:rPr>
        <w:t xml:space="preserve">O objeto do presente Termo de Contrato é a </w:t>
      </w:r>
      <w:r w:rsidRPr="001F5B34">
        <w:rPr>
          <w:rFonts w:ascii="Arial" w:hAnsi="Arial" w:cs="Arial"/>
          <w:color w:val="FF0000"/>
        </w:rPr>
        <w:t>[Objeto]</w:t>
      </w:r>
      <w:r w:rsidRPr="001F5B34">
        <w:rPr>
          <w:rFonts w:ascii="Arial" w:hAnsi="Arial" w:cs="Arial"/>
          <w:color w:val="000000"/>
        </w:rPr>
        <w:t>, conforme especificações e quantitativos estabelecidos no Edital do Pregão identificado no preâmbulo e na proposta vencedora, os quais integram este instrumento, conforme anexo a este contrato.</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b/>
          <w:bCs/>
          <w:color w:val="000000"/>
        </w:rPr>
      </w:pP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sidRPr="001F5B34">
        <w:rPr>
          <w:rFonts w:ascii="Arial" w:hAnsi="Arial" w:cs="Arial"/>
          <w:b/>
          <w:bCs/>
        </w:rPr>
        <w:t>2.</w:t>
      </w:r>
      <w:r w:rsidRPr="001F5B34">
        <w:rPr>
          <w:rFonts w:ascii="Arial" w:hAnsi="Arial" w:cs="Arial"/>
          <w:b/>
          <w:bCs/>
        </w:rPr>
        <w:tab/>
        <w:t>CLÁUSULA SEGUNDA – VIGÊNCIA</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Pr>
          <w:rFonts w:ascii="Arial" w:hAnsi="Arial" w:cs="Arial"/>
        </w:rPr>
        <w:t>2.1.</w:t>
      </w:r>
      <w:r>
        <w:rPr>
          <w:rFonts w:ascii="Arial" w:hAnsi="Arial" w:cs="Arial"/>
        </w:rPr>
        <w:tab/>
        <w:t>O PRESENTE contrato terá vigência até 31/12/2017</w:t>
      </w:r>
      <w:r w:rsidRPr="001F5B34">
        <w:rPr>
          <w:rFonts w:ascii="Arial" w:hAnsi="Arial" w:cs="Arial"/>
        </w:rPr>
        <w:t xml:space="preserve">, podendo ser prorrogado nos termos do inciso II do Art. 57 da Lei 8.666/93. </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b/>
          <w:bCs/>
          <w:color w:val="000000"/>
        </w:rPr>
      </w:pPr>
      <w:r w:rsidRPr="001F5B34">
        <w:rPr>
          <w:rFonts w:ascii="Arial" w:hAnsi="Arial" w:cs="Arial"/>
          <w:b/>
          <w:bCs/>
          <w:color w:val="000000"/>
        </w:rPr>
        <w:t>3.</w:t>
      </w:r>
      <w:r w:rsidRPr="001F5B34">
        <w:rPr>
          <w:rFonts w:ascii="Arial" w:hAnsi="Arial" w:cs="Arial"/>
          <w:b/>
          <w:bCs/>
          <w:color w:val="000000"/>
        </w:rPr>
        <w:tab/>
        <w:t>CLÁUSULA TERCEIRA – PREÇO</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b/>
          <w:bCs/>
          <w:color w:val="000000"/>
        </w:rPr>
      </w:pPr>
      <w:r w:rsidRPr="001F5B34">
        <w:rPr>
          <w:rFonts w:ascii="Arial" w:hAnsi="Arial" w:cs="Arial"/>
        </w:rPr>
        <w:t>3.1.</w:t>
      </w:r>
      <w:r w:rsidRPr="001F5B34">
        <w:rPr>
          <w:rFonts w:ascii="Arial" w:hAnsi="Arial" w:cs="Arial"/>
        </w:rPr>
        <w:tab/>
      </w:r>
      <w:r w:rsidRPr="001F5B34">
        <w:rPr>
          <w:rFonts w:ascii="Arial" w:hAnsi="Arial" w:cs="Arial"/>
          <w:color w:val="000000"/>
        </w:rPr>
        <w:t>O valor do presente Termo de Contrato corresponde ao valor total dos itens, conforme detalhado no anexo</w:t>
      </w:r>
      <w:r w:rsidRPr="001F5B34">
        <w:rPr>
          <w:rFonts w:ascii="Arial" w:hAnsi="Arial" w:cs="Arial"/>
          <w:b/>
          <w:bCs/>
          <w:color w:val="000000"/>
        </w:rPr>
        <w:t>.</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sidRPr="001F5B34">
        <w:rPr>
          <w:rFonts w:ascii="Arial" w:hAnsi="Arial" w:cs="Arial"/>
        </w:rPr>
        <w:t>3.2.</w:t>
      </w:r>
      <w:r w:rsidRPr="001F5B34">
        <w:rPr>
          <w:rFonts w:ascii="Arial" w:hAnsi="Arial" w:cs="Arial"/>
        </w:rPr>
        <w:tab/>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sidRPr="001F5B34">
        <w:rPr>
          <w:rFonts w:ascii="Arial" w:hAnsi="Arial" w:cs="Arial"/>
          <w:b/>
          <w:bCs/>
        </w:rPr>
        <w:t>4.</w:t>
      </w:r>
      <w:r w:rsidRPr="001F5B34">
        <w:rPr>
          <w:rFonts w:ascii="Arial" w:hAnsi="Arial" w:cs="Arial"/>
          <w:b/>
          <w:bCs/>
        </w:rPr>
        <w:tab/>
        <w:t>CLÁUSULA QUARTA – DOTAÇÃO ORÇAMENTÁRIA</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sidRPr="001F5B34">
        <w:rPr>
          <w:rFonts w:ascii="Arial" w:hAnsi="Arial" w:cs="Arial"/>
        </w:rPr>
        <w:t>4.1.</w:t>
      </w:r>
      <w:r w:rsidRPr="001F5B34">
        <w:rPr>
          <w:rFonts w:ascii="Arial" w:hAnsi="Arial" w:cs="Arial"/>
        </w:rPr>
        <w:tab/>
        <w:t>As despesas decorrentes desta contratação</w:t>
      </w:r>
      <w:r>
        <w:rPr>
          <w:rFonts w:ascii="Arial" w:hAnsi="Arial" w:cs="Arial"/>
        </w:rPr>
        <w:t>, serão:</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sidRPr="001F5B34">
        <w:rPr>
          <w:rFonts w:ascii="Arial" w:hAnsi="Arial" w:cs="Arial"/>
          <w:b/>
          <w:bCs/>
        </w:rPr>
        <w:t>5.</w:t>
      </w:r>
      <w:r w:rsidRPr="001F5B34">
        <w:rPr>
          <w:rFonts w:ascii="Arial" w:hAnsi="Arial" w:cs="Arial"/>
          <w:b/>
          <w:bCs/>
        </w:rPr>
        <w:tab/>
        <w:t>CLÁUSULA QUINTA – PAGAMENTO</w:t>
      </w:r>
    </w:p>
    <w:p w:rsidR="00353DB8" w:rsidRPr="001F5B34" w:rsidRDefault="00353DB8" w:rsidP="00353DB8">
      <w:pPr>
        <w:widowControl w:val="0"/>
        <w:tabs>
          <w:tab w:val="left" w:pos="284"/>
          <w:tab w:val="left" w:pos="426"/>
          <w:tab w:val="left" w:pos="567"/>
          <w:tab w:val="left" w:pos="709"/>
        </w:tabs>
        <w:autoSpaceDE w:val="0"/>
        <w:autoSpaceDN w:val="0"/>
        <w:adjustRightInd w:val="0"/>
        <w:spacing w:after="0"/>
        <w:jc w:val="both"/>
        <w:rPr>
          <w:rFonts w:ascii="Arial" w:hAnsi="Arial" w:cs="Arial"/>
        </w:rPr>
      </w:pPr>
      <w:r w:rsidRPr="001F5B34">
        <w:rPr>
          <w:rFonts w:ascii="Arial" w:hAnsi="Arial" w:cs="Arial"/>
        </w:rPr>
        <w:t>5.1.</w:t>
      </w:r>
      <w:r w:rsidRPr="001F5B34">
        <w:rPr>
          <w:rFonts w:ascii="Arial" w:hAnsi="Arial" w:cs="Arial"/>
        </w:rPr>
        <w:tab/>
        <w:t>O prazo para pagamento e demais condições a ele referentes encontram-se no Edital.</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b/>
          <w:bCs/>
          <w:i/>
          <w:iCs/>
        </w:rPr>
      </w:pPr>
      <w:r w:rsidRPr="001F5B34">
        <w:rPr>
          <w:rFonts w:ascii="Arial" w:hAnsi="Arial" w:cs="Arial"/>
          <w:b/>
          <w:bCs/>
          <w:smallCaps/>
        </w:rPr>
        <w:t>6.</w:t>
      </w:r>
      <w:r w:rsidRPr="001F5B34">
        <w:rPr>
          <w:rFonts w:ascii="Arial" w:hAnsi="Arial" w:cs="Arial"/>
          <w:b/>
          <w:bCs/>
          <w:smallCaps/>
        </w:rPr>
        <w:tab/>
        <w:t>CLÁUSULA SEXTA–</w:t>
      </w:r>
      <w:r w:rsidRPr="001F5B34">
        <w:rPr>
          <w:rFonts w:ascii="Arial" w:hAnsi="Arial" w:cs="Arial"/>
          <w:b/>
          <w:bCs/>
        </w:rPr>
        <w:t xml:space="preserve"> REAJUSTE E ALTERAÇÕES</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b/>
          <w:bCs/>
          <w:i/>
          <w:iCs/>
        </w:rPr>
      </w:pPr>
      <w:r w:rsidRPr="001F5B34">
        <w:rPr>
          <w:rFonts w:ascii="Arial" w:hAnsi="Arial" w:cs="Arial"/>
        </w:rPr>
        <w:t>6.1.</w:t>
      </w:r>
      <w:r w:rsidRPr="001F5B34">
        <w:rPr>
          <w:rFonts w:ascii="Arial" w:hAnsi="Arial" w:cs="Arial"/>
        </w:rPr>
        <w:tab/>
        <w:t>O preço contratado será reajustado, observada a periodicidade mínima de 12 meses a contar da data de apresentação das propostas, com base no Índice Nacional de Preços ao Consumidor – INPC da Fundação Getúlio Vargas - FGV, acumulado no período, ou outro índice que venha a substituí-lo.</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sidRPr="001F5B34">
        <w:rPr>
          <w:rFonts w:ascii="Arial" w:hAnsi="Arial" w:cs="Arial"/>
        </w:rPr>
        <w:t>6.2.</w:t>
      </w:r>
      <w:r w:rsidRPr="001F5B34">
        <w:rPr>
          <w:rFonts w:ascii="Arial" w:hAnsi="Arial" w:cs="Arial"/>
        </w:rPr>
        <w:tab/>
        <w:t>Eventuais alterações contratuais reger-se-ão pela disciplina do art. 65 da Lei nº 8.666, de 1993.</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sidRPr="001F5B34">
        <w:rPr>
          <w:rFonts w:ascii="Arial" w:hAnsi="Arial" w:cs="Arial"/>
        </w:rPr>
        <w:t>6.3.</w:t>
      </w:r>
      <w:r w:rsidRPr="001F5B34">
        <w:rPr>
          <w:rFonts w:ascii="Arial" w:hAnsi="Arial" w:cs="Arial"/>
        </w:rPr>
        <w:tab/>
        <w:t>A CONTRATADA é obrigada a aceitar, nas mesmas condições contratuais, os acréscimos ou supressões que se fizerem necessários, até o limite de 25% (vinte e cinco por cento) do valor inicial atualizado do contrato.</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sidRPr="001F5B34">
        <w:rPr>
          <w:rFonts w:ascii="Arial" w:hAnsi="Arial" w:cs="Arial"/>
        </w:rPr>
        <w:t>6.4.</w:t>
      </w:r>
      <w:r w:rsidRPr="001F5B34">
        <w:rPr>
          <w:rFonts w:ascii="Arial" w:hAnsi="Arial" w:cs="Arial"/>
        </w:rPr>
        <w:tab/>
        <w:t>As supressões resultantes de acordo celebrado entre as partes contratantes poderão exceder o limite de 25% (vinte e cinco por cento) do valor inicial atualizado do contrato.</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sidRPr="001F5B34">
        <w:rPr>
          <w:rFonts w:ascii="Arial" w:hAnsi="Arial" w:cs="Arial"/>
          <w:b/>
          <w:bCs/>
        </w:rPr>
        <w:t>7.</w:t>
      </w:r>
      <w:r w:rsidRPr="001F5B34">
        <w:rPr>
          <w:rFonts w:ascii="Arial" w:hAnsi="Arial" w:cs="Arial"/>
          <w:b/>
          <w:bCs/>
        </w:rPr>
        <w:tab/>
        <w:t>CLÁUSULA OITAVA - ENTREGA E RECEBIMENTO DO OBJETO</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sidRPr="001F5B34">
        <w:rPr>
          <w:rFonts w:ascii="Arial" w:hAnsi="Arial" w:cs="Arial"/>
        </w:rPr>
        <w:t>7.1.</w:t>
      </w:r>
      <w:r w:rsidRPr="001F5B34">
        <w:rPr>
          <w:rFonts w:ascii="Arial" w:hAnsi="Arial" w:cs="Arial"/>
        </w:rPr>
        <w:tab/>
        <w:t xml:space="preserve">As condições de entrega e recebimento do objeto são aquelas previstas </w:t>
      </w:r>
      <w:r>
        <w:rPr>
          <w:rFonts w:ascii="Arial" w:hAnsi="Arial" w:cs="Arial"/>
        </w:rPr>
        <w:t>no item “3.1</w:t>
      </w:r>
      <w:r w:rsidRPr="001F5B34">
        <w:rPr>
          <w:rFonts w:ascii="Arial" w:hAnsi="Arial" w:cs="Arial"/>
        </w:rPr>
        <w:t>” do Termo de Referência.</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sidRPr="001F5B34">
        <w:rPr>
          <w:rFonts w:ascii="Arial" w:hAnsi="Arial" w:cs="Arial"/>
          <w:b/>
          <w:bCs/>
        </w:rPr>
        <w:t>8.</w:t>
      </w:r>
      <w:r w:rsidRPr="001F5B34">
        <w:rPr>
          <w:rFonts w:ascii="Arial" w:hAnsi="Arial" w:cs="Arial"/>
          <w:b/>
          <w:bCs/>
        </w:rPr>
        <w:tab/>
        <w:t>CLAÚSULA NONA - FISCALIZAÇÃO</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sidRPr="001F5B34">
        <w:rPr>
          <w:rFonts w:ascii="Arial" w:hAnsi="Arial" w:cs="Arial"/>
        </w:rPr>
        <w:t>8.1.</w:t>
      </w:r>
      <w:r w:rsidRPr="001F5B34">
        <w:rPr>
          <w:rFonts w:ascii="Arial" w:hAnsi="Arial" w:cs="Arial"/>
        </w:rPr>
        <w:tab/>
        <w:t>A fiscalização da execução do objeto será efetuada por Comissão/Representante designado pela CONTRATANTE, na forma estabelecida no Termo de Referência.</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sidRPr="001F5B34">
        <w:rPr>
          <w:rFonts w:ascii="Arial" w:hAnsi="Arial" w:cs="Arial"/>
          <w:b/>
          <w:bCs/>
        </w:rPr>
        <w:t>9.</w:t>
      </w:r>
      <w:r w:rsidRPr="001F5B34">
        <w:rPr>
          <w:rFonts w:ascii="Arial" w:hAnsi="Arial" w:cs="Arial"/>
          <w:b/>
          <w:bCs/>
        </w:rPr>
        <w:tab/>
        <w:t>CLÁUSULA DÉCIMA – OBRIGAÇÕES DA CONTRATANTE E DA CONTRATADA</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sidRPr="001F5B34">
        <w:rPr>
          <w:rFonts w:ascii="Arial" w:hAnsi="Arial" w:cs="Arial"/>
        </w:rPr>
        <w:t>9.1.</w:t>
      </w:r>
      <w:r w:rsidRPr="001F5B34">
        <w:rPr>
          <w:rFonts w:ascii="Arial" w:hAnsi="Arial" w:cs="Arial"/>
        </w:rPr>
        <w:tab/>
        <w:t>As obrigações da CONTRATANTE e da CONTRATADA são aquelas previstas no Termo de Referência.</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sidRPr="001F5B34">
        <w:rPr>
          <w:rFonts w:ascii="Arial" w:hAnsi="Arial" w:cs="Arial"/>
          <w:b/>
          <w:bCs/>
        </w:rPr>
        <w:t>10.</w:t>
      </w:r>
      <w:r w:rsidRPr="001F5B34">
        <w:rPr>
          <w:rFonts w:ascii="Arial" w:hAnsi="Arial" w:cs="Arial"/>
          <w:b/>
          <w:bCs/>
        </w:rPr>
        <w:tab/>
        <w:t>CLÁUSULA DÉCIMA PRIMEIRA – SANÇÕES ADMINISTRATIVAS</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sidRPr="001F5B34">
        <w:rPr>
          <w:rFonts w:ascii="Arial" w:hAnsi="Arial" w:cs="Arial"/>
        </w:rPr>
        <w:t>10.1.</w:t>
      </w:r>
      <w:r w:rsidRPr="001F5B34">
        <w:rPr>
          <w:rFonts w:ascii="Arial" w:hAnsi="Arial" w:cs="Arial"/>
        </w:rPr>
        <w:tab/>
        <w:t>As sanções referentes à execução do contrato são aquelas previstas no Termo de Referência.</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sidRPr="001F5B34">
        <w:rPr>
          <w:rFonts w:ascii="Arial" w:hAnsi="Arial" w:cs="Arial"/>
          <w:b/>
          <w:bCs/>
        </w:rPr>
        <w:t>11.</w:t>
      </w:r>
      <w:r w:rsidRPr="001F5B34">
        <w:rPr>
          <w:rFonts w:ascii="Arial" w:hAnsi="Arial" w:cs="Arial"/>
          <w:b/>
          <w:bCs/>
        </w:rPr>
        <w:tab/>
        <w:t>CLÁUSULA DÉCIMA SEGUNDA – RESCISÃO</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sidRPr="001F5B34">
        <w:rPr>
          <w:rFonts w:ascii="Arial" w:hAnsi="Arial" w:cs="Arial"/>
        </w:rPr>
        <w:t>11.1.</w:t>
      </w:r>
      <w:r w:rsidRPr="001F5B34">
        <w:rPr>
          <w:rFonts w:ascii="Arial" w:hAnsi="Arial" w:cs="Arial"/>
        </w:rPr>
        <w:tab/>
        <w:t xml:space="preserve">O presente Termo de Contrato poderá ser rescindido nas hipóteses previstas no art. 78 da Lei nº 8.666, de 1993, com as </w:t>
      </w:r>
      <w:proofErr w:type="spellStart"/>
      <w:r w:rsidRPr="001F5B34">
        <w:rPr>
          <w:rFonts w:ascii="Arial" w:hAnsi="Arial" w:cs="Arial"/>
        </w:rPr>
        <w:t>consequências</w:t>
      </w:r>
      <w:proofErr w:type="spellEnd"/>
      <w:r w:rsidRPr="001F5B34">
        <w:rPr>
          <w:rFonts w:ascii="Arial" w:hAnsi="Arial" w:cs="Arial"/>
        </w:rPr>
        <w:t xml:space="preserve"> indicadas no art. 80 da mesma Lei, sem prejuízo das sanções aplicáveis.</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sidRPr="001F5B34">
        <w:rPr>
          <w:rFonts w:ascii="Arial" w:hAnsi="Arial" w:cs="Arial"/>
        </w:rPr>
        <w:t>11.2.</w:t>
      </w:r>
      <w:r w:rsidRPr="001F5B34">
        <w:rPr>
          <w:rFonts w:ascii="Arial" w:hAnsi="Arial" w:cs="Arial"/>
        </w:rPr>
        <w:tab/>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sidRPr="001F5B34">
        <w:rPr>
          <w:rFonts w:ascii="Arial" w:hAnsi="Arial" w:cs="Arial"/>
        </w:rPr>
        <w:t>11.3.</w:t>
      </w:r>
      <w:r w:rsidRPr="001F5B34">
        <w:rPr>
          <w:rFonts w:ascii="Arial" w:hAnsi="Arial" w:cs="Arial"/>
        </w:rPr>
        <w:tab/>
        <w:t>Os casos de rescisão contratual serão formalmente motivados, assegurado-se à CONTRATADA o direito à prévia e ampla defesa.</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sidRPr="001F5B34">
        <w:rPr>
          <w:rFonts w:ascii="Arial" w:hAnsi="Arial" w:cs="Arial"/>
        </w:rPr>
        <w:t>11.4.</w:t>
      </w:r>
      <w:r w:rsidRPr="001F5B34">
        <w:rPr>
          <w:rFonts w:ascii="Arial" w:hAnsi="Arial" w:cs="Arial"/>
        </w:rPr>
        <w:tab/>
        <w:t>A CONTRATADA reconhece os direitos da CONTRATANTE em caso de rescisão administrativa prevista no art. 77 da Lei nº 8.666, de 1993.</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sidRPr="001F5B34">
        <w:rPr>
          <w:rFonts w:ascii="Arial" w:hAnsi="Arial" w:cs="Arial"/>
        </w:rPr>
        <w:t>11.5.</w:t>
      </w:r>
      <w:r w:rsidRPr="001F5B34">
        <w:rPr>
          <w:rFonts w:ascii="Arial" w:hAnsi="Arial" w:cs="Arial"/>
        </w:rPr>
        <w:tab/>
        <w:t>O termo de rescisão será precedido de Relatório indicativo dos seguintes aspectos, conforme o caso:</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sidRPr="001F5B34">
        <w:rPr>
          <w:rFonts w:ascii="Arial" w:hAnsi="Arial" w:cs="Arial"/>
        </w:rPr>
        <w:t>11.5.1.</w:t>
      </w:r>
      <w:r w:rsidRPr="001F5B34">
        <w:rPr>
          <w:rFonts w:ascii="Arial" w:hAnsi="Arial" w:cs="Arial"/>
        </w:rPr>
        <w:tab/>
        <w:t>Balanço dos eventos contratuais já cumpridos ou parcialmente cumpridos;</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sidRPr="001F5B34">
        <w:rPr>
          <w:rFonts w:ascii="Arial" w:hAnsi="Arial" w:cs="Arial"/>
        </w:rPr>
        <w:lastRenderedPageBreak/>
        <w:t>11.5.2.</w:t>
      </w:r>
      <w:r w:rsidRPr="001F5B34">
        <w:rPr>
          <w:rFonts w:ascii="Arial" w:hAnsi="Arial" w:cs="Arial"/>
        </w:rPr>
        <w:tab/>
        <w:t>Relação dos pagamentos já efetuados e ainda devidos;</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sidRPr="001F5B34">
        <w:rPr>
          <w:rFonts w:ascii="Arial" w:hAnsi="Arial" w:cs="Arial"/>
        </w:rPr>
        <w:t>11.5.3.</w:t>
      </w:r>
      <w:r w:rsidRPr="001F5B34">
        <w:rPr>
          <w:rFonts w:ascii="Arial" w:hAnsi="Arial" w:cs="Arial"/>
        </w:rPr>
        <w:tab/>
        <w:t>Indenizações e multas.</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b/>
          <w:bCs/>
        </w:rPr>
      </w:pPr>
      <w:r w:rsidRPr="001F5B34">
        <w:rPr>
          <w:rFonts w:ascii="Arial" w:hAnsi="Arial" w:cs="Arial"/>
          <w:b/>
          <w:bCs/>
        </w:rPr>
        <w:t>12.</w:t>
      </w:r>
      <w:r w:rsidRPr="001F5B34">
        <w:rPr>
          <w:rFonts w:ascii="Arial" w:hAnsi="Arial" w:cs="Arial"/>
          <w:b/>
          <w:bCs/>
        </w:rPr>
        <w:tab/>
        <w:t>CLÁUSULA DÉCIMA TERCEIRA – VEDAÇÕES</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sidRPr="001F5B34">
        <w:rPr>
          <w:rFonts w:ascii="Arial" w:hAnsi="Arial" w:cs="Arial"/>
        </w:rPr>
        <w:t>12.1.</w:t>
      </w:r>
      <w:r w:rsidRPr="001F5B34">
        <w:rPr>
          <w:rFonts w:ascii="Arial" w:hAnsi="Arial" w:cs="Arial"/>
        </w:rPr>
        <w:tab/>
        <w:t>É vedado à CONTRATADA:</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sidRPr="001F5B34">
        <w:rPr>
          <w:rFonts w:ascii="Arial" w:hAnsi="Arial" w:cs="Arial"/>
        </w:rPr>
        <w:t>12.1.1.</w:t>
      </w:r>
      <w:r w:rsidRPr="001F5B34">
        <w:rPr>
          <w:rFonts w:ascii="Arial" w:hAnsi="Arial" w:cs="Arial"/>
        </w:rPr>
        <w:tab/>
        <w:t>caucionar ou utilizar este Termo de Contrato para qualquer operação financeira;</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b/>
          <w:bCs/>
        </w:rPr>
      </w:pPr>
      <w:r w:rsidRPr="001F5B34">
        <w:rPr>
          <w:rFonts w:ascii="Arial" w:hAnsi="Arial" w:cs="Arial"/>
        </w:rPr>
        <w:t>12.1.2.</w:t>
      </w:r>
      <w:r w:rsidRPr="001F5B34">
        <w:rPr>
          <w:rFonts w:ascii="Arial" w:hAnsi="Arial" w:cs="Arial"/>
        </w:rPr>
        <w:tab/>
        <w:t>interromper a execução contratual sob alegação de inadimplemento por parte da CONTRATANTE, salvo nos casos previstos em lei.</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b/>
          <w:bCs/>
        </w:rPr>
      </w:pP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b/>
          <w:bCs/>
        </w:rPr>
      </w:pPr>
      <w:r w:rsidRPr="001F5B34">
        <w:rPr>
          <w:rFonts w:ascii="Arial" w:hAnsi="Arial" w:cs="Arial"/>
          <w:b/>
          <w:bCs/>
        </w:rPr>
        <w:t>13.</w:t>
      </w:r>
      <w:r w:rsidRPr="001F5B34">
        <w:rPr>
          <w:rFonts w:ascii="Arial" w:hAnsi="Arial" w:cs="Arial"/>
          <w:b/>
          <w:bCs/>
        </w:rPr>
        <w:tab/>
        <w:t>CLÁUSULA DÉCIMA QUARTA – DOS CASOS OMISSOS</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sidRPr="001F5B34">
        <w:rPr>
          <w:rFonts w:ascii="Arial" w:hAnsi="Arial" w:cs="Arial"/>
        </w:rPr>
        <w:t>13.1.</w:t>
      </w:r>
      <w:r w:rsidRPr="001F5B34">
        <w:rPr>
          <w:rFonts w:ascii="Arial" w:hAnsi="Arial" w:cs="Arial"/>
        </w:rPr>
        <w:tab/>
        <w:t>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sidRPr="001F5B34">
        <w:rPr>
          <w:rFonts w:ascii="Arial" w:hAnsi="Arial" w:cs="Arial"/>
          <w:b/>
          <w:bCs/>
        </w:rPr>
        <w:t>14.</w:t>
      </w:r>
      <w:r w:rsidRPr="001F5B34">
        <w:rPr>
          <w:rFonts w:ascii="Arial" w:hAnsi="Arial" w:cs="Arial"/>
          <w:b/>
          <w:bCs/>
        </w:rPr>
        <w:tab/>
        <w:t>CLÁUSULA DÉCIMA QUINTA – PUBLICAÇÃO</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sidRPr="001F5B34">
        <w:rPr>
          <w:rFonts w:ascii="Arial" w:hAnsi="Arial" w:cs="Arial"/>
        </w:rPr>
        <w:t>14.1.</w:t>
      </w:r>
      <w:r w:rsidRPr="001F5B34">
        <w:rPr>
          <w:rFonts w:ascii="Arial" w:hAnsi="Arial" w:cs="Arial"/>
        </w:rPr>
        <w:tab/>
        <w:t>Incumbirá à CONTRATANTE providenciar a publicação deste instrumento, por extrato, no Diário Oficial dos Municípios de Santa Catarina - DOM, no prazo previsto na Lei nº 8.666, de 1993.</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sidRPr="001F5B34">
        <w:rPr>
          <w:rFonts w:ascii="Arial" w:hAnsi="Arial" w:cs="Arial"/>
          <w:b/>
          <w:bCs/>
        </w:rPr>
        <w:t>15.</w:t>
      </w:r>
      <w:r w:rsidRPr="001F5B34">
        <w:rPr>
          <w:rFonts w:ascii="Arial" w:hAnsi="Arial" w:cs="Arial"/>
          <w:b/>
          <w:bCs/>
        </w:rPr>
        <w:tab/>
        <w:t>CLÁUSULA DÉCIMA SEXTA – FORO</w:t>
      </w:r>
    </w:p>
    <w:p w:rsidR="00353DB8" w:rsidRPr="001F5B34" w:rsidRDefault="00353DB8" w:rsidP="00353DB8">
      <w:pPr>
        <w:widowControl w:val="0"/>
        <w:tabs>
          <w:tab w:val="left" w:pos="284"/>
          <w:tab w:val="left" w:pos="567"/>
          <w:tab w:val="left" w:pos="709"/>
        </w:tabs>
        <w:autoSpaceDE w:val="0"/>
        <w:autoSpaceDN w:val="0"/>
        <w:adjustRightInd w:val="0"/>
        <w:spacing w:after="0"/>
        <w:jc w:val="both"/>
        <w:rPr>
          <w:rFonts w:ascii="Arial" w:hAnsi="Arial" w:cs="Arial"/>
        </w:rPr>
      </w:pPr>
      <w:r w:rsidRPr="001F5B34">
        <w:rPr>
          <w:rFonts w:ascii="Arial" w:hAnsi="Arial" w:cs="Arial"/>
        </w:rPr>
        <w:t>15.1.</w:t>
      </w:r>
      <w:r w:rsidRPr="001F5B34">
        <w:rPr>
          <w:rFonts w:ascii="Arial" w:hAnsi="Arial" w:cs="Arial"/>
        </w:rPr>
        <w:tab/>
        <w:t xml:space="preserve">As questões decorrentes da execução deste instrumento, que não possam ser dirimidas administrativamente, serão processadas e julgadas na Justiça Estadual, no Foro da cidade de Garopaba, com exclusão de qualquer outro, por mais privilegiado que seja, salvo nos casos previstos no art. 102, inciso I, alínea “d”, da Constituição Federal. </w:t>
      </w:r>
    </w:p>
    <w:p w:rsidR="00353DB8" w:rsidRPr="001F5B34" w:rsidRDefault="00353DB8" w:rsidP="00353DB8">
      <w:pPr>
        <w:widowControl w:val="0"/>
        <w:tabs>
          <w:tab w:val="left" w:pos="284"/>
        </w:tabs>
        <w:autoSpaceDE w:val="0"/>
        <w:autoSpaceDN w:val="0"/>
        <w:adjustRightInd w:val="0"/>
        <w:spacing w:after="0"/>
        <w:ind w:right="-15"/>
        <w:jc w:val="both"/>
        <w:rPr>
          <w:rFonts w:ascii="Arial" w:hAnsi="Arial" w:cs="Arial"/>
        </w:rPr>
      </w:pPr>
    </w:p>
    <w:p w:rsidR="00353DB8" w:rsidRPr="001F5B34" w:rsidRDefault="00353DB8" w:rsidP="00353DB8">
      <w:pPr>
        <w:widowControl w:val="0"/>
        <w:tabs>
          <w:tab w:val="left" w:pos="284"/>
        </w:tabs>
        <w:autoSpaceDE w:val="0"/>
        <w:autoSpaceDN w:val="0"/>
        <w:adjustRightInd w:val="0"/>
        <w:spacing w:after="0"/>
        <w:jc w:val="both"/>
        <w:rPr>
          <w:rFonts w:ascii="Arial" w:hAnsi="Arial" w:cs="Arial"/>
        </w:rPr>
      </w:pPr>
      <w:r w:rsidRPr="001F5B34">
        <w:rPr>
          <w:rFonts w:ascii="Arial" w:hAnsi="Arial" w:cs="Arial"/>
        </w:rPr>
        <w:t xml:space="preserve">Para firmeza e validade do pactuado, o presente Termo de Contrato foi lavrado em duas (duas) vias de igual teor, que, depois de lido e achado em ordem, vai assinado pelos contraentes. </w:t>
      </w:r>
    </w:p>
    <w:p w:rsidR="00353DB8" w:rsidRPr="001F5B34" w:rsidRDefault="00353DB8" w:rsidP="00353DB8">
      <w:pPr>
        <w:widowControl w:val="0"/>
        <w:tabs>
          <w:tab w:val="left" w:pos="284"/>
        </w:tabs>
        <w:autoSpaceDE w:val="0"/>
        <w:autoSpaceDN w:val="0"/>
        <w:adjustRightInd w:val="0"/>
        <w:spacing w:after="0"/>
        <w:ind w:left="426"/>
        <w:jc w:val="both"/>
        <w:rPr>
          <w:rFonts w:ascii="Arial" w:hAnsi="Arial" w:cs="Arial"/>
        </w:rPr>
      </w:pPr>
    </w:p>
    <w:p w:rsidR="00353DB8" w:rsidRPr="001F5B34" w:rsidRDefault="00353DB8" w:rsidP="00353DB8">
      <w:pPr>
        <w:widowControl w:val="0"/>
        <w:tabs>
          <w:tab w:val="left" w:pos="284"/>
        </w:tabs>
        <w:autoSpaceDE w:val="0"/>
        <w:autoSpaceDN w:val="0"/>
        <w:adjustRightInd w:val="0"/>
        <w:spacing w:after="0"/>
        <w:ind w:right="32"/>
        <w:rPr>
          <w:rFonts w:ascii="Arial" w:hAnsi="Arial" w:cs="Arial"/>
        </w:rPr>
      </w:pPr>
      <w:r w:rsidRPr="001F5B34">
        <w:rPr>
          <w:rFonts w:ascii="Arial" w:hAnsi="Arial" w:cs="Arial"/>
        </w:rPr>
        <w:t>[</w:t>
      </w:r>
      <w:proofErr w:type="spellStart"/>
      <w:r w:rsidRPr="001F5B34">
        <w:rPr>
          <w:rFonts w:ascii="Arial" w:hAnsi="Arial" w:cs="Arial"/>
        </w:rPr>
        <w:t>CidadePromotorSemUF</w:t>
      </w:r>
      <w:proofErr w:type="spellEnd"/>
      <w:r w:rsidRPr="001F5B34">
        <w:rPr>
          <w:rFonts w:ascii="Arial" w:hAnsi="Arial" w:cs="Arial"/>
        </w:rPr>
        <w:t>], [</w:t>
      </w:r>
      <w:proofErr w:type="spellStart"/>
      <w:r w:rsidRPr="001F5B34">
        <w:rPr>
          <w:rFonts w:ascii="Arial" w:hAnsi="Arial" w:cs="Arial"/>
        </w:rPr>
        <w:t>DiaAtual</w:t>
      </w:r>
      <w:proofErr w:type="spellEnd"/>
      <w:r w:rsidRPr="001F5B34">
        <w:rPr>
          <w:rFonts w:ascii="Arial" w:hAnsi="Arial" w:cs="Arial"/>
        </w:rPr>
        <w:t>] de [</w:t>
      </w:r>
      <w:proofErr w:type="spellStart"/>
      <w:r w:rsidRPr="001F5B34">
        <w:rPr>
          <w:rFonts w:ascii="Arial" w:hAnsi="Arial" w:cs="Arial"/>
        </w:rPr>
        <w:t>MesAtualNome</w:t>
      </w:r>
      <w:proofErr w:type="spellEnd"/>
      <w:r w:rsidRPr="001F5B34">
        <w:rPr>
          <w:rFonts w:ascii="Arial" w:hAnsi="Arial" w:cs="Arial"/>
        </w:rPr>
        <w:t>] de [</w:t>
      </w:r>
      <w:proofErr w:type="spellStart"/>
      <w:r w:rsidRPr="001F5B34">
        <w:rPr>
          <w:rFonts w:ascii="Arial" w:hAnsi="Arial" w:cs="Arial"/>
        </w:rPr>
        <w:t>AnoAtual</w:t>
      </w:r>
      <w:proofErr w:type="spellEnd"/>
      <w:r w:rsidRPr="001F5B34">
        <w:rPr>
          <w:rFonts w:ascii="Arial" w:hAnsi="Arial" w:cs="Arial"/>
        </w:rPr>
        <w:t>]</w:t>
      </w:r>
    </w:p>
    <w:p w:rsidR="00353DB8" w:rsidRPr="001F5B34" w:rsidRDefault="00353DB8" w:rsidP="00353DB8">
      <w:pPr>
        <w:widowControl w:val="0"/>
        <w:tabs>
          <w:tab w:val="left" w:pos="284"/>
        </w:tabs>
        <w:autoSpaceDE w:val="0"/>
        <w:autoSpaceDN w:val="0"/>
        <w:adjustRightInd w:val="0"/>
        <w:spacing w:after="0" w:line="200" w:lineRule="exact"/>
        <w:rPr>
          <w:rFonts w:ascii="Arial" w:hAnsi="Arial" w:cs="Arial"/>
        </w:rPr>
      </w:pPr>
      <w:r w:rsidRPr="001F5B34">
        <w:rPr>
          <w:rFonts w:ascii="Arial" w:hAnsi="Arial" w:cs="Arial"/>
        </w:rPr>
        <w:br/>
        <w:t>_________________________________________________________</w:t>
      </w:r>
    </w:p>
    <w:p w:rsidR="00353DB8" w:rsidRPr="001F5B34" w:rsidRDefault="00353DB8" w:rsidP="00353DB8">
      <w:pPr>
        <w:widowControl w:val="0"/>
        <w:tabs>
          <w:tab w:val="left" w:pos="284"/>
        </w:tabs>
        <w:autoSpaceDE w:val="0"/>
        <w:autoSpaceDN w:val="0"/>
        <w:adjustRightInd w:val="0"/>
        <w:spacing w:after="0"/>
        <w:rPr>
          <w:rFonts w:ascii="Arial" w:hAnsi="Arial" w:cs="Arial"/>
        </w:rPr>
      </w:pPr>
      <w:r w:rsidRPr="001F5B34">
        <w:rPr>
          <w:rFonts w:ascii="Arial" w:hAnsi="Arial" w:cs="Arial"/>
        </w:rPr>
        <w:t>[</w:t>
      </w:r>
      <w:proofErr w:type="spellStart"/>
      <w:r w:rsidRPr="001F5B34">
        <w:rPr>
          <w:rFonts w:ascii="Arial" w:hAnsi="Arial" w:cs="Arial"/>
        </w:rPr>
        <w:t>RazaoSocialPromotor</w:t>
      </w:r>
      <w:proofErr w:type="spellEnd"/>
      <w:r w:rsidRPr="001F5B34">
        <w:rPr>
          <w:rFonts w:ascii="Arial" w:hAnsi="Arial" w:cs="Arial"/>
        </w:rPr>
        <w:t>]</w:t>
      </w:r>
    </w:p>
    <w:p w:rsidR="00353DB8" w:rsidRPr="001F5B34" w:rsidRDefault="00353DB8" w:rsidP="00353DB8">
      <w:pPr>
        <w:widowControl w:val="0"/>
        <w:tabs>
          <w:tab w:val="left" w:pos="284"/>
        </w:tabs>
        <w:autoSpaceDE w:val="0"/>
        <w:autoSpaceDN w:val="0"/>
        <w:adjustRightInd w:val="0"/>
        <w:spacing w:after="0"/>
        <w:rPr>
          <w:rFonts w:ascii="Arial" w:hAnsi="Arial" w:cs="Arial"/>
        </w:rPr>
      </w:pPr>
      <w:r w:rsidRPr="001F5B34">
        <w:rPr>
          <w:rFonts w:ascii="Arial" w:hAnsi="Arial" w:cs="Arial"/>
        </w:rPr>
        <w:t>[NomeAutoridade]</w:t>
      </w:r>
      <w:r w:rsidR="00E4284A">
        <w:rPr>
          <w:rFonts w:ascii="Arial" w:hAnsi="Arial" w:cs="Arial"/>
        </w:rPr>
        <w:t>__</w:t>
      </w:r>
      <w:r w:rsidRPr="001F5B34">
        <w:rPr>
          <w:rFonts w:ascii="Arial" w:hAnsi="Arial" w:cs="Arial"/>
        </w:rPr>
        <w:t>_____________________________________________________</w:t>
      </w:r>
    </w:p>
    <w:p w:rsidR="00353DB8" w:rsidRPr="001F5B34" w:rsidRDefault="00353DB8" w:rsidP="00353DB8">
      <w:pPr>
        <w:widowControl w:val="0"/>
        <w:tabs>
          <w:tab w:val="left" w:pos="284"/>
        </w:tabs>
        <w:autoSpaceDE w:val="0"/>
        <w:autoSpaceDN w:val="0"/>
        <w:adjustRightInd w:val="0"/>
        <w:spacing w:after="0"/>
        <w:rPr>
          <w:rFonts w:ascii="Arial" w:hAnsi="Arial" w:cs="Arial"/>
        </w:rPr>
      </w:pPr>
      <w:r w:rsidRPr="001F5B34">
        <w:rPr>
          <w:rFonts w:ascii="Arial" w:hAnsi="Arial" w:cs="Arial"/>
        </w:rPr>
        <w:t>[</w:t>
      </w:r>
      <w:proofErr w:type="spellStart"/>
      <w:r w:rsidRPr="001F5B34">
        <w:rPr>
          <w:rFonts w:ascii="Arial" w:hAnsi="Arial" w:cs="Arial"/>
        </w:rPr>
        <w:t>RazaoSocialParticipante</w:t>
      </w:r>
      <w:proofErr w:type="spellEnd"/>
      <w:r w:rsidRPr="001F5B34">
        <w:rPr>
          <w:rFonts w:ascii="Arial" w:hAnsi="Arial" w:cs="Arial"/>
        </w:rPr>
        <w:t>]</w:t>
      </w:r>
    </w:p>
    <w:p w:rsidR="001379D8" w:rsidRDefault="00353DB8" w:rsidP="00353DB8">
      <w:pPr>
        <w:widowControl w:val="0"/>
        <w:tabs>
          <w:tab w:val="left" w:pos="284"/>
        </w:tabs>
        <w:autoSpaceDE w:val="0"/>
        <w:autoSpaceDN w:val="0"/>
        <w:adjustRightInd w:val="0"/>
        <w:spacing w:after="0"/>
        <w:rPr>
          <w:rFonts w:ascii="Arial" w:hAnsi="Arial" w:cs="Arial"/>
        </w:rPr>
      </w:pPr>
      <w:r w:rsidRPr="001F5B34">
        <w:rPr>
          <w:rFonts w:ascii="Arial" w:hAnsi="Arial" w:cs="Arial"/>
        </w:rPr>
        <w:t>[</w:t>
      </w:r>
      <w:proofErr w:type="spellStart"/>
      <w:r w:rsidRPr="001F5B34">
        <w:rPr>
          <w:rFonts w:ascii="Arial" w:hAnsi="Arial" w:cs="Arial"/>
        </w:rPr>
        <w:t>NomeRepresentante</w:t>
      </w:r>
      <w:proofErr w:type="spellEnd"/>
      <w:r w:rsidRPr="001F5B34">
        <w:rPr>
          <w:rFonts w:ascii="Arial" w:hAnsi="Arial" w:cs="Arial"/>
        </w:rPr>
        <w:t>]</w:t>
      </w:r>
    </w:p>
    <w:tbl>
      <w:tblPr>
        <w:tblStyle w:val="Tabelacomgrade"/>
        <w:tblpPr w:leftFromText="141" w:rightFromText="141" w:vertAnchor="text" w:horzAnchor="page" w:tblpX="6495" w:tblpY="212"/>
        <w:tblW w:w="0" w:type="auto"/>
        <w:tblLook w:val="04A0"/>
      </w:tblPr>
      <w:tblGrid>
        <w:gridCol w:w="3352"/>
      </w:tblGrid>
      <w:tr w:rsidR="001379D8" w:rsidRPr="00932016" w:rsidTr="000F7360">
        <w:trPr>
          <w:trHeight w:val="1685"/>
        </w:trPr>
        <w:tc>
          <w:tcPr>
            <w:tcW w:w="3352" w:type="dxa"/>
          </w:tcPr>
          <w:p w:rsidR="001379D8" w:rsidRDefault="001379D8" w:rsidP="000F7360">
            <w:pPr>
              <w:autoSpaceDE w:val="0"/>
              <w:autoSpaceDN w:val="0"/>
              <w:adjustRightInd w:val="0"/>
              <w:spacing w:after="0"/>
              <w:jc w:val="center"/>
              <w:rPr>
                <w:rFonts w:ascii="Cambria" w:eastAsia="Times New Roman" w:hAnsi="Cambria"/>
                <w:b/>
                <w:sz w:val="24"/>
                <w:szCs w:val="24"/>
              </w:rPr>
            </w:pPr>
            <w:r>
              <w:rPr>
                <w:rFonts w:ascii="Cambria" w:eastAsia="Times New Roman" w:hAnsi="Cambria"/>
                <w:b/>
                <w:sz w:val="24"/>
                <w:szCs w:val="24"/>
              </w:rPr>
              <w:t xml:space="preserve">Edital e Anexos Aprovados </w:t>
            </w:r>
          </w:p>
          <w:p w:rsidR="001379D8" w:rsidRDefault="001379D8" w:rsidP="000F7360">
            <w:pPr>
              <w:spacing w:after="0"/>
              <w:rPr>
                <w:rFonts w:ascii="Cambria" w:eastAsia="Times New Roman" w:hAnsi="Cambria"/>
                <w:sz w:val="24"/>
                <w:szCs w:val="24"/>
              </w:rPr>
            </w:pPr>
          </w:p>
          <w:p w:rsidR="001379D8" w:rsidRDefault="001379D8" w:rsidP="000F7360">
            <w:pPr>
              <w:spacing w:after="0"/>
              <w:jc w:val="center"/>
              <w:rPr>
                <w:rFonts w:ascii="Cambria" w:eastAsia="Times New Roman" w:hAnsi="Cambria"/>
                <w:sz w:val="24"/>
                <w:szCs w:val="24"/>
              </w:rPr>
            </w:pPr>
            <w:r>
              <w:rPr>
                <w:rFonts w:ascii="Cambria" w:eastAsia="Times New Roman" w:hAnsi="Cambria"/>
                <w:sz w:val="24"/>
                <w:szCs w:val="24"/>
              </w:rPr>
              <w:t xml:space="preserve">Data </w:t>
            </w:r>
            <w:r w:rsidR="00A73CAE">
              <w:rPr>
                <w:rFonts w:ascii="Cambria" w:eastAsia="Times New Roman" w:hAnsi="Cambria"/>
                <w:sz w:val="24"/>
                <w:szCs w:val="24"/>
              </w:rPr>
              <w:t>06/04/</w:t>
            </w:r>
            <w:r>
              <w:rPr>
                <w:rFonts w:ascii="Cambria" w:eastAsia="Times New Roman" w:hAnsi="Cambria"/>
                <w:sz w:val="24"/>
                <w:szCs w:val="24"/>
              </w:rPr>
              <w:t>2017</w:t>
            </w:r>
          </w:p>
          <w:p w:rsidR="001379D8" w:rsidRDefault="001379D8" w:rsidP="000F7360">
            <w:pPr>
              <w:spacing w:after="0"/>
              <w:rPr>
                <w:rFonts w:ascii="Cambria" w:eastAsia="Times New Roman" w:hAnsi="Cambria"/>
                <w:sz w:val="24"/>
                <w:szCs w:val="24"/>
              </w:rPr>
            </w:pPr>
          </w:p>
          <w:p w:rsidR="001379D8" w:rsidRDefault="001379D8" w:rsidP="000F7360">
            <w:pPr>
              <w:spacing w:after="0"/>
              <w:jc w:val="center"/>
              <w:rPr>
                <w:rFonts w:ascii="Cambria" w:eastAsia="Times New Roman" w:hAnsi="Cambria"/>
                <w:sz w:val="24"/>
                <w:szCs w:val="24"/>
              </w:rPr>
            </w:pPr>
            <w:r>
              <w:rPr>
                <w:rFonts w:ascii="Cambria" w:eastAsia="Times New Roman" w:hAnsi="Cambria"/>
                <w:sz w:val="24"/>
                <w:szCs w:val="24"/>
              </w:rPr>
              <w:t>FA</w:t>
            </w:r>
            <w:r w:rsidRPr="00932016">
              <w:rPr>
                <w:rFonts w:ascii="Cambria" w:eastAsia="Times New Roman" w:hAnsi="Cambria"/>
                <w:sz w:val="24"/>
                <w:szCs w:val="24"/>
              </w:rPr>
              <w:t>BIO BERTOGLIO MARUGGI</w:t>
            </w:r>
          </w:p>
          <w:p w:rsidR="001379D8" w:rsidRDefault="001379D8" w:rsidP="000F7360">
            <w:pPr>
              <w:spacing w:after="0"/>
              <w:jc w:val="center"/>
              <w:rPr>
                <w:rFonts w:ascii="Cambria" w:eastAsia="Times New Roman" w:hAnsi="Cambria"/>
                <w:sz w:val="24"/>
                <w:szCs w:val="24"/>
              </w:rPr>
            </w:pPr>
            <w:r>
              <w:rPr>
                <w:rFonts w:ascii="Cambria" w:eastAsia="Times New Roman" w:hAnsi="Cambria"/>
                <w:sz w:val="24"/>
                <w:szCs w:val="24"/>
              </w:rPr>
              <w:t>OAB-SC 19201</w:t>
            </w:r>
          </w:p>
          <w:p w:rsidR="001379D8" w:rsidRPr="00932016" w:rsidRDefault="001379D8" w:rsidP="000F7360">
            <w:pPr>
              <w:spacing w:after="0"/>
              <w:jc w:val="center"/>
              <w:rPr>
                <w:rFonts w:ascii="Cambria" w:eastAsia="Times New Roman" w:hAnsi="Cambria"/>
                <w:sz w:val="24"/>
                <w:szCs w:val="24"/>
              </w:rPr>
            </w:pPr>
            <w:r>
              <w:rPr>
                <w:rFonts w:ascii="Cambria" w:eastAsia="Times New Roman" w:hAnsi="Cambria"/>
                <w:sz w:val="24"/>
                <w:szCs w:val="24"/>
              </w:rPr>
              <w:t>Procurador</w:t>
            </w:r>
          </w:p>
        </w:tc>
      </w:tr>
    </w:tbl>
    <w:p w:rsidR="00353DB8" w:rsidRPr="001379D8" w:rsidRDefault="00353DB8" w:rsidP="001379D8">
      <w:pPr>
        <w:jc w:val="center"/>
        <w:rPr>
          <w:rFonts w:ascii="Arial" w:hAnsi="Arial" w:cs="Arial"/>
        </w:rPr>
      </w:pPr>
    </w:p>
    <w:sectPr w:rsidR="00353DB8" w:rsidRPr="001379D8" w:rsidSect="00E80141">
      <w:headerReference w:type="default" r:id="rId18"/>
      <w:footerReference w:type="default" r:id="rId19"/>
      <w:pgSz w:w="11906" w:h="16838"/>
      <w:pgMar w:top="1417" w:right="1274" w:bottom="1417" w:left="1276" w:header="708" w:footer="708"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96C" w:rsidRDefault="0023396C" w:rsidP="00F56644">
      <w:pPr>
        <w:spacing w:after="0" w:line="240" w:lineRule="auto"/>
      </w:pPr>
      <w:r>
        <w:separator/>
      </w:r>
    </w:p>
  </w:endnote>
  <w:endnote w:type="continuationSeparator" w:id="1">
    <w:p w:rsidR="0023396C" w:rsidRDefault="0023396C" w:rsidP="00F566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CMKIOP+TimesNewRoman">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216488"/>
      <w:docPartObj>
        <w:docPartGallery w:val="Page Numbers (Bottom of Page)"/>
        <w:docPartUnique/>
      </w:docPartObj>
    </w:sdtPr>
    <w:sdtContent>
      <w:p w:rsidR="0023396C" w:rsidRDefault="000A325E">
        <w:pPr>
          <w:pStyle w:val="Footer"/>
        </w:pPr>
        <w:fldSimple w:instr="PAGE">
          <w:r w:rsidR="00A73CAE">
            <w:rPr>
              <w:noProof/>
            </w:rPr>
            <w:t>12</w:t>
          </w:r>
        </w:fldSimple>
      </w:p>
    </w:sdtContent>
  </w:sdt>
  <w:p w:rsidR="0023396C" w:rsidRDefault="002339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96C" w:rsidRDefault="0023396C" w:rsidP="00F56644">
      <w:pPr>
        <w:spacing w:after="0" w:line="240" w:lineRule="auto"/>
      </w:pPr>
      <w:r>
        <w:separator/>
      </w:r>
    </w:p>
  </w:footnote>
  <w:footnote w:type="continuationSeparator" w:id="1">
    <w:p w:rsidR="0023396C" w:rsidRDefault="0023396C" w:rsidP="00F566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96C" w:rsidRDefault="0023396C">
    <w:pPr>
      <w:tabs>
        <w:tab w:val="left" w:pos="1920"/>
      </w:tabs>
      <w:rPr>
        <w:rFonts w:ascii="Cambria" w:hAnsi="Cambria"/>
        <w:sz w:val="20"/>
      </w:rPr>
    </w:pPr>
    <w:r>
      <w:rPr>
        <w:noProof/>
      </w:rPr>
      <w:drawing>
        <wp:inline distT="0" distB="0" distL="0" distR="0">
          <wp:extent cx="714375" cy="558800"/>
          <wp:effectExtent l="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pic:cNvPicPr>
                    <a:picLocks noChangeAspect="1" noChangeArrowheads="1"/>
                  </pic:cNvPicPr>
                </pic:nvPicPr>
                <pic:blipFill>
                  <a:blip r:embed="rId1"/>
                  <a:stretch>
                    <a:fillRect/>
                  </a:stretch>
                </pic:blipFill>
                <pic:spPr bwMode="auto">
                  <a:xfrm>
                    <a:off x="0" y="0"/>
                    <a:ext cx="714375" cy="558800"/>
                  </a:xfrm>
                  <a:prstGeom prst="rect">
                    <a:avLst/>
                  </a:prstGeom>
                </pic:spPr>
              </pic:pic>
            </a:graphicData>
          </a:graphic>
        </wp:inline>
      </w:drawing>
    </w:r>
    <w:r>
      <w:rPr>
        <w:rFonts w:ascii="Cambria" w:hAnsi="Cambria"/>
      </w:rPr>
      <w:tab/>
    </w:r>
    <w:r w:rsidR="000A325E" w:rsidRPr="000A325E">
      <w:pict>
        <v:rect id="_x0000_s2049" style="position:absolute;margin-left:48.75pt;margin-top:.05pt;width:371.4pt;height:54pt;z-index:251657728;mso-wrap-distance-left:9pt;mso-wrap-distance-top:0;mso-wrap-distance-right:9pt;mso-wrap-distance-bottom:0;mso-position-horizontal-relative:text;mso-position-vertical-relative:text" stroked="f" strokeweight="0">
          <v:textbox>
            <w:txbxContent>
              <w:p w:rsidR="0023396C" w:rsidRDefault="0023396C">
                <w:pPr>
                  <w:pStyle w:val="Contedodoquadro"/>
                  <w:spacing w:after="0"/>
                  <w:rPr>
                    <w:rFonts w:ascii="Cambria" w:hAnsi="Cambria"/>
                    <w:b/>
                    <w:bCs/>
                    <w:sz w:val="28"/>
                  </w:rPr>
                </w:pPr>
                <w:r>
                  <w:rPr>
                    <w:rFonts w:ascii="Cambria" w:hAnsi="Cambria"/>
                    <w:b/>
                    <w:bCs/>
                    <w:sz w:val="28"/>
                  </w:rPr>
                  <w:t xml:space="preserve">ESTADO DE SANTA CATARINA </w:t>
                </w:r>
              </w:p>
              <w:p w:rsidR="0023396C" w:rsidRDefault="0023396C">
                <w:pPr>
                  <w:pStyle w:val="Contedodoquadro"/>
                  <w:spacing w:after="0"/>
                  <w:rPr>
                    <w:rFonts w:ascii="Cambria" w:hAnsi="Cambria"/>
                  </w:rPr>
                </w:pPr>
                <w:r>
                  <w:rPr>
                    <w:rFonts w:ascii="Cambria" w:hAnsi="Cambria"/>
                    <w:b/>
                    <w:bCs/>
                    <w:sz w:val="28"/>
                  </w:rPr>
                  <w:t>MUNICÍPIO DE PAULO LOPES</w:t>
                </w:r>
              </w:p>
            </w:txbxContent>
          </v:textbox>
        </v:rect>
      </w:pict>
    </w:r>
  </w:p>
  <w:p w:rsidR="0023396C" w:rsidRDefault="002339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B19F3"/>
    <w:multiLevelType w:val="hybridMultilevel"/>
    <w:tmpl w:val="8D580F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BEF0A12"/>
    <w:multiLevelType w:val="multilevel"/>
    <w:tmpl w:val="052E0F0E"/>
    <w:lvl w:ilvl="0">
      <w:start w:val="1"/>
      <w:numFmt w:val="bullet"/>
      <w:lvlText w:val=""/>
      <w:lvlJc w:val="left"/>
      <w:pPr>
        <w:ind w:left="1068" w:hanging="360"/>
      </w:pPr>
      <w:rPr>
        <w:rFonts w:ascii="Symbol" w:hAnsi="Symbol" w:cs="Symbol" w:hint="default"/>
        <w:color w:val="00000A"/>
        <w:sz w:val="22"/>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257E1951"/>
    <w:multiLevelType w:val="hybridMultilevel"/>
    <w:tmpl w:val="B7F83F40"/>
    <w:lvl w:ilvl="0" w:tplc="30300ACA">
      <w:numFmt w:val="bullet"/>
      <w:lvlText w:val="•"/>
      <w:lvlJc w:val="left"/>
      <w:pPr>
        <w:ind w:left="720" w:hanging="360"/>
      </w:pPr>
      <w:rPr>
        <w:rFonts w:ascii="Arial" w:eastAsia="Arial" w:hAnsi="Arial" w:cs="Arial" w:hint="default"/>
      </w:rPr>
    </w:lvl>
    <w:lvl w:ilvl="1" w:tplc="00B22E36">
      <w:numFmt w:val="bullet"/>
      <w:lvlText w:val=""/>
      <w:lvlJc w:val="left"/>
      <w:pPr>
        <w:ind w:left="1440" w:hanging="360"/>
      </w:pPr>
      <w:rPr>
        <w:rFonts w:ascii="Symbol" w:eastAsiaTheme="minorEastAsia" w:hAnsi="Symbo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72E5770"/>
    <w:multiLevelType w:val="hybridMultilevel"/>
    <w:tmpl w:val="63481C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AD5786D"/>
    <w:multiLevelType w:val="multilevel"/>
    <w:tmpl w:val="7EEEE7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424128E"/>
    <w:multiLevelType w:val="multilevel"/>
    <w:tmpl w:val="FAD41C0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34D16920"/>
    <w:multiLevelType w:val="multilevel"/>
    <w:tmpl w:val="6F28E0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5C74A1A"/>
    <w:multiLevelType w:val="hybridMultilevel"/>
    <w:tmpl w:val="3668A47E"/>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B171029"/>
    <w:multiLevelType w:val="hybridMultilevel"/>
    <w:tmpl w:val="735AA9E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1C13B7F"/>
    <w:multiLevelType w:val="multilevel"/>
    <w:tmpl w:val="D9B0F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EEA263C"/>
    <w:multiLevelType w:val="hybridMultilevel"/>
    <w:tmpl w:val="30B2840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86D1B28"/>
    <w:multiLevelType w:val="multilevel"/>
    <w:tmpl w:val="0430F6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59E908FC"/>
    <w:multiLevelType w:val="multilevel"/>
    <w:tmpl w:val="98ACA2AE"/>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B4B0BE2"/>
    <w:multiLevelType w:val="multilevel"/>
    <w:tmpl w:val="FAF424D6"/>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3EE7AF5"/>
    <w:multiLevelType w:val="hybridMultilevel"/>
    <w:tmpl w:val="A20E68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CF25358"/>
    <w:multiLevelType w:val="hybridMultilevel"/>
    <w:tmpl w:val="FACE7A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64C0691"/>
    <w:multiLevelType w:val="multilevel"/>
    <w:tmpl w:val="323C74C8"/>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nsid w:val="7C16339E"/>
    <w:multiLevelType w:val="multilevel"/>
    <w:tmpl w:val="EF0A0720"/>
    <w:lvl w:ilvl="0">
      <w:start w:val="1"/>
      <w:numFmt w:val="decimal"/>
      <w:lvlText w:val="%1."/>
      <w:lvlJc w:val="left"/>
      <w:pPr>
        <w:ind w:left="480" w:hanging="480"/>
      </w:pPr>
      <w:rPr>
        <w:rFonts w:cs="Arial"/>
      </w:rPr>
    </w:lvl>
    <w:lvl w:ilvl="1">
      <w:start w:val="1"/>
      <w:numFmt w:val="decimal"/>
      <w:lvlText w:val="%1.%2-"/>
      <w:lvlJc w:val="left"/>
      <w:pPr>
        <w:ind w:left="480" w:hanging="480"/>
      </w:pPr>
      <w:rPr>
        <w:rFonts w:ascii="Arial" w:hAnsi="Arial"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num w:numId="1">
    <w:abstractNumId w:val="9"/>
  </w:num>
  <w:num w:numId="2">
    <w:abstractNumId w:val="1"/>
  </w:num>
  <w:num w:numId="3">
    <w:abstractNumId w:val="17"/>
  </w:num>
  <w:num w:numId="4">
    <w:abstractNumId w:val="12"/>
  </w:num>
  <w:num w:numId="5">
    <w:abstractNumId w:val="5"/>
  </w:num>
  <w:num w:numId="6">
    <w:abstractNumId w:val="13"/>
  </w:num>
  <w:num w:numId="7">
    <w:abstractNumId w:val="6"/>
  </w:num>
  <w:num w:numId="8">
    <w:abstractNumId w:val="4"/>
  </w:num>
  <w:num w:numId="9">
    <w:abstractNumId w:val="11"/>
  </w:num>
  <w:num w:numId="10">
    <w:abstractNumId w:val="14"/>
  </w:num>
  <w:num w:numId="11">
    <w:abstractNumId w:val="2"/>
  </w:num>
  <w:num w:numId="12">
    <w:abstractNumId w:val="8"/>
  </w:num>
  <w:num w:numId="13">
    <w:abstractNumId w:val="7"/>
  </w:num>
  <w:num w:numId="14">
    <w:abstractNumId w:val="10"/>
  </w:num>
  <w:num w:numId="15">
    <w:abstractNumId w:val="15"/>
  </w:num>
  <w:num w:numId="16">
    <w:abstractNumId w:val="3"/>
  </w:num>
  <w:num w:numId="17">
    <w:abstractNumId w:val="0"/>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FELayout/>
  </w:compat>
  <w:rsids>
    <w:rsidRoot w:val="00F56644"/>
    <w:rsid w:val="00026B73"/>
    <w:rsid w:val="000A325E"/>
    <w:rsid w:val="001379D8"/>
    <w:rsid w:val="001432B2"/>
    <w:rsid w:val="0023396C"/>
    <w:rsid w:val="003135AA"/>
    <w:rsid w:val="00353DB8"/>
    <w:rsid w:val="0049551C"/>
    <w:rsid w:val="00505510"/>
    <w:rsid w:val="00524635"/>
    <w:rsid w:val="00572BD9"/>
    <w:rsid w:val="00720324"/>
    <w:rsid w:val="007A06FA"/>
    <w:rsid w:val="00836E9F"/>
    <w:rsid w:val="00A73CAE"/>
    <w:rsid w:val="00C4298F"/>
    <w:rsid w:val="00CF7A5D"/>
    <w:rsid w:val="00E14B64"/>
    <w:rsid w:val="00E22432"/>
    <w:rsid w:val="00E4284A"/>
    <w:rsid w:val="00E80141"/>
    <w:rsid w:val="00F56644"/>
    <w:rsid w:val="00F876C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77B"/>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Header"/>
    <w:qFormat/>
    <w:rsid w:val="00DA6F4D"/>
    <w:rPr>
      <w:rFonts w:ascii="Times New Roman" w:eastAsia="MS Mincho" w:hAnsi="Times New Roman" w:cs="Times New Roman"/>
      <w:sz w:val="20"/>
      <w:szCs w:val="20"/>
      <w:lang w:eastAsia="pt-BR"/>
    </w:rPr>
  </w:style>
  <w:style w:type="character" w:customStyle="1" w:styleId="LinkdaInternet">
    <w:name w:val="Link da Internet"/>
    <w:basedOn w:val="Fontepargpadro"/>
    <w:uiPriority w:val="99"/>
    <w:rsid w:val="00DA6F4D"/>
    <w:rPr>
      <w:color w:val="0000FF"/>
      <w:u w:val="single"/>
    </w:rPr>
  </w:style>
  <w:style w:type="character" w:customStyle="1" w:styleId="RodapChar">
    <w:name w:val="Rodapé Char"/>
    <w:basedOn w:val="Fontepargpadro"/>
    <w:link w:val="Footer"/>
    <w:uiPriority w:val="99"/>
    <w:qFormat/>
    <w:rsid w:val="0031068C"/>
  </w:style>
  <w:style w:type="character" w:customStyle="1" w:styleId="TextodebaloChar">
    <w:name w:val="Texto de balão Char"/>
    <w:basedOn w:val="Fontepargpadro"/>
    <w:link w:val="Textodebalo"/>
    <w:uiPriority w:val="99"/>
    <w:semiHidden/>
    <w:qFormat/>
    <w:rsid w:val="00193729"/>
    <w:rPr>
      <w:rFonts w:ascii="Tahoma" w:hAnsi="Tahoma" w:cs="Tahoma"/>
      <w:sz w:val="16"/>
      <w:szCs w:val="16"/>
    </w:rPr>
  </w:style>
  <w:style w:type="character" w:customStyle="1" w:styleId="TtuloChar">
    <w:name w:val="Título Char"/>
    <w:basedOn w:val="Fontepargpadro"/>
    <w:link w:val="Ttulo"/>
    <w:qFormat/>
    <w:rsid w:val="00865F10"/>
    <w:rPr>
      <w:rFonts w:ascii="Times New Roman" w:eastAsia="Times New Roman" w:hAnsi="Times New Roman" w:cs="Times New Roman"/>
      <w:b/>
      <w:bCs/>
      <w:i/>
      <w:iCs/>
      <w:sz w:val="32"/>
      <w:szCs w:val="24"/>
    </w:rPr>
  </w:style>
  <w:style w:type="character" w:customStyle="1" w:styleId="ListLabel1">
    <w:name w:val="ListLabel 1"/>
    <w:qFormat/>
    <w:rsid w:val="00F56644"/>
    <w:rPr>
      <w:rFonts w:cs="Arial"/>
    </w:rPr>
  </w:style>
  <w:style w:type="character" w:customStyle="1" w:styleId="ListLabel2">
    <w:name w:val="ListLabel 2"/>
    <w:qFormat/>
    <w:rsid w:val="00F56644"/>
    <w:rPr>
      <w:rFonts w:cs="Arial"/>
    </w:rPr>
  </w:style>
  <w:style w:type="character" w:customStyle="1" w:styleId="ListLabel3">
    <w:name w:val="ListLabel 3"/>
    <w:qFormat/>
    <w:rsid w:val="00F56644"/>
    <w:rPr>
      <w:rFonts w:cs="Arial"/>
    </w:rPr>
  </w:style>
  <w:style w:type="character" w:customStyle="1" w:styleId="ListLabel4">
    <w:name w:val="ListLabel 4"/>
    <w:qFormat/>
    <w:rsid w:val="00F56644"/>
    <w:rPr>
      <w:rFonts w:cs="Arial"/>
    </w:rPr>
  </w:style>
  <w:style w:type="character" w:customStyle="1" w:styleId="ListLabel5">
    <w:name w:val="ListLabel 5"/>
    <w:qFormat/>
    <w:rsid w:val="00F56644"/>
    <w:rPr>
      <w:rFonts w:cs="Arial"/>
    </w:rPr>
  </w:style>
  <w:style w:type="character" w:customStyle="1" w:styleId="ListLabel6">
    <w:name w:val="ListLabel 6"/>
    <w:qFormat/>
    <w:rsid w:val="00F56644"/>
    <w:rPr>
      <w:rFonts w:cs="Arial"/>
    </w:rPr>
  </w:style>
  <w:style w:type="character" w:customStyle="1" w:styleId="ListLabel7">
    <w:name w:val="ListLabel 7"/>
    <w:qFormat/>
    <w:rsid w:val="00F56644"/>
    <w:rPr>
      <w:rFonts w:cs="Arial"/>
    </w:rPr>
  </w:style>
  <w:style w:type="character" w:customStyle="1" w:styleId="ListLabel8">
    <w:name w:val="ListLabel 8"/>
    <w:qFormat/>
    <w:rsid w:val="00F56644"/>
    <w:rPr>
      <w:rFonts w:cs="Arial"/>
    </w:rPr>
  </w:style>
  <w:style w:type="character" w:customStyle="1" w:styleId="ListLabel9">
    <w:name w:val="ListLabel 9"/>
    <w:qFormat/>
    <w:rsid w:val="00F56644"/>
    <w:rPr>
      <w:rFonts w:cs="Arial"/>
    </w:rPr>
  </w:style>
  <w:style w:type="character" w:customStyle="1" w:styleId="ListLabel10">
    <w:name w:val="ListLabel 10"/>
    <w:qFormat/>
    <w:rsid w:val="00F56644"/>
    <w:rPr>
      <w:color w:val="00000A"/>
      <w:sz w:val="22"/>
      <w:szCs w:val="24"/>
    </w:rPr>
  </w:style>
  <w:style w:type="character" w:customStyle="1" w:styleId="ListLabel11">
    <w:name w:val="ListLabel 11"/>
    <w:qFormat/>
    <w:rsid w:val="00F56644"/>
    <w:rPr>
      <w:rFonts w:cs="Arial"/>
    </w:rPr>
  </w:style>
  <w:style w:type="character" w:customStyle="1" w:styleId="ListLabel12">
    <w:name w:val="ListLabel 12"/>
    <w:qFormat/>
    <w:rsid w:val="00F56644"/>
    <w:rPr>
      <w:rFonts w:ascii="Arial" w:hAnsi="Arial" w:cs="Arial"/>
    </w:rPr>
  </w:style>
  <w:style w:type="character" w:customStyle="1" w:styleId="ListLabel13">
    <w:name w:val="ListLabel 13"/>
    <w:qFormat/>
    <w:rsid w:val="00F56644"/>
    <w:rPr>
      <w:rFonts w:cs="Arial"/>
    </w:rPr>
  </w:style>
  <w:style w:type="character" w:customStyle="1" w:styleId="ListLabel14">
    <w:name w:val="ListLabel 14"/>
    <w:qFormat/>
    <w:rsid w:val="00F56644"/>
    <w:rPr>
      <w:rFonts w:cs="Arial"/>
    </w:rPr>
  </w:style>
  <w:style w:type="character" w:customStyle="1" w:styleId="ListLabel15">
    <w:name w:val="ListLabel 15"/>
    <w:qFormat/>
    <w:rsid w:val="00F56644"/>
    <w:rPr>
      <w:rFonts w:cs="Arial"/>
    </w:rPr>
  </w:style>
  <w:style w:type="character" w:customStyle="1" w:styleId="ListLabel16">
    <w:name w:val="ListLabel 16"/>
    <w:qFormat/>
    <w:rsid w:val="00F56644"/>
    <w:rPr>
      <w:rFonts w:cs="Arial"/>
    </w:rPr>
  </w:style>
  <w:style w:type="character" w:customStyle="1" w:styleId="ListLabel17">
    <w:name w:val="ListLabel 17"/>
    <w:qFormat/>
    <w:rsid w:val="00F56644"/>
    <w:rPr>
      <w:rFonts w:cs="Arial"/>
    </w:rPr>
  </w:style>
  <w:style w:type="character" w:customStyle="1" w:styleId="ListLabel18">
    <w:name w:val="ListLabel 18"/>
    <w:qFormat/>
    <w:rsid w:val="00F56644"/>
    <w:rPr>
      <w:rFonts w:cs="Arial"/>
    </w:rPr>
  </w:style>
  <w:style w:type="character" w:customStyle="1" w:styleId="ListLabel19">
    <w:name w:val="ListLabel 19"/>
    <w:qFormat/>
    <w:rsid w:val="00F56644"/>
    <w:rPr>
      <w:rFonts w:cs="Arial"/>
    </w:rPr>
  </w:style>
  <w:style w:type="character" w:customStyle="1" w:styleId="ListLabel20">
    <w:name w:val="ListLabel 20"/>
    <w:qFormat/>
    <w:rsid w:val="00F56644"/>
    <w:rPr>
      <w:rFonts w:cs="Courier New"/>
    </w:rPr>
  </w:style>
  <w:style w:type="character" w:customStyle="1" w:styleId="ListLabel21">
    <w:name w:val="ListLabel 21"/>
    <w:qFormat/>
    <w:rsid w:val="00F56644"/>
    <w:rPr>
      <w:rFonts w:cs="Courier New"/>
    </w:rPr>
  </w:style>
  <w:style w:type="character" w:customStyle="1" w:styleId="ListLabel22">
    <w:name w:val="ListLabel 22"/>
    <w:qFormat/>
    <w:rsid w:val="00F56644"/>
    <w:rPr>
      <w:rFonts w:cs="Courier New"/>
    </w:rPr>
  </w:style>
  <w:style w:type="character" w:customStyle="1" w:styleId="Fontepargpadro1">
    <w:name w:val="Fonte parág. padrão1"/>
    <w:qFormat/>
    <w:rsid w:val="00F56644"/>
  </w:style>
  <w:style w:type="character" w:customStyle="1" w:styleId="Linkdainternetvisitado">
    <w:name w:val="Link da internet visitado"/>
    <w:basedOn w:val="Fontepargpadro1"/>
    <w:rsid w:val="00F56644"/>
    <w:rPr>
      <w:color w:val="800080"/>
      <w:u w:val="single"/>
    </w:rPr>
  </w:style>
  <w:style w:type="paragraph" w:styleId="Ttulo">
    <w:name w:val="Title"/>
    <w:basedOn w:val="Normal"/>
    <w:next w:val="Corpodetexto"/>
    <w:link w:val="TtuloChar"/>
    <w:qFormat/>
    <w:rsid w:val="00865F10"/>
    <w:pPr>
      <w:spacing w:after="0" w:line="240" w:lineRule="auto"/>
      <w:jc w:val="center"/>
    </w:pPr>
    <w:rPr>
      <w:rFonts w:ascii="Times New Roman" w:eastAsia="Times New Roman" w:hAnsi="Times New Roman" w:cs="Times New Roman"/>
      <w:b/>
      <w:bCs/>
      <w:i/>
      <w:iCs/>
      <w:sz w:val="32"/>
      <w:szCs w:val="24"/>
    </w:rPr>
  </w:style>
  <w:style w:type="paragraph" w:styleId="Corpodetexto">
    <w:name w:val="Body Text"/>
    <w:basedOn w:val="Normal"/>
    <w:rsid w:val="00F56644"/>
    <w:pPr>
      <w:spacing w:after="140" w:line="288" w:lineRule="auto"/>
    </w:pPr>
  </w:style>
  <w:style w:type="paragraph" w:styleId="Lista">
    <w:name w:val="List"/>
    <w:basedOn w:val="Corpodetexto"/>
    <w:rsid w:val="00F56644"/>
    <w:rPr>
      <w:rFonts w:cs="Lucida Sans"/>
    </w:rPr>
  </w:style>
  <w:style w:type="paragraph" w:customStyle="1" w:styleId="Caption">
    <w:name w:val="Caption"/>
    <w:basedOn w:val="Normal"/>
    <w:qFormat/>
    <w:rsid w:val="00F56644"/>
    <w:pPr>
      <w:suppressLineNumbers/>
      <w:spacing w:before="120" w:after="120"/>
    </w:pPr>
    <w:rPr>
      <w:rFonts w:cs="Lucida Sans"/>
      <w:i/>
      <w:iCs/>
      <w:sz w:val="24"/>
      <w:szCs w:val="24"/>
    </w:rPr>
  </w:style>
  <w:style w:type="paragraph" w:customStyle="1" w:styleId="ndice">
    <w:name w:val="Índice"/>
    <w:basedOn w:val="Normal"/>
    <w:qFormat/>
    <w:rsid w:val="00F56644"/>
    <w:pPr>
      <w:suppressLineNumbers/>
    </w:pPr>
    <w:rPr>
      <w:rFonts w:cs="Lucida Sans"/>
    </w:rPr>
  </w:style>
  <w:style w:type="paragraph" w:customStyle="1" w:styleId="Header">
    <w:name w:val="Header"/>
    <w:basedOn w:val="Normal"/>
    <w:link w:val="CabealhoChar"/>
    <w:rsid w:val="00DA6F4D"/>
    <w:pPr>
      <w:tabs>
        <w:tab w:val="center" w:pos="4419"/>
        <w:tab w:val="right" w:pos="8838"/>
      </w:tabs>
      <w:spacing w:after="0" w:line="240" w:lineRule="auto"/>
    </w:pPr>
    <w:rPr>
      <w:rFonts w:ascii="Times New Roman" w:eastAsia="MS Mincho" w:hAnsi="Times New Roman" w:cs="Times New Roman"/>
      <w:sz w:val="20"/>
      <w:szCs w:val="20"/>
    </w:rPr>
  </w:style>
  <w:style w:type="paragraph" w:styleId="PargrafodaLista">
    <w:name w:val="List Paragraph"/>
    <w:basedOn w:val="Normal"/>
    <w:link w:val="PargrafodaListaChar"/>
    <w:uiPriority w:val="34"/>
    <w:qFormat/>
    <w:rsid w:val="0068690D"/>
    <w:pPr>
      <w:ind w:left="720"/>
      <w:contextualSpacing/>
    </w:pPr>
  </w:style>
  <w:style w:type="paragraph" w:customStyle="1" w:styleId="Footer">
    <w:name w:val="Footer"/>
    <w:basedOn w:val="Normal"/>
    <w:link w:val="RodapChar"/>
    <w:uiPriority w:val="99"/>
    <w:unhideWhenUsed/>
    <w:rsid w:val="0031068C"/>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193729"/>
    <w:pPr>
      <w:spacing w:after="0" w:line="240" w:lineRule="auto"/>
    </w:pPr>
    <w:rPr>
      <w:rFonts w:ascii="Tahoma" w:hAnsi="Tahoma" w:cs="Tahoma"/>
      <w:sz w:val="16"/>
      <w:szCs w:val="16"/>
    </w:rPr>
  </w:style>
  <w:style w:type="paragraph" w:customStyle="1" w:styleId="Arial12Esp">
    <w:name w:val="Arial12 Esp"/>
    <w:basedOn w:val="Normal"/>
    <w:qFormat/>
    <w:rsid w:val="001C55F0"/>
    <w:pPr>
      <w:snapToGrid w:val="0"/>
      <w:spacing w:before="120" w:after="0" w:line="240" w:lineRule="auto"/>
      <w:jc w:val="both"/>
    </w:pPr>
    <w:rPr>
      <w:rFonts w:ascii="Arial" w:eastAsia="Times New Roman" w:hAnsi="Arial" w:cs="Times New Roman"/>
      <w:sz w:val="24"/>
      <w:szCs w:val="20"/>
      <w:lang w:val="en-US"/>
    </w:rPr>
  </w:style>
  <w:style w:type="paragraph" w:customStyle="1" w:styleId="Marcador1">
    <w:name w:val="Marcador 1"/>
    <w:basedOn w:val="Normal"/>
    <w:qFormat/>
    <w:rsid w:val="001C55F0"/>
    <w:pPr>
      <w:spacing w:after="0" w:line="240" w:lineRule="auto"/>
      <w:ind w:left="720" w:hanging="360"/>
    </w:pPr>
    <w:rPr>
      <w:rFonts w:ascii="Arial" w:eastAsia="Times New Roman" w:hAnsi="Arial" w:cs="Times New Roman"/>
      <w:sz w:val="24"/>
      <w:szCs w:val="20"/>
    </w:rPr>
  </w:style>
  <w:style w:type="paragraph" w:customStyle="1" w:styleId="Default">
    <w:name w:val="Default"/>
    <w:basedOn w:val="Normal"/>
    <w:qFormat/>
    <w:rsid w:val="002E736E"/>
    <w:pPr>
      <w:widowControl w:val="0"/>
      <w:suppressAutoHyphens/>
      <w:spacing w:after="0" w:line="240" w:lineRule="auto"/>
    </w:pPr>
    <w:rPr>
      <w:rFonts w:ascii="CMKIOP+TimesNewRoman" w:eastAsia="CMKIOP+TimesNewRoman" w:hAnsi="CMKIOP+TimesNewRoman" w:cs="Times New Roman"/>
      <w:color w:val="000000"/>
      <w:sz w:val="24"/>
      <w:szCs w:val="24"/>
    </w:rPr>
  </w:style>
  <w:style w:type="paragraph" w:customStyle="1" w:styleId="Contedodoquadro">
    <w:name w:val="Conteúdo do quadro"/>
    <w:basedOn w:val="Normal"/>
    <w:qFormat/>
    <w:rsid w:val="00F56644"/>
  </w:style>
  <w:style w:type="paragraph" w:customStyle="1" w:styleId="PADRAO">
    <w:name w:val="PADRAO"/>
    <w:basedOn w:val="Normal"/>
    <w:rsid w:val="00E14B64"/>
    <w:pPr>
      <w:tabs>
        <w:tab w:val="left" w:pos="0"/>
      </w:tabs>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table" w:styleId="Tabelacomgrade">
    <w:name w:val="Table Grid"/>
    <w:basedOn w:val="Tabelanormal"/>
    <w:rsid w:val="00E14B64"/>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rsid w:val="00E14B64"/>
    <w:rPr>
      <w:rFonts w:cs="Times New Roman"/>
      <w:color w:val="0000FF"/>
      <w:u w:val="single"/>
    </w:rPr>
  </w:style>
  <w:style w:type="character" w:customStyle="1" w:styleId="PargrafodaListaChar">
    <w:name w:val="Parágrafo da Lista Char"/>
    <w:basedOn w:val="Fontepargpadro"/>
    <w:link w:val="PargrafodaLista"/>
    <w:uiPriority w:val="34"/>
    <w:locked/>
    <w:rsid w:val="00E14B64"/>
  </w:style>
  <w:style w:type="paragraph" w:styleId="Lista5">
    <w:name w:val="List 5"/>
    <w:basedOn w:val="Normal"/>
    <w:uiPriority w:val="99"/>
    <w:semiHidden/>
    <w:unhideWhenUsed/>
    <w:rsid w:val="001432B2"/>
    <w:pPr>
      <w:ind w:left="1415" w:hanging="283"/>
      <w:contextualSpacing/>
    </w:pPr>
  </w:style>
  <w:style w:type="paragraph" w:styleId="Cabealho">
    <w:name w:val="header"/>
    <w:basedOn w:val="Normal"/>
    <w:link w:val="CabealhoChar1"/>
    <w:semiHidden/>
    <w:unhideWhenUsed/>
    <w:rsid w:val="00C4298F"/>
    <w:pPr>
      <w:tabs>
        <w:tab w:val="center" w:pos="4252"/>
        <w:tab w:val="right" w:pos="8504"/>
      </w:tabs>
      <w:spacing w:after="0" w:line="240" w:lineRule="auto"/>
    </w:pPr>
  </w:style>
  <w:style w:type="character" w:customStyle="1" w:styleId="CabealhoChar1">
    <w:name w:val="Cabeçalho Char1"/>
    <w:basedOn w:val="Fontepargpadro"/>
    <w:link w:val="Cabealho"/>
    <w:semiHidden/>
    <w:rsid w:val="00C4298F"/>
  </w:style>
  <w:style w:type="paragraph" w:styleId="Rodap">
    <w:name w:val="footer"/>
    <w:basedOn w:val="Normal"/>
    <w:link w:val="RodapChar1"/>
    <w:uiPriority w:val="99"/>
    <w:semiHidden/>
    <w:unhideWhenUsed/>
    <w:rsid w:val="00C4298F"/>
    <w:pPr>
      <w:tabs>
        <w:tab w:val="center" w:pos="4252"/>
        <w:tab w:val="right" w:pos="8504"/>
      </w:tabs>
      <w:spacing w:after="0" w:line="240" w:lineRule="auto"/>
    </w:pPr>
  </w:style>
  <w:style w:type="character" w:customStyle="1" w:styleId="RodapChar1">
    <w:name w:val="Rodapé Char1"/>
    <w:basedOn w:val="Fontepargpadro"/>
    <w:link w:val="Rodap"/>
    <w:uiPriority w:val="99"/>
    <w:semiHidden/>
    <w:rsid w:val="00C4298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licitacoes3@garopaba.sc.gov.br" TargetMode="External"/><Relationship Id="rId13" Type="http://schemas.openxmlformats.org/officeDocument/2006/relationships/hyperlink" Target="http://www.vmware.com/resources/compatibility/search.php"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aropaba.sc.gov.br/" TargetMode="External"/><Relationship Id="rId12" Type="http://schemas.openxmlformats.org/officeDocument/2006/relationships/hyperlink" Target="http://www.windowsservercatalog.com" TargetMode="External"/><Relationship Id="rId17" Type="http://schemas.openxmlformats.org/officeDocument/2006/relationships/hyperlink" Target="http://www.vmware.com/resources/compatibility/search.php" TargetMode="External"/><Relationship Id="rId2" Type="http://schemas.openxmlformats.org/officeDocument/2006/relationships/styles" Target="styles.xml"/><Relationship Id="rId16" Type="http://schemas.openxmlformats.org/officeDocument/2006/relationships/hyperlink" Target="http://www.windowsservercatalog.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ardware.redhat.com" TargetMode="External"/><Relationship Id="rId5" Type="http://schemas.openxmlformats.org/officeDocument/2006/relationships/footnotes" Target="footnotes.xml"/><Relationship Id="rId15" Type="http://schemas.openxmlformats.org/officeDocument/2006/relationships/hyperlink" Target="http://hardware.redhat.com" TargetMode="External"/><Relationship Id="rId10" Type="http://schemas.openxmlformats.org/officeDocument/2006/relationships/hyperlink" Target="http://www.spec.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spe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30</Pages>
  <Words>11187</Words>
  <Characters>60413</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71458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21</cp:revision>
  <cp:lastPrinted>2017-04-07T12:11:00Z</cp:lastPrinted>
  <dcterms:created xsi:type="dcterms:W3CDTF">2017-03-08T11:26:00Z</dcterms:created>
  <dcterms:modified xsi:type="dcterms:W3CDTF">2017-04-07T12:56:00Z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