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5A" w:rsidRDefault="00C2215A" w:rsidP="00C2215A">
      <w:pPr>
        <w:jc w:val="center"/>
        <w:rPr>
          <w:rFonts w:ascii="Cambria" w:hAnsi="Cambria"/>
          <w:b/>
          <w:sz w:val="24"/>
          <w:szCs w:val="24"/>
        </w:rPr>
      </w:pPr>
    </w:p>
    <w:p w:rsidR="00C2215A" w:rsidRDefault="00C2215A" w:rsidP="00C2215A">
      <w:pPr>
        <w:jc w:val="center"/>
        <w:rPr>
          <w:rFonts w:ascii="Cambria" w:hAnsi="Cambria"/>
          <w:b/>
          <w:sz w:val="24"/>
          <w:szCs w:val="24"/>
        </w:rPr>
      </w:pPr>
    </w:p>
    <w:p w:rsidR="00C2215A" w:rsidRDefault="00C2215A" w:rsidP="00C2215A">
      <w:pPr>
        <w:jc w:val="center"/>
        <w:rPr>
          <w:rFonts w:ascii="Cambria" w:hAnsi="Cambria"/>
          <w:b/>
          <w:sz w:val="24"/>
          <w:szCs w:val="24"/>
        </w:rPr>
      </w:pPr>
    </w:p>
    <w:p w:rsidR="00C2215A" w:rsidRDefault="00C2215A" w:rsidP="00C2215A">
      <w:pPr>
        <w:tabs>
          <w:tab w:val="left" w:pos="567"/>
        </w:tabs>
        <w:jc w:val="both"/>
        <w:rPr>
          <w:rFonts w:ascii="Cambria" w:hAnsi="Cambria"/>
          <w:b/>
          <w:sz w:val="24"/>
          <w:szCs w:val="24"/>
        </w:rPr>
      </w:pPr>
    </w:p>
    <w:p w:rsidR="00C2215A" w:rsidRDefault="00C2215A" w:rsidP="00C2215A">
      <w:pPr>
        <w:pStyle w:val="Ttulo"/>
        <w:rPr>
          <w:rFonts w:ascii="Cambria" w:hAnsi="Cambria"/>
          <w:i w:val="0"/>
          <w:sz w:val="22"/>
          <w:szCs w:val="22"/>
        </w:rPr>
      </w:pPr>
    </w:p>
    <w:p w:rsidR="00C2215A" w:rsidRPr="00C74EAD" w:rsidRDefault="00C2215A" w:rsidP="000B1B52">
      <w:pPr>
        <w:pStyle w:val="Ttulo"/>
        <w:rPr>
          <w:rFonts w:ascii="Cambria" w:hAnsi="Cambria"/>
          <w:i w:val="0"/>
          <w:sz w:val="22"/>
          <w:szCs w:val="22"/>
        </w:rPr>
      </w:pPr>
      <w:r w:rsidRPr="00C74EAD">
        <w:rPr>
          <w:rFonts w:ascii="Cambria" w:hAnsi="Cambria"/>
          <w:i w:val="0"/>
          <w:sz w:val="22"/>
          <w:szCs w:val="22"/>
        </w:rPr>
        <w:t>AVISO DE LICITAÇÃO</w:t>
      </w:r>
    </w:p>
    <w:p w:rsidR="00C2215A" w:rsidRDefault="00C2215A" w:rsidP="00715CC3">
      <w:pPr>
        <w:pStyle w:val="Ttulo"/>
        <w:rPr>
          <w:rFonts w:ascii="Cambria" w:hAnsi="Cambria"/>
          <w:i w:val="0"/>
          <w:sz w:val="22"/>
          <w:szCs w:val="22"/>
        </w:rPr>
      </w:pPr>
      <w:r w:rsidRPr="00C74EAD">
        <w:rPr>
          <w:rFonts w:ascii="Cambria" w:hAnsi="Cambria"/>
          <w:i w:val="0"/>
          <w:sz w:val="22"/>
          <w:szCs w:val="22"/>
        </w:rPr>
        <w:t xml:space="preserve">PREGÃO PRESENCIAL Nº. </w:t>
      </w:r>
      <w:r w:rsidR="00A023C6">
        <w:rPr>
          <w:rFonts w:ascii="Cambria" w:hAnsi="Cambria"/>
          <w:i w:val="0"/>
          <w:sz w:val="22"/>
          <w:szCs w:val="22"/>
        </w:rPr>
        <w:t>0</w:t>
      </w:r>
      <w:r w:rsidR="005A04EB">
        <w:rPr>
          <w:rFonts w:ascii="Cambria" w:hAnsi="Cambria"/>
          <w:i w:val="0"/>
          <w:sz w:val="22"/>
          <w:szCs w:val="22"/>
        </w:rPr>
        <w:t>8/2017</w:t>
      </w:r>
    </w:p>
    <w:p w:rsidR="005A04EB" w:rsidRPr="00C74EAD" w:rsidRDefault="005A04EB" w:rsidP="00715CC3">
      <w:pPr>
        <w:pStyle w:val="Ttulo"/>
        <w:rPr>
          <w:rFonts w:ascii="Cambria" w:hAnsi="Cambria"/>
          <w:i w:val="0"/>
          <w:sz w:val="22"/>
          <w:szCs w:val="22"/>
        </w:rPr>
      </w:pPr>
      <w:r>
        <w:rPr>
          <w:rFonts w:ascii="Cambria" w:hAnsi="Cambria"/>
          <w:i w:val="0"/>
          <w:sz w:val="22"/>
          <w:szCs w:val="22"/>
        </w:rPr>
        <w:t>PROCESSO LICITATÓRIO Nº  32/2017</w:t>
      </w:r>
    </w:p>
    <w:p w:rsidR="00C2215A" w:rsidRPr="00441CD6" w:rsidRDefault="00C2215A" w:rsidP="00715CC3">
      <w:pPr>
        <w:pStyle w:val="Ttulo"/>
        <w:rPr>
          <w:rFonts w:ascii="Cambria" w:hAnsi="Cambria"/>
          <w:b w:val="0"/>
          <w:bCs w:val="0"/>
          <w:i w:val="0"/>
          <w:sz w:val="22"/>
          <w:szCs w:val="22"/>
        </w:rPr>
      </w:pPr>
    </w:p>
    <w:p w:rsidR="00C2215A" w:rsidRDefault="00C2215A" w:rsidP="00715CC3">
      <w:pPr>
        <w:tabs>
          <w:tab w:val="left" w:pos="567"/>
        </w:tabs>
        <w:ind w:left="1701"/>
        <w:jc w:val="both"/>
        <w:rPr>
          <w:rFonts w:ascii="Cambria" w:hAnsi="Cambria"/>
          <w:b/>
          <w:sz w:val="24"/>
          <w:szCs w:val="24"/>
        </w:rPr>
      </w:pPr>
    </w:p>
    <w:p w:rsidR="00C2215A" w:rsidRPr="006F11B0" w:rsidRDefault="00C2215A" w:rsidP="00715CC3">
      <w:pPr>
        <w:tabs>
          <w:tab w:val="left" w:pos="1560"/>
        </w:tabs>
        <w:ind w:left="1701" w:right="2409"/>
        <w:jc w:val="both"/>
        <w:rPr>
          <w:rFonts w:ascii="Cambria" w:hAnsi="Cambria"/>
          <w:sz w:val="22"/>
          <w:szCs w:val="22"/>
        </w:rPr>
      </w:pPr>
      <w:r w:rsidRPr="00441CD6">
        <w:rPr>
          <w:rFonts w:ascii="Cambria" w:hAnsi="Cambria"/>
          <w:sz w:val="22"/>
          <w:szCs w:val="22"/>
        </w:rPr>
        <w:t xml:space="preserve">O Município de Paulo Lopes torna público que realizará licitação, na modalidade PREGÃO PRESENCIAL, para REGISTRO DE PREÇO do tipo MENOR PREÇO </w:t>
      </w:r>
      <w:r w:rsidR="0088305D">
        <w:rPr>
          <w:rFonts w:ascii="Cambria" w:hAnsi="Cambria"/>
          <w:sz w:val="22"/>
          <w:szCs w:val="22"/>
        </w:rPr>
        <w:t>ITEM</w:t>
      </w:r>
      <w:r w:rsidRPr="00441CD6">
        <w:rPr>
          <w:rFonts w:ascii="Cambria" w:hAnsi="Cambria"/>
          <w:sz w:val="22"/>
          <w:szCs w:val="22"/>
        </w:rPr>
        <w:t>, em conformidade com a Lei n</w:t>
      </w:r>
      <w:r w:rsidRPr="00441CD6">
        <w:rPr>
          <w:rFonts w:ascii="Cambria" w:hAnsi="Cambria"/>
          <w:sz w:val="22"/>
          <w:szCs w:val="22"/>
        </w:rPr>
        <w:sym w:font="Symbol" w:char="F0B0"/>
      </w:r>
      <w:r w:rsidRPr="00441CD6">
        <w:rPr>
          <w:rFonts w:ascii="Cambria" w:hAnsi="Cambria"/>
          <w:sz w:val="22"/>
          <w:szCs w:val="22"/>
        </w:rPr>
        <w:t xml:space="preserve">. 10.520, de 17/07/2002, objetivando Registro de Preços para </w:t>
      </w:r>
      <w:r w:rsidRPr="00FE6805">
        <w:rPr>
          <w:rFonts w:ascii="Cambria" w:hAnsi="Cambria"/>
          <w:sz w:val="22"/>
          <w:szCs w:val="22"/>
        </w:rPr>
        <w:t xml:space="preserve">Prestação de serviços técnicos especializados em manutenção preventiva e corretiva, através de serviços mecânicos, elétricos, </w:t>
      </w:r>
      <w:proofErr w:type="spellStart"/>
      <w:r w:rsidRPr="00FE6805">
        <w:rPr>
          <w:rFonts w:ascii="Cambria" w:hAnsi="Cambria"/>
          <w:sz w:val="22"/>
          <w:szCs w:val="22"/>
        </w:rPr>
        <w:t>lanternagem</w:t>
      </w:r>
      <w:proofErr w:type="spellEnd"/>
      <w:r w:rsidRPr="00FE6805">
        <w:rPr>
          <w:rFonts w:ascii="Cambria" w:hAnsi="Cambria"/>
          <w:sz w:val="22"/>
          <w:szCs w:val="22"/>
        </w:rPr>
        <w:t>/pintura e</w:t>
      </w:r>
      <w:r w:rsidR="003449F4" w:rsidRPr="00FE6805">
        <w:rPr>
          <w:rFonts w:ascii="Cambria" w:hAnsi="Cambria"/>
          <w:sz w:val="22"/>
          <w:szCs w:val="22"/>
        </w:rPr>
        <w:t xml:space="preserve"> capotaria nas má</w:t>
      </w:r>
      <w:r w:rsidR="00F033D0" w:rsidRPr="00FE6805">
        <w:rPr>
          <w:rFonts w:ascii="Cambria" w:hAnsi="Cambria"/>
          <w:sz w:val="22"/>
          <w:szCs w:val="22"/>
        </w:rPr>
        <w:t>quinas,</w:t>
      </w:r>
      <w:r w:rsidRPr="00FE6805">
        <w:rPr>
          <w:rFonts w:ascii="Cambria" w:hAnsi="Cambria"/>
          <w:sz w:val="22"/>
          <w:szCs w:val="22"/>
        </w:rPr>
        <w:t xml:space="preserve"> tratores e implementos agrícolas pertencentes à Secretaria de Obras e Secretaria  de Agricultura</w:t>
      </w:r>
      <w:r w:rsidR="009840FE" w:rsidRPr="00FE6805">
        <w:rPr>
          <w:rFonts w:ascii="Cambria" w:hAnsi="Cambria"/>
          <w:sz w:val="22"/>
          <w:szCs w:val="22"/>
        </w:rPr>
        <w:t xml:space="preserve"> do</w:t>
      </w:r>
      <w:r w:rsidRPr="00FE6805">
        <w:rPr>
          <w:rFonts w:ascii="Cambria" w:hAnsi="Cambria"/>
          <w:sz w:val="22"/>
          <w:szCs w:val="22"/>
        </w:rPr>
        <w:t xml:space="preserve"> Município de Paulo Lopes, com fornecimento de peças e acessórios originais de fabrica, conforme especificações e quantidades discriminadas no Anexo I.</w:t>
      </w:r>
      <w:r w:rsidRPr="00441CD6">
        <w:rPr>
          <w:rFonts w:ascii="Cambria" w:hAnsi="Cambria"/>
          <w:sz w:val="22"/>
          <w:szCs w:val="22"/>
        </w:rPr>
        <w:t xml:space="preserve"> Os documentos referentes ao CREDENCIAMENTO, e os envelopes nº. 1 – “PROPOSTA” e nº. 2 – “DOCUMENTAÇÃO” deverão ser protocolados no setor de licitações da Prefeitura </w:t>
      </w:r>
      <w:r w:rsidRPr="006F11B0">
        <w:rPr>
          <w:rFonts w:ascii="Cambria" w:hAnsi="Cambria"/>
          <w:sz w:val="22"/>
          <w:szCs w:val="22"/>
        </w:rPr>
        <w:t xml:space="preserve">Municipal de Paulo Lopes, sito a Rua José Pereira da Silva, </w:t>
      </w:r>
      <w:r w:rsidR="0031121E" w:rsidRPr="006F11B0">
        <w:rPr>
          <w:rFonts w:ascii="Cambria" w:hAnsi="Cambria"/>
          <w:sz w:val="22"/>
          <w:szCs w:val="22"/>
        </w:rPr>
        <w:t>130,</w:t>
      </w:r>
      <w:r w:rsidRPr="006F11B0">
        <w:rPr>
          <w:rFonts w:ascii="Cambria" w:hAnsi="Cambria"/>
          <w:sz w:val="22"/>
          <w:szCs w:val="22"/>
        </w:rPr>
        <w:t xml:space="preserve"> </w:t>
      </w:r>
      <w:r w:rsidR="0026764C" w:rsidRPr="006F11B0">
        <w:rPr>
          <w:rFonts w:ascii="Cambria" w:hAnsi="Cambria"/>
          <w:sz w:val="22"/>
          <w:szCs w:val="22"/>
        </w:rPr>
        <w:t xml:space="preserve">Centro, Paulo Lopes/SC, até às </w:t>
      </w:r>
      <w:r w:rsidR="0031121E" w:rsidRPr="006F11B0">
        <w:rPr>
          <w:rFonts w:ascii="Cambria" w:hAnsi="Cambria"/>
          <w:sz w:val="22"/>
          <w:szCs w:val="22"/>
        </w:rPr>
        <w:t>09</w:t>
      </w:r>
      <w:r w:rsidRPr="006F11B0">
        <w:rPr>
          <w:rFonts w:ascii="Cambria" w:hAnsi="Cambria"/>
          <w:sz w:val="22"/>
          <w:szCs w:val="22"/>
        </w:rPr>
        <w:t xml:space="preserve">h55min do dia </w:t>
      </w:r>
      <w:r w:rsidR="0031121E" w:rsidRPr="006F11B0">
        <w:rPr>
          <w:rFonts w:ascii="Cambria" w:hAnsi="Cambria"/>
          <w:sz w:val="22"/>
          <w:szCs w:val="22"/>
        </w:rPr>
        <w:t>04/05</w:t>
      </w:r>
      <w:r w:rsidR="00294261" w:rsidRPr="006F11B0">
        <w:rPr>
          <w:rFonts w:ascii="Cambria" w:hAnsi="Cambria"/>
          <w:sz w:val="22"/>
          <w:szCs w:val="22"/>
        </w:rPr>
        <w:t>/</w:t>
      </w:r>
      <w:r w:rsidR="005A04EB" w:rsidRPr="006F11B0">
        <w:rPr>
          <w:rFonts w:ascii="Cambria" w:hAnsi="Cambria"/>
          <w:sz w:val="22"/>
          <w:szCs w:val="22"/>
        </w:rPr>
        <w:t>2017</w:t>
      </w:r>
      <w:r w:rsidRPr="006F11B0">
        <w:rPr>
          <w:rFonts w:ascii="Cambria" w:hAnsi="Cambria"/>
          <w:sz w:val="22"/>
          <w:szCs w:val="22"/>
        </w:rPr>
        <w:t>.</w:t>
      </w:r>
      <w:r w:rsidR="00FE6805" w:rsidRPr="006F11B0">
        <w:rPr>
          <w:rFonts w:ascii="Cambria" w:hAnsi="Cambria"/>
          <w:sz w:val="22"/>
          <w:szCs w:val="22"/>
        </w:rPr>
        <w:t xml:space="preserve"> </w:t>
      </w:r>
      <w:r w:rsidRPr="006F11B0">
        <w:rPr>
          <w:rFonts w:ascii="Cambria" w:hAnsi="Cambria"/>
          <w:bCs/>
          <w:sz w:val="22"/>
          <w:szCs w:val="22"/>
        </w:rPr>
        <w:t xml:space="preserve">A sessão se dará a partir das </w:t>
      </w:r>
      <w:r w:rsidR="0031121E" w:rsidRPr="006F11B0">
        <w:rPr>
          <w:rFonts w:ascii="Cambria" w:hAnsi="Cambria"/>
          <w:bCs/>
          <w:sz w:val="22"/>
          <w:szCs w:val="22"/>
        </w:rPr>
        <w:t>10</w:t>
      </w:r>
      <w:r w:rsidR="000E3D96" w:rsidRPr="006F11B0">
        <w:rPr>
          <w:rFonts w:ascii="Cambria" w:hAnsi="Cambria"/>
          <w:bCs/>
          <w:sz w:val="22"/>
          <w:szCs w:val="22"/>
        </w:rPr>
        <w:t>h00</w:t>
      </w:r>
      <w:r w:rsidRPr="006F11B0">
        <w:rPr>
          <w:rFonts w:ascii="Cambria" w:hAnsi="Cambria"/>
          <w:bCs/>
          <w:sz w:val="22"/>
          <w:szCs w:val="22"/>
        </w:rPr>
        <w:t xml:space="preserve">min do dia </w:t>
      </w:r>
      <w:r w:rsidR="0031121E" w:rsidRPr="006F11B0">
        <w:rPr>
          <w:rFonts w:ascii="Cambria" w:hAnsi="Cambria"/>
          <w:bCs/>
          <w:sz w:val="22"/>
          <w:szCs w:val="22"/>
        </w:rPr>
        <w:t>04/05</w:t>
      </w:r>
      <w:r w:rsidR="00294261" w:rsidRPr="006F11B0">
        <w:rPr>
          <w:rFonts w:ascii="Cambria" w:hAnsi="Cambria"/>
          <w:bCs/>
          <w:sz w:val="22"/>
          <w:szCs w:val="22"/>
        </w:rPr>
        <w:t>/</w:t>
      </w:r>
      <w:r w:rsidR="005A04EB" w:rsidRPr="006F11B0">
        <w:rPr>
          <w:rFonts w:ascii="Cambria" w:hAnsi="Cambria"/>
          <w:bCs/>
          <w:sz w:val="22"/>
          <w:szCs w:val="22"/>
        </w:rPr>
        <w:t>2017</w:t>
      </w:r>
      <w:r w:rsidRPr="006F11B0">
        <w:rPr>
          <w:rFonts w:ascii="Cambria" w:hAnsi="Cambria"/>
          <w:bCs/>
          <w:sz w:val="22"/>
          <w:szCs w:val="22"/>
        </w:rPr>
        <w:t>, no endereço acima especificado.</w:t>
      </w:r>
      <w:r w:rsidR="009840FE" w:rsidRPr="006F11B0">
        <w:rPr>
          <w:rFonts w:ascii="Cambria" w:hAnsi="Cambria"/>
          <w:bCs/>
          <w:sz w:val="22"/>
          <w:szCs w:val="22"/>
        </w:rPr>
        <w:t xml:space="preserve"> </w:t>
      </w:r>
      <w:r w:rsidRPr="006F11B0">
        <w:rPr>
          <w:rFonts w:ascii="Cambria" w:hAnsi="Cambria"/>
          <w:bCs/>
          <w:sz w:val="22"/>
          <w:szCs w:val="22"/>
        </w:rPr>
        <w:t xml:space="preserve">O Edital encontra-se a disposição dos interessados no site </w:t>
      </w:r>
      <w:hyperlink r:id="rId7" w:history="1">
        <w:r w:rsidRPr="006F11B0">
          <w:rPr>
            <w:rStyle w:val="Hyperlink"/>
            <w:rFonts w:ascii="Cambria" w:hAnsi="Cambria"/>
            <w:color w:val="auto"/>
            <w:sz w:val="22"/>
            <w:szCs w:val="22"/>
          </w:rPr>
          <w:t>www.paulolopes.sc.gov.br</w:t>
        </w:r>
      </w:hyperlink>
      <w:r w:rsidRPr="006F11B0">
        <w:rPr>
          <w:rFonts w:ascii="Cambria" w:hAnsi="Cambria"/>
          <w:bCs/>
          <w:sz w:val="22"/>
          <w:szCs w:val="22"/>
        </w:rPr>
        <w:t>.</w:t>
      </w:r>
    </w:p>
    <w:p w:rsidR="00C2215A" w:rsidRPr="006F11B0" w:rsidRDefault="00C2215A" w:rsidP="00715CC3">
      <w:pPr>
        <w:pStyle w:val="Ttulo"/>
        <w:ind w:left="1701" w:right="1417"/>
        <w:jc w:val="both"/>
        <w:rPr>
          <w:rFonts w:ascii="Cambria" w:hAnsi="Cambria"/>
          <w:b w:val="0"/>
          <w:bCs w:val="0"/>
          <w:i w:val="0"/>
          <w:sz w:val="22"/>
          <w:szCs w:val="22"/>
        </w:rPr>
      </w:pPr>
    </w:p>
    <w:p w:rsidR="00C2215A" w:rsidRPr="006F11B0" w:rsidRDefault="00C2215A" w:rsidP="00715CC3">
      <w:pPr>
        <w:pStyle w:val="Ttulo"/>
        <w:ind w:left="1701" w:right="1417"/>
        <w:jc w:val="both"/>
        <w:rPr>
          <w:rFonts w:ascii="Cambria" w:hAnsi="Cambria"/>
          <w:b w:val="0"/>
          <w:bCs w:val="0"/>
          <w:i w:val="0"/>
          <w:sz w:val="22"/>
          <w:szCs w:val="22"/>
        </w:rPr>
      </w:pPr>
      <w:r w:rsidRPr="006F11B0">
        <w:rPr>
          <w:rFonts w:ascii="Cambria" w:hAnsi="Cambria"/>
          <w:b w:val="0"/>
          <w:bCs w:val="0"/>
          <w:i w:val="0"/>
          <w:sz w:val="22"/>
          <w:szCs w:val="22"/>
        </w:rPr>
        <w:t xml:space="preserve">Paulo Lopes, </w:t>
      </w:r>
      <w:r w:rsidR="005A04EB" w:rsidRPr="006F11B0">
        <w:rPr>
          <w:rFonts w:ascii="Cambria" w:hAnsi="Cambria"/>
          <w:b w:val="0"/>
          <w:bCs w:val="0"/>
          <w:i w:val="0"/>
          <w:sz w:val="22"/>
          <w:szCs w:val="22"/>
        </w:rPr>
        <w:t>1</w:t>
      </w:r>
      <w:r w:rsidR="006F11B0" w:rsidRPr="006F11B0">
        <w:rPr>
          <w:rFonts w:ascii="Cambria" w:hAnsi="Cambria"/>
          <w:b w:val="0"/>
          <w:bCs w:val="0"/>
          <w:i w:val="0"/>
          <w:sz w:val="22"/>
          <w:szCs w:val="22"/>
        </w:rPr>
        <w:t>8</w:t>
      </w:r>
      <w:r w:rsidR="00FE6805" w:rsidRPr="006F11B0">
        <w:rPr>
          <w:rFonts w:ascii="Cambria" w:hAnsi="Cambria"/>
          <w:b w:val="0"/>
          <w:bCs w:val="0"/>
          <w:i w:val="0"/>
          <w:sz w:val="22"/>
          <w:szCs w:val="22"/>
        </w:rPr>
        <w:t xml:space="preserve">  </w:t>
      </w:r>
      <w:r w:rsidR="00A023C6" w:rsidRPr="006F11B0">
        <w:rPr>
          <w:rFonts w:ascii="Cambria" w:hAnsi="Cambria"/>
          <w:b w:val="0"/>
          <w:bCs w:val="0"/>
          <w:i w:val="0"/>
          <w:sz w:val="22"/>
          <w:szCs w:val="22"/>
        </w:rPr>
        <w:t xml:space="preserve">de </w:t>
      </w:r>
      <w:r w:rsidR="005A04EB" w:rsidRPr="006F11B0">
        <w:rPr>
          <w:rFonts w:ascii="Cambria" w:hAnsi="Cambria"/>
          <w:b w:val="0"/>
          <w:bCs w:val="0"/>
          <w:i w:val="0"/>
          <w:sz w:val="22"/>
          <w:szCs w:val="22"/>
        </w:rPr>
        <w:t>abril de 2017</w:t>
      </w:r>
      <w:r w:rsidRPr="006F11B0">
        <w:rPr>
          <w:rFonts w:ascii="Cambria" w:hAnsi="Cambria"/>
          <w:b w:val="0"/>
          <w:bCs w:val="0"/>
          <w:i w:val="0"/>
          <w:sz w:val="22"/>
          <w:szCs w:val="22"/>
        </w:rPr>
        <w:t>.</w:t>
      </w:r>
    </w:p>
    <w:p w:rsidR="00C2215A" w:rsidRPr="00441CD6" w:rsidRDefault="00C2215A" w:rsidP="00715CC3">
      <w:pPr>
        <w:pStyle w:val="Ttulo"/>
        <w:ind w:left="1701"/>
        <w:jc w:val="both"/>
        <w:rPr>
          <w:rFonts w:ascii="Cambria" w:hAnsi="Cambria"/>
          <w:i w:val="0"/>
          <w:sz w:val="22"/>
          <w:szCs w:val="22"/>
        </w:rPr>
      </w:pPr>
    </w:p>
    <w:p w:rsidR="00C2215A" w:rsidRDefault="00C2215A" w:rsidP="00715CC3">
      <w:pPr>
        <w:pStyle w:val="Ttulo"/>
        <w:ind w:left="1701"/>
        <w:rPr>
          <w:rFonts w:ascii="Cambria" w:hAnsi="Cambria"/>
          <w:i w:val="0"/>
          <w:sz w:val="22"/>
          <w:szCs w:val="22"/>
        </w:rPr>
      </w:pPr>
    </w:p>
    <w:p w:rsidR="000B1B52" w:rsidRDefault="000B1B52" w:rsidP="00715CC3">
      <w:pPr>
        <w:pStyle w:val="Ttulo"/>
        <w:ind w:left="1701"/>
        <w:rPr>
          <w:rFonts w:ascii="Cambria" w:hAnsi="Cambria"/>
          <w:i w:val="0"/>
          <w:sz w:val="22"/>
          <w:szCs w:val="22"/>
        </w:rPr>
      </w:pPr>
    </w:p>
    <w:p w:rsidR="000B1B52" w:rsidRDefault="000B1B52" w:rsidP="00715CC3">
      <w:pPr>
        <w:pStyle w:val="Ttulo"/>
        <w:ind w:left="1701"/>
        <w:rPr>
          <w:rFonts w:ascii="Cambria" w:hAnsi="Cambria"/>
          <w:i w:val="0"/>
          <w:sz w:val="22"/>
          <w:szCs w:val="22"/>
        </w:rPr>
      </w:pPr>
    </w:p>
    <w:p w:rsidR="000B1B52" w:rsidRPr="00441CD6" w:rsidRDefault="000B1B52" w:rsidP="00715CC3">
      <w:pPr>
        <w:pStyle w:val="Ttulo"/>
        <w:ind w:left="1701"/>
        <w:rPr>
          <w:rFonts w:ascii="Cambria" w:hAnsi="Cambria"/>
          <w:i w:val="0"/>
          <w:sz w:val="22"/>
          <w:szCs w:val="22"/>
        </w:rPr>
      </w:pPr>
    </w:p>
    <w:p w:rsidR="00C2215A" w:rsidRPr="00441CD6" w:rsidRDefault="005A04EB" w:rsidP="000B1B52">
      <w:pPr>
        <w:pStyle w:val="Ttulo"/>
        <w:rPr>
          <w:rFonts w:ascii="Cambria" w:hAnsi="Cambria"/>
          <w:i w:val="0"/>
          <w:sz w:val="22"/>
          <w:szCs w:val="22"/>
        </w:rPr>
      </w:pPr>
      <w:r>
        <w:rPr>
          <w:rFonts w:ascii="Cambria" w:hAnsi="Cambria"/>
          <w:i w:val="0"/>
          <w:sz w:val="22"/>
          <w:szCs w:val="22"/>
        </w:rPr>
        <w:t>NADIR CARLOS RODRIGUES</w:t>
      </w:r>
      <w:r w:rsidR="00C2215A" w:rsidRPr="00441CD6">
        <w:rPr>
          <w:rFonts w:ascii="Cambria" w:hAnsi="Cambria"/>
          <w:i w:val="0"/>
          <w:sz w:val="22"/>
          <w:szCs w:val="22"/>
        </w:rPr>
        <w:br/>
      </w:r>
      <w:r w:rsidR="00C2215A">
        <w:rPr>
          <w:rFonts w:ascii="Cambria" w:hAnsi="Cambria"/>
          <w:i w:val="0"/>
          <w:sz w:val="22"/>
          <w:szCs w:val="22"/>
        </w:rPr>
        <w:t xml:space="preserve">     </w:t>
      </w:r>
      <w:r w:rsidR="00C2215A" w:rsidRPr="00441CD6">
        <w:rPr>
          <w:rFonts w:ascii="Cambria" w:hAnsi="Cambria"/>
          <w:i w:val="0"/>
          <w:sz w:val="22"/>
          <w:szCs w:val="22"/>
        </w:rPr>
        <w:t>Prefeito Municipal</w:t>
      </w:r>
    </w:p>
    <w:p w:rsidR="00C2215A" w:rsidRDefault="00C2215A" w:rsidP="00715CC3">
      <w:pPr>
        <w:ind w:left="1701"/>
        <w:jc w:val="center"/>
        <w:rPr>
          <w:rFonts w:ascii="Cambria" w:hAnsi="Cambria"/>
          <w:b/>
          <w:sz w:val="24"/>
          <w:szCs w:val="24"/>
        </w:rPr>
      </w:pPr>
    </w:p>
    <w:p w:rsidR="00A57065" w:rsidRDefault="00A57065" w:rsidP="00715CC3">
      <w:pPr>
        <w:ind w:left="1701"/>
        <w:rPr>
          <w:rFonts w:ascii="Cambria" w:hAnsi="Cambria"/>
          <w:b/>
          <w:sz w:val="24"/>
          <w:szCs w:val="24"/>
        </w:rPr>
      </w:pPr>
    </w:p>
    <w:p w:rsidR="00A57065" w:rsidRDefault="00A57065" w:rsidP="00715CC3">
      <w:pPr>
        <w:ind w:left="1701"/>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A57065" w:rsidRDefault="00A57065" w:rsidP="00A57065">
      <w:pPr>
        <w:rPr>
          <w:rFonts w:ascii="Cambria" w:hAnsi="Cambria"/>
          <w:b/>
          <w:sz w:val="24"/>
          <w:szCs w:val="24"/>
        </w:rPr>
      </w:pPr>
    </w:p>
    <w:p w:rsidR="00715CC3" w:rsidRDefault="00715CC3" w:rsidP="00A57065">
      <w:pPr>
        <w:rPr>
          <w:rFonts w:ascii="Cambria" w:hAnsi="Cambria"/>
          <w:b/>
          <w:sz w:val="24"/>
          <w:szCs w:val="24"/>
        </w:rPr>
      </w:pPr>
    </w:p>
    <w:p w:rsidR="00715CC3" w:rsidRDefault="00715CC3" w:rsidP="00A57065">
      <w:pPr>
        <w:rPr>
          <w:rFonts w:ascii="Cambria" w:hAnsi="Cambria"/>
          <w:b/>
          <w:sz w:val="24"/>
          <w:szCs w:val="24"/>
        </w:rPr>
      </w:pPr>
    </w:p>
    <w:p w:rsidR="00715CC3" w:rsidRDefault="00715CC3" w:rsidP="00A57065">
      <w:pPr>
        <w:rPr>
          <w:rFonts w:ascii="Cambria" w:hAnsi="Cambria"/>
          <w:b/>
          <w:sz w:val="24"/>
          <w:szCs w:val="24"/>
        </w:rPr>
      </w:pPr>
    </w:p>
    <w:p w:rsidR="006F11B0" w:rsidRDefault="00C2215A" w:rsidP="00C2215A">
      <w:pPr>
        <w:jc w:val="center"/>
        <w:rPr>
          <w:rFonts w:ascii="Cambria" w:hAnsi="Cambria"/>
          <w:b/>
          <w:sz w:val="24"/>
          <w:szCs w:val="24"/>
        </w:rPr>
      </w:pPr>
      <w:r w:rsidRPr="00C72D11">
        <w:rPr>
          <w:rFonts w:ascii="Cambria" w:hAnsi="Cambria"/>
          <w:b/>
          <w:sz w:val="24"/>
          <w:szCs w:val="24"/>
        </w:rPr>
        <w:t xml:space="preserve">EDITAL DE LICITAÇÃO </w:t>
      </w:r>
    </w:p>
    <w:p w:rsidR="006F11B0" w:rsidRDefault="006F11B0" w:rsidP="00C2215A">
      <w:pPr>
        <w:jc w:val="center"/>
        <w:rPr>
          <w:rFonts w:ascii="Cambria" w:hAnsi="Cambria"/>
          <w:b/>
          <w:sz w:val="24"/>
          <w:szCs w:val="24"/>
        </w:rPr>
      </w:pPr>
      <w:r>
        <w:rPr>
          <w:rFonts w:ascii="Cambria" w:hAnsi="Cambria"/>
          <w:b/>
          <w:sz w:val="24"/>
          <w:szCs w:val="24"/>
        </w:rPr>
        <w:t>PROCESSO LICITATÓRIO Nº 32/2017</w:t>
      </w:r>
    </w:p>
    <w:p w:rsidR="00C2215A" w:rsidRPr="00C72D11" w:rsidRDefault="00C2215A" w:rsidP="00C2215A">
      <w:pPr>
        <w:jc w:val="center"/>
        <w:rPr>
          <w:rFonts w:ascii="Cambria" w:hAnsi="Cambria"/>
          <w:b/>
          <w:sz w:val="24"/>
          <w:szCs w:val="24"/>
        </w:rPr>
      </w:pPr>
      <w:r w:rsidRPr="00C72D11">
        <w:rPr>
          <w:rFonts w:ascii="Cambria" w:hAnsi="Cambria"/>
          <w:b/>
          <w:sz w:val="24"/>
          <w:szCs w:val="24"/>
        </w:rPr>
        <w:t xml:space="preserve"> PREGÃO PRESENCIAL Nº. </w:t>
      </w:r>
      <w:r w:rsidR="005A04EB">
        <w:rPr>
          <w:rFonts w:ascii="Cambria" w:hAnsi="Cambria"/>
          <w:b/>
          <w:sz w:val="24"/>
          <w:szCs w:val="24"/>
        </w:rPr>
        <w:t>08</w:t>
      </w:r>
      <w:r w:rsidR="00A023C6">
        <w:rPr>
          <w:rFonts w:ascii="Cambria" w:hAnsi="Cambria"/>
          <w:b/>
          <w:sz w:val="24"/>
          <w:szCs w:val="24"/>
        </w:rPr>
        <w:t>/</w:t>
      </w:r>
      <w:r w:rsidR="005A04EB">
        <w:rPr>
          <w:rFonts w:ascii="Cambria" w:hAnsi="Cambria"/>
          <w:b/>
          <w:sz w:val="24"/>
          <w:szCs w:val="24"/>
        </w:rPr>
        <w:t>2017</w:t>
      </w:r>
    </w:p>
    <w:p w:rsidR="00C2215A" w:rsidRPr="00C72D11" w:rsidRDefault="00C2215A" w:rsidP="00C2215A">
      <w:pPr>
        <w:jc w:val="both"/>
        <w:rPr>
          <w:rFonts w:ascii="Cambria" w:hAnsi="Cambria"/>
          <w:sz w:val="24"/>
          <w:szCs w:val="24"/>
        </w:rPr>
      </w:pPr>
    </w:p>
    <w:p w:rsidR="00C2215A" w:rsidRPr="00C72D11" w:rsidRDefault="00C2215A" w:rsidP="00C2215A">
      <w:pPr>
        <w:rPr>
          <w:rFonts w:ascii="Cambria" w:hAnsi="Cambria"/>
          <w:b/>
          <w:sz w:val="24"/>
          <w:szCs w:val="24"/>
        </w:rPr>
      </w:pPr>
      <w:r w:rsidRPr="00C72D11">
        <w:rPr>
          <w:rFonts w:ascii="Cambria" w:hAnsi="Cambria"/>
          <w:b/>
          <w:sz w:val="24"/>
          <w:szCs w:val="24"/>
        </w:rPr>
        <w:t>1 – PREÂMBULO</w:t>
      </w:r>
    </w:p>
    <w:p w:rsidR="00C2215A" w:rsidRPr="006F11B0" w:rsidRDefault="00C2215A" w:rsidP="00C2215A">
      <w:pPr>
        <w:pStyle w:val="Lista"/>
        <w:tabs>
          <w:tab w:val="left" w:pos="0"/>
        </w:tabs>
        <w:ind w:left="0" w:firstLine="0"/>
        <w:jc w:val="both"/>
        <w:rPr>
          <w:rFonts w:ascii="Cambria" w:hAnsi="Cambria"/>
        </w:rPr>
      </w:pPr>
      <w:r w:rsidRPr="00C72D11">
        <w:rPr>
          <w:rFonts w:ascii="Cambria" w:hAnsi="Cambria"/>
        </w:rPr>
        <w:t xml:space="preserve">1.1 – O </w:t>
      </w:r>
      <w:r w:rsidRPr="00C72D11">
        <w:rPr>
          <w:rFonts w:ascii="Cambria" w:hAnsi="Cambria"/>
          <w:b/>
        </w:rPr>
        <w:t xml:space="preserve">MUNICÍPIO DE </w:t>
      </w:r>
      <w:r w:rsidR="00F033D0">
        <w:rPr>
          <w:rFonts w:ascii="Cambria" w:hAnsi="Cambria"/>
          <w:b/>
        </w:rPr>
        <w:t>PAULO LOPES</w:t>
      </w:r>
      <w:r w:rsidRPr="00C72D11">
        <w:rPr>
          <w:rFonts w:ascii="Cambria" w:hAnsi="Cambria"/>
        </w:rPr>
        <w:t xml:space="preserve"> torna público, para conhecimento dos interessados, que às </w:t>
      </w:r>
      <w:r w:rsidR="000E3D96" w:rsidRPr="006F11B0">
        <w:rPr>
          <w:rFonts w:ascii="Cambria" w:hAnsi="Cambria"/>
        </w:rPr>
        <w:t>1</w:t>
      </w:r>
      <w:r w:rsidR="0031121E" w:rsidRPr="006F11B0">
        <w:rPr>
          <w:rFonts w:ascii="Cambria" w:hAnsi="Cambria"/>
        </w:rPr>
        <w:t>0</w:t>
      </w:r>
      <w:r w:rsidR="000E3D96" w:rsidRPr="006F11B0">
        <w:rPr>
          <w:rFonts w:ascii="Cambria" w:hAnsi="Cambria"/>
        </w:rPr>
        <w:t>h00</w:t>
      </w:r>
      <w:r w:rsidRPr="006F11B0">
        <w:rPr>
          <w:rFonts w:ascii="Cambria" w:hAnsi="Cambria"/>
        </w:rPr>
        <w:t xml:space="preserve">min do dia </w:t>
      </w:r>
      <w:r w:rsidR="0031121E" w:rsidRPr="006F11B0">
        <w:rPr>
          <w:rFonts w:ascii="Cambria" w:hAnsi="Cambria"/>
        </w:rPr>
        <w:t>04</w:t>
      </w:r>
      <w:r w:rsidR="00A023C6" w:rsidRPr="006F11B0">
        <w:rPr>
          <w:rFonts w:ascii="Cambria" w:hAnsi="Cambria"/>
        </w:rPr>
        <w:t>/0</w:t>
      </w:r>
      <w:r w:rsidR="0031121E" w:rsidRPr="006F11B0">
        <w:rPr>
          <w:rFonts w:ascii="Cambria" w:hAnsi="Cambria"/>
        </w:rPr>
        <w:t>5</w:t>
      </w:r>
      <w:r w:rsidR="00A023C6" w:rsidRPr="006F11B0">
        <w:rPr>
          <w:rFonts w:ascii="Cambria" w:hAnsi="Cambria"/>
        </w:rPr>
        <w:t>/</w:t>
      </w:r>
      <w:r w:rsidR="005A04EB" w:rsidRPr="006F11B0">
        <w:rPr>
          <w:rFonts w:ascii="Cambria" w:hAnsi="Cambria"/>
        </w:rPr>
        <w:t>2017</w:t>
      </w:r>
      <w:r w:rsidR="009E3590" w:rsidRPr="006F11B0">
        <w:rPr>
          <w:rFonts w:ascii="Cambria" w:hAnsi="Cambria"/>
        </w:rPr>
        <w:t xml:space="preserve">, na Sala </w:t>
      </w:r>
      <w:r w:rsidRPr="006F11B0">
        <w:rPr>
          <w:rFonts w:ascii="Cambria" w:hAnsi="Cambria"/>
        </w:rPr>
        <w:t>do Setor de Co</w:t>
      </w:r>
      <w:r w:rsidR="00F033D0" w:rsidRPr="006F11B0">
        <w:rPr>
          <w:rFonts w:ascii="Cambria" w:hAnsi="Cambria"/>
        </w:rPr>
        <w:t>mpras e Licitações, sito a Rua José Pereira da Silva</w:t>
      </w:r>
      <w:r w:rsidRPr="006F11B0">
        <w:rPr>
          <w:rFonts w:ascii="Cambria" w:hAnsi="Cambria"/>
        </w:rPr>
        <w:t xml:space="preserve">, Centro, </w:t>
      </w:r>
      <w:r w:rsidR="00F033D0" w:rsidRPr="006F11B0">
        <w:rPr>
          <w:rFonts w:ascii="Cambria" w:hAnsi="Cambria"/>
        </w:rPr>
        <w:t>Paulo Lopes-SC</w:t>
      </w:r>
      <w:r w:rsidRPr="006F11B0">
        <w:rPr>
          <w:rFonts w:ascii="Cambria" w:hAnsi="Cambria"/>
        </w:rPr>
        <w:t xml:space="preserve">, realizará licitação, na modalidade </w:t>
      </w:r>
      <w:r w:rsidRPr="006F11B0">
        <w:rPr>
          <w:rFonts w:ascii="Cambria" w:hAnsi="Cambria"/>
          <w:b/>
        </w:rPr>
        <w:t>PREGÃO PRESENCIAL</w:t>
      </w:r>
      <w:r w:rsidRPr="006F11B0">
        <w:rPr>
          <w:rFonts w:ascii="Cambria" w:hAnsi="Cambria"/>
        </w:rPr>
        <w:t xml:space="preserve">, para </w:t>
      </w:r>
      <w:r w:rsidRPr="006F11B0">
        <w:rPr>
          <w:rFonts w:ascii="Cambria" w:hAnsi="Cambria"/>
          <w:b/>
        </w:rPr>
        <w:t>REGISTRO DE PREÇO</w:t>
      </w:r>
      <w:r w:rsidRPr="006F11B0">
        <w:rPr>
          <w:rFonts w:ascii="Cambria" w:hAnsi="Cambria"/>
        </w:rPr>
        <w:t xml:space="preserve">, do tipo </w:t>
      </w:r>
      <w:r w:rsidRPr="006F11B0">
        <w:rPr>
          <w:rFonts w:ascii="Cambria" w:hAnsi="Cambria"/>
          <w:b/>
        </w:rPr>
        <w:t>MENOR PREÇO POR ITEM</w:t>
      </w:r>
      <w:r w:rsidRPr="006F11B0">
        <w:rPr>
          <w:rFonts w:ascii="Cambria" w:hAnsi="Cambria"/>
        </w:rPr>
        <w:t xml:space="preserve">, </w:t>
      </w:r>
      <w:r w:rsidRPr="006F11B0">
        <w:rPr>
          <w:rFonts w:ascii="Cambria" w:hAnsi="Cambria"/>
          <w:b/>
        </w:rPr>
        <w:t xml:space="preserve">representado pelo </w:t>
      </w:r>
      <w:r w:rsidRPr="006F11B0">
        <w:rPr>
          <w:rFonts w:ascii="Cambria" w:hAnsi="Cambria"/>
          <w:b/>
          <w:bCs/>
        </w:rPr>
        <w:t xml:space="preserve">MAIOR PERCENTUAL DE DESCONTO LINEAR, a ser aplicado sobre o preço público de </w:t>
      </w:r>
      <w:r w:rsidR="00F033D0" w:rsidRPr="006F11B0">
        <w:rPr>
          <w:rFonts w:ascii="Cambria" w:hAnsi="Cambria"/>
          <w:b/>
          <w:bCs/>
        </w:rPr>
        <w:t>peças praticadas</w:t>
      </w:r>
      <w:r w:rsidRPr="006F11B0">
        <w:rPr>
          <w:rFonts w:ascii="Cambria" w:hAnsi="Cambria"/>
          <w:b/>
          <w:bCs/>
        </w:rPr>
        <w:t xml:space="preserve"> pelas autorizadas</w:t>
      </w:r>
      <w:r w:rsidRPr="006F11B0">
        <w:rPr>
          <w:rFonts w:ascii="Cambria" w:hAnsi="Cambria"/>
          <w:b/>
        </w:rPr>
        <w:t>, inclusive sobre o preço da hora técnica para manutenção de veículos</w:t>
      </w:r>
      <w:r w:rsidRPr="006F11B0">
        <w:rPr>
          <w:rFonts w:ascii="Cambria" w:hAnsi="Cambria"/>
        </w:rPr>
        <w:t xml:space="preserve"> o qual será processado de acordo com o que determina a Lei Federal nº. 10.520, de 17 de julho de 2002, Decreto Municipal nº. </w:t>
      </w:r>
      <w:r w:rsidR="00F033D0" w:rsidRPr="006F11B0">
        <w:rPr>
          <w:rFonts w:ascii="Cambria" w:hAnsi="Cambria"/>
        </w:rPr>
        <w:t>58, de 14 de novembro</w:t>
      </w:r>
      <w:r w:rsidRPr="006F11B0">
        <w:rPr>
          <w:rFonts w:ascii="Cambria" w:hAnsi="Cambria"/>
        </w:rPr>
        <w:t xml:space="preserve"> de 20</w:t>
      </w:r>
      <w:r w:rsidR="00F033D0" w:rsidRPr="006F11B0">
        <w:rPr>
          <w:rFonts w:ascii="Cambria" w:hAnsi="Cambria"/>
        </w:rPr>
        <w:t>13</w:t>
      </w:r>
      <w:r w:rsidRPr="006F11B0">
        <w:rPr>
          <w:rFonts w:ascii="Cambria" w:hAnsi="Cambria"/>
        </w:rPr>
        <w:t xml:space="preserve"> e subsidiariamente a Lei Federal nº. 8.666, de 21 de junho de 1993 e suas alterações, além das cláusulas e condições constantes neste Edital e seus respectivos Anexos.</w:t>
      </w:r>
    </w:p>
    <w:p w:rsidR="00C2215A" w:rsidRPr="006F11B0" w:rsidRDefault="00C2215A" w:rsidP="00C2215A">
      <w:pPr>
        <w:pStyle w:val="Lista"/>
        <w:tabs>
          <w:tab w:val="left" w:pos="0"/>
        </w:tabs>
        <w:ind w:left="0" w:firstLine="0"/>
        <w:jc w:val="both"/>
        <w:rPr>
          <w:rFonts w:ascii="Cambria" w:hAnsi="Cambria"/>
        </w:rPr>
      </w:pPr>
      <w:r w:rsidRPr="006F11B0">
        <w:rPr>
          <w:rFonts w:ascii="Cambria" w:hAnsi="Cambria"/>
        </w:rPr>
        <w:t xml:space="preserve">1.2 – Os documentos referentes ao </w:t>
      </w:r>
      <w:r w:rsidRPr="006F11B0">
        <w:rPr>
          <w:rFonts w:ascii="Cambria" w:hAnsi="Cambria"/>
          <w:b/>
        </w:rPr>
        <w:t>CREDENCIAMENTO</w:t>
      </w:r>
      <w:r w:rsidRPr="006F11B0">
        <w:rPr>
          <w:rFonts w:ascii="Cambria" w:hAnsi="Cambria"/>
        </w:rPr>
        <w:t xml:space="preserve">, e os envelopes nº. </w:t>
      </w:r>
      <w:r w:rsidRPr="006F11B0">
        <w:rPr>
          <w:rFonts w:ascii="Cambria" w:hAnsi="Cambria"/>
          <w:b/>
        </w:rPr>
        <w:t>1 – “PROPOSTA”</w:t>
      </w:r>
      <w:r w:rsidRPr="006F11B0">
        <w:rPr>
          <w:rFonts w:ascii="Cambria" w:hAnsi="Cambria"/>
        </w:rPr>
        <w:t xml:space="preserve"> e nº. </w:t>
      </w:r>
      <w:r w:rsidRPr="006F11B0">
        <w:rPr>
          <w:rFonts w:ascii="Cambria" w:hAnsi="Cambria"/>
          <w:b/>
        </w:rPr>
        <w:t>2 – “DOCUMENTAÇÃO”</w:t>
      </w:r>
      <w:r w:rsidRPr="006F11B0">
        <w:rPr>
          <w:rFonts w:ascii="Cambria" w:hAnsi="Cambria"/>
        </w:rPr>
        <w:t xml:space="preserve"> deverão ser protocolados no protocolo geral da Prefeitura Municipal de </w:t>
      </w:r>
      <w:r w:rsidR="00F033D0" w:rsidRPr="006F11B0">
        <w:rPr>
          <w:rFonts w:ascii="Cambria" w:hAnsi="Cambria"/>
        </w:rPr>
        <w:t>Paulo Lopes</w:t>
      </w:r>
      <w:r w:rsidRPr="006F11B0">
        <w:rPr>
          <w:rFonts w:ascii="Cambria" w:hAnsi="Cambria"/>
        </w:rPr>
        <w:t xml:space="preserve">, no endereço acima referenciado até às </w:t>
      </w:r>
      <w:r w:rsidR="000E3D96" w:rsidRPr="006F11B0">
        <w:rPr>
          <w:rFonts w:ascii="Cambria" w:hAnsi="Cambria"/>
        </w:rPr>
        <w:t>0</w:t>
      </w:r>
      <w:r w:rsidR="0031121E" w:rsidRPr="006F11B0">
        <w:rPr>
          <w:rFonts w:ascii="Cambria" w:hAnsi="Cambria"/>
        </w:rPr>
        <w:t>9</w:t>
      </w:r>
      <w:r w:rsidR="000E3D96" w:rsidRPr="006F11B0">
        <w:rPr>
          <w:rFonts w:ascii="Cambria" w:hAnsi="Cambria"/>
        </w:rPr>
        <w:t>h55</w:t>
      </w:r>
      <w:r w:rsidRPr="006F11B0">
        <w:rPr>
          <w:rFonts w:ascii="Cambria" w:hAnsi="Cambria"/>
        </w:rPr>
        <w:t xml:space="preserve">min do dia </w:t>
      </w:r>
      <w:r w:rsidR="0031121E" w:rsidRPr="006F11B0">
        <w:rPr>
          <w:rFonts w:ascii="Cambria" w:hAnsi="Cambria"/>
        </w:rPr>
        <w:t>04/05</w:t>
      </w:r>
      <w:r w:rsidR="00A023C6" w:rsidRPr="006F11B0">
        <w:rPr>
          <w:rFonts w:ascii="Cambria" w:hAnsi="Cambria"/>
        </w:rPr>
        <w:t>/</w:t>
      </w:r>
      <w:r w:rsidR="005A04EB" w:rsidRPr="006F11B0">
        <w:rPr>
          <w:rFonts w:ascii="Cambria" w:hAnsi="Cambria"/>
        </w:rPr>
        <w:t>2017</w:t>
      </w:r>
      <w:r w:rsidRPr="006F11B0">
        <w:rPr>
          <w:rFonts w:ascii="Cambria" w:hAnsi="Cambria"/>
        </w:rPr>
        <w:t>.</w:t>
      </w:r>
    </w:p>
    <w:p w:rsidR="00C2215A" w:rsidRPr="00FE6805" w:rsidRDefault="00C2215A" w:rsidP="00C2215A">
      <w:pPr>
        <w:pStyle w:val="Lista"/>
        <w:tabs>
          <w:tab w:val="left" w:pos="0"/>
        </w:tabs>
        <w:ind w:left="0" w:firstLine="0"/>
        <w:jc w:val="both"/>
        <w:rPr>
          <w:rFonts w:ascii="Cambria" w:hAnsi="Cambria"/>
        </w:rPr>
      </w:pPr>
      <w:r w:rsidRPr="006F11B0">
        <w:rPr>
          <w:rFonts w:ascii="Cambria" w:hAnsi="Cambria"/>
        </w:rPr>
        <w:t xml:space="preserve">1.3 – A sessão pública, dirigida pelo Pregoeiro, se dará a partir das </w:t>
      </w:r>
      <w:r w:rsidR="000E3D96" w:rsidRPr="006F11B0">
        <w:rPr>
          <w:rFonts w:ascii="Cambria" w:hAnsi="Cambria"/>
        </w:rPr>
        <w:t>1</w:t>
      </w:r>
      <w:r w:rsidR="0031121E" w:rsidRPr="006F11B0">
        <w:rPr>
          <w:rFonts w:ascii="Cambria" w:hAnsi="Cambria"/>
        </w:rPr>
        <w:t>0</w:t>
      </w:r>
      <w:r w:rsidR="000E3D96" w:rsidRPr="006F11B0">
        <w:rPr>
          <w:rFonts w:ascii="Cambria" w:hAnsi="Cambria"/>
        </w:rPr>
        <w:t>h00</w:t>
      </w:r>
      <w:r w:rsidRPr="006F11B0">
        <w:rPr>
          <w:rFonts w:ascii="Cambria" w:hAnsi="Cambria"/>
        </w:rPr>
        <w:t xml:space="preserve">min do dia </w:t>
      </w:r>
      <w:r w:rsidR="0031121E" w:rsidRPr="006F11B0">
        <w:rPr>
          <w:rFonts w:ascii="Cambria" w:hAnsi="Cambria"/>
        </w:rPr>
        <w:t>04</w:t>
      </w:r>
      <w:r w:rsidR="00A023C6" w:rsidRPr="006F11B0">
        <w:rPr>
          <w:rFonts w:ascii="Cambria" w:hAnsi="Cambria"/>
        </w:rPr>
        <w:t>/0</w:t>
      </w:r>
      <w:r w:rsidR="0031121E" w:rsidRPr="006F11B0">
        <w:rPr>
          <w:rFonts w:ascii="Cambria" w:hAnsi="Cambria"/>
        </w:rPr>
        <w:t>5</w:t>
      </w:r>
      <w:r w:rsidR="00A023C6" w:rsidRPr="006F11B0">
        <w:rPr>
          <w:rFonts w:ascii="Cambria" w:hAnsi="Cambria"/>
        </w:rPr>
        <w:t>/</w:t>
      </w:r>
      <w:r w:rsidR="005A04EB" w:rsidRPr="006F11B0">
        <w:rPr>
          <w:rFonts w:ascii="Cambria" w:hAnsi="Cambria"/>
        </w:rPr>
        <w:t>2017</w:t>
      </w:r>
      <w:r w:rsidRPr="006F11B0">
        <w:rPr>
          <w:rFonts w:ascii="Cambria" w:hAnsi="Cambria"/>
        </w:rPr>
        <w:t>,</w:t>
      </w:r>
      <w:r w:rsidRPr="00FE6805">
        <w:rPr>
          <w:rFonts w:ascii="Cambria" w:hAnsi="Cambria"/>
        </w:rPr>
        <w:t xml:space="preserve"> nos termos das legislações supracitadas, deste edital e dos seus anexos.</w:t>
      </w:r>
    </w:p>
    <w:p w:rsidR="00C2215A" w:rsidRPr="00C72D11" w:rsidRDefault="00C2215A" w:rsidP="00C2215A">
      <w:pPr>
        <w:tabs>
          <w:tab w:val="left" w:pos="0"/>
        </w:tabs>
        <w:jc w:val="both"/>
        <w:rPr>
          <w:rFonts w:ascii="Cambria" w:hAnsi="Cambria"/>
          <w:sz w:val="24"/>
          <w:szCs w:val="24"/>
        </w:rPr>
      </w:pPr>
      <w:r w:rsidRPr="00FE6805">
        <w:rPr>
          <w:rFonts w:ascii="Cambria" w:hAnsi="Cambria"/>
          <w:sz w:val="24"/>
          <w:szCs w:val="24"/>
        </w:rPr>
        <w:t>1.4 – Integram este ato convocatório os seguintes anexos:</w:t>
      </w:r>
    </w:p>
    <w:p w:rsidR="00C2215A" w:rsidRPr="00C72D11" w:rsidRDefault="00C2215A" w:rsidP="00C2215A">
      <w:pPr>
        <w:pStyle w:val="Ttulo4"/>
        <w:tabs>
          <w:tab w:val="left" w:pos="0"/>
        </w:tabs>
        <w:rPr>
          <w:rFonts w:ascii="Cambria" w:hAnsi="Cambria"/>
          <w:b w:val="0"/>
          <w:sz w:val="24"/>
          <w:szCs w:val="24"/>
        </w:rPr>
      </w:pPr>
      <w:r w:rsidRPr="00C72D11">
        <w:rPr>
          <w:rFonts w:ascii="Cambria" w:hAnsi="Cambria"/>
          <w:b w:val="0"/>
          <w:sz w:val="24"/>
          <w:szCs w:val="24"/>
        </w:rPr>
        <w:t>I – Termo de Referencia;</w:t>
      </w:r>
    </w:p>
    <w:p w:rsidR="00C2215A" w:rsidRPr="00C72D11" w:rsidRDefault="00C2215A" w:rsidP="00C2215A">
      <w:pPr>
        <w:pStyle w:val="Corpodetexto"/>
        <w:tabs>
          <w:tab w:val="left" w:pos="0"/>
        </w:tabs>
        <w:rPr>
          <w:rFonts w:ascii="Cambria" w:hAnsi="Cambria"/>
          <w:i w:val="0"/>
          <w:sz w:val="24"/>
          <w:szCs w:val="24"/>
        </w:rPr>
      </w:pPr>
      <w:r w:rsidRPr="00C72D11">
        <w:rPr>
          <w:rFonts w:ascii="Cambria" w:hAnsi="Cambria"/>
          <w:i w:val="0"/>
          <w:sz w:val="24"/>
          <w:szCs w:val="24"/>
        </w:rPr>
        <w:t>II – Modelo de Declaração de Cumprimento das exigências de Habilitação;</w:t>
      </w:r>
    </w:p>
    <w:p w:rsidR="00C2215A" w:rsidRPr="00C72D11" w:rsidRDefault="00C2215A" w:rsidP="00C2215A">
      <w:pPr>
        <w:pStyle w:val="Corpodetexto"/>
        <w:tabs>
          <w:tab w:val="left" w:pos="0"/>
        </w:tabs>
        <w:rPr>
          <w:rFonts w:ascii="Cambria" w:hAnsi="Cambria"/>
          <w:i w:val="0"/>
          <w:sz w:val="24"/>
          <w:szCs w:val="24"/>
        </w:rPr>
      </w:pPr>
      <w:r w:rsidRPr="00C72D11">
        <w:rPr>
          <w:rFonts w:ascii="Cambria" w:hAnsi="Cambria"/>
          <w:i w:val="0"/>
          <w:sz w:val="24"/>
          <w:szCs w:val="24"/>
        </w:rPr>
        <w:t>III – Modelo de Procuração;</w:t>
      </w:r>
    </w:p>
    <w:p w:rsidR="00C2215A" w:rsidRPr="00C72D11" w:rsidRDefault="00C2215A" w:rsidP="00C2215A">
      <w:pPr>
        <w:pStyle w:val="Corpodetexto"/>
        <w:tabs>
          <w:tab w:val="left" w:pos="0"/>
        </w:tabs>
        <w:rPr>
          <w:rFonts w:ascii="Cambria" w:hAnsi="Cambria"/>
          <w:i w:val="0"/>
          <w:sz w:val="24"/>
          <w:szCs w:val="24"/>
        </w:rPr>
      </w:pPr>
      <w:r w:rsidRPr="00C72D11">
        <w:rPr>
          <w:rFonts w:ascii="Cambria" w:hAnsi="Cambria"/>
          <w:i w:val="0"/>
          <w:sz w:val="24"/>
          <w:szCs w:val="24"/>
        </w:rPr>
        <w:t>IV – Ata de Registro de Preço para fornecimento a Administração Municipal;</w:t>
      </w:r>
    </w:p>
    <w:p w:rsidR="00C2215A" w:rsidRPr="00C72D11" w:rsidRDefault="00C2215A" w:rsidP="00C2215A">
      <w:pPr>
        <w:pStyle w:val="Corpodetexto"/>
        <w:tabs>
          <w:tab w:val="left" w:pos="0"/>
        </w:tabs>
        <w:rPr>
          <w:rFonts w:ascii="Cambria" w:hAnsi="Cambria"/>
          <w:i w:val="0"/>
          <w:sz w:val="24"/>
          <w:szCs w:val="24"/>
        </w:rPr>
      </w:pPr>
      <w:r w:rsidRPr="00C72D11">
        <w:rPr>
          <w:rFonts w:ascii="Cambria" w:hAnsi="Cambria"/>
          <w:i w:val="0"/>
          <w:sz w:val="24"/>
          <w:szCs w:val="24"/>
        </w:rPr>
        <w:t>V – Declaração de não impedimento;</w:t>
      </w:r>
    </w:p>
    <w:p w:rsidR="00C2215A" w:rsidRPr="006F11B0" w:rsidRDefault="00C2215A" w:rsidP="006F11B0">
      <w:pPr>
        <w:jc w:val="both"/>
        <w:rPr>
          <w:rFonts w:ascii="Cambria" w:hAnsi="Cambria"/>
          <w:sz w:val="24"/>
          <w:szCs w:val="24"/>
        </w:rPr>
      </w:pPr>
      <w:r w:rsidRPr="00C72D11">
        <w:rPr>
          <w:rFonts w:ascii="Cambria" w:hAnsi="Cambria"/>
          <w:i/>
          <w:sz w:val="24"/>
          <w:szCs w:val="24"/>
        </w:rPr>
        <w:t xml:space="preserve">VI – </w:t>
      </w:r>
      <w:r w:rsidR="006F11B0" w:rsidRPr="00C72D11">
        <w:rPr>
          <w:rFonts w:ascii="Cambria" w:hAnsi="Cambria"/>
          <w:sz w:val="24"/>
          <w:szCs w:val="24"/>
        </w:rPr>
        <w:t>Declaração Formal de Disponibilidade;</w:t>
      </w:r>
    </w:p>
    <w:p w:rsidR="006F11B0" w:rsidRDefault="00C2215A" w:rsidP="00C2215A">
      <w:pPr>
        <w:jc w:val="both"/>
        <w:rPr>
          <w:rFonts w:ascii="Cambria" w:hAnsi="Cambria"/>
          <w:sz w:val="24"/>
          <w:szCs w:val="24"/>
        </w:rPr>
      </w:pPr>
      <w:r w:rsidRPr="00C72D11">
        <w:rPr>
          <w:rFonts w:ascii="Cambria" w:hAnsi="Cambria"/>
          <w:sz w:val="24"/>
          <w:szCs w:val="24"/>
        </w:rPr>
        <w:t>VII -</w:t>
      </w:r>
      <w:r w:rsidR="006F11B0" w:rsidRPr="006F11B0">
        <w:rPr>
          <w:rFonts w:ascii="Cambria" w:hAnsi="Cambria"/>
          <w:sz w:val="24"/>
          <w:szCs w:val="24"/>
        </w:rPr>
        <w:t xml:space="preserve"> </w:t>
      </w:r>
      <w:r w:rsidR="006F11B0" w:rsidRPr="00C72D11">
        <w:rPr>
          <w:rFonts w:ascii="Cambria" w:hAnsi="Cambria"/>
          <w:sz w:val="24"/>
          <w:szCs w:val="24"/>
        </w:rPr>
        <w:t>Modelo de Proposta Comercial;</w:t>
      </w:r>
    </w:p>
    <w:p w:rsidR="00C2215A" w:rsidRPr="00C72D11" w:rsidRDefault="00C2215A" w:rsidP="00C2215A">
      <w:pPr>
        <w:jc w:val="both"/>
        <w:rPr>
          <w:rFonts w:ascii="Cambria" w:hAnsi="Cambria"/>
          <w:sz w:val="24"/>
          <w:szCs w:val="24"/>
        </w:rPr>
      </w:pPr>
      <w:r w:rsidRPr="00C72D11">
        <w:rPr>
          <w:rFonts w:ascii="Cambria" w:hAnsi="Cambria"/>
          <w:sz w:val="24"/>
          <w:szCs w:val="24"/>
        </w:rPr>
        <w:t xml:space="preserve"> VIII – </w:t>
      </w:r>
      <w:r w:rsidR="006F11B0" w:rsidRPr="00C72D11">
        <w:rPr>
          <w:rFonts w:ascii="Cambria" w:hAnsi="Cambria"/>
          <w:sz w:val="24"/>
          <w:szCs w:val="24"/>
        </w:rPr>
        <w:t>Declaração de cumprimento ao disposto no inc. XXXIII, do Art. 7º da Constituição Federal</w:t>
      </w:r>
      <w:r w:rsidR="006F11B0">
        <w:rPr>
          <w:rFonts w:ascii="Cambria" w:hAnsi="Cambria"/>
          <w:sz w:val="24"/>
          <w:szCs w:val="24"/>
        </w:rPr>
        <w:t>.</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b/>
          <w:sz w:val="24"/>
          <w:szCs w:val="24"/>
        </w:rPr>
      </w:pPr>
      <w:r w:rsidRPr="00C72D11">
        <w:rPr>
          <w:rFonts w:ascii="Cambria" w:hAnsi="Cambria"/>
          <w:b/>
          <w:sz w:val="24"/>
          <w:szCs w:val="24"/>
        </w:rPr>
        <w:t>2 – OBJETO</w:t>
      </w:r>
    </w:p>
    <w:p w:rsidR="00C2215A" w:rsidRPr="00C72D11" w:rsidRDefault="00C2215A" w:rsidP="00C2215A">
      <w:pPr>
        <w:tabs>
          <w:tab w:val="left" w:pos="567"/>
        </w:tabs>
        <w:jc w:val="both"/>
        <w:rPr>
          <w:rFonts w:ascii="Cambria" w:hAnsi="Cambria"/>
          <w:sz w:val="24"/>
          <w:szCs w:val="24"/>
        </w:rPr>
      </w:pPr>
      <w:r w:rsidRPr="00C72D11">
        <w:rPr>
          <w:rFonts w:ascii="Cambria" w:hAnsi="Cambria"/>
          <w:sz w:val="24"/>
          <w:szCs w:val="24"/>
        </w:rPr>
        <w:t xml:space="preserve">2.1 – Registro de Preços para </w:t>
      </w:r>
      <w:r w:rsidRPr="00DD7C98">
        <w:rPr>
          <w:rFonts w:ascii="Cambria" w:hAnsi="Cambria"/>
          <w:sz w:val="24"/>
          <w:szCs w:val="24"/>
        </w:rPr>
        <w:t xml:space="preserve">Prestação de serviços técnicos especializados em manutenção preventiva e corretiva, através de serviços mecânicos, elétricos, </w:t>
      </w:r>
      <w:proofErr w:type="spellStart"/>
      <w:r w:rsidRPr="00DD7C98">
        <w:rPr>
          <w:rFonts w:ascii="Cambria" w:hAnsi="Cambria"/>
          <w:sz w:val="24"/>
          <w:szCs w:val="24"/>
        </w:rPr>
        <w:t>lanternagem</w:t>
      </w:r>
      <w:proofErr w:type="spellEnd"/>
      <w:r w:rsidRPr="00DD7C98">
        <w:rPr>
          <w:rFonts w:ascii="Cambria" w:hAnsi="Cambria"/>
          <w:sz w:val="24"/>
          <w:szCs w:val="24"/>
        </w:rPr>
        <w:t>/pintura e</w:t>
      </w:r>
      <w:r w:rsidR="00F033D0">
        <w:rPr>
          <w:rFonts w:ascii="Cambria" w:hAnsi="Cambria"/>
          <w:sz w:val="24"/>
          <w:szCs w:val="24"/>
        </w:rPr>
        <w:t xml:space="preserve"> capotaria na</w:t>
      </w:r>
      <w:r w:rsidRPr="00DD7C98">
        <w:rPr>
          <w:rFonts w:ascii="Cambria" w:hAnsi="Cambria"/>
          <w:sz w:val="24"/>
          <w:szCs w:val="24"/>
        </w:rPr>
        <w:t xml:space="preserve">s </w:t>
      </w:r>
      <w:r w:rsidR="0043550E">
        <w:rPr>
          <w:rFonts w:ascii="Cambria" w:hAnsi="Cambria"/>
          <w:sz w:val="24"/>
          <w:szCs w:val="24"/>
        </w:rPr>
        <w:t>má</w:t>
      </w:r>
      <w:r w:rsidR="00F033D0">
        <w:rPr>
          <w:rFonts w:ascii="Cambria" w:hAnsi="Cambria"/>
          <w:sz w:val="24"/>
          <w:szCs w:val="24"/>
        </w:rPr>
        <w:t xml:space="preserve">quinas, </w:t>
      </w:r>
      <w:r>
        <w:rPr>
          <w:rFonts w:ascii="Cambria" w:hAnsi="Cambria"/>
          <w:sz w:val="24"/>
          <w:szCs w:val="24"/>
        </w:rPr>
        <w:t xml:space="preserve">tratores e implementos </w:t>
      </w:r>
      <w:r w:rsidR="00F033D0">
        <w:rPr>
          <w:rFonts w:ascii="Cambria" w:hAnsi="Cambria"/>
          <w:sz w:val="24"/>
          <w:szCs w:val="24"/>
        </w:rPr>
        <w:t>agrícolas</w:t>
      </w:r>
      <w:r w:rsidRPr="00DD7C98">
        <w:rPr>
          <w:rFonts w:ascii="Cambria" w:hAnsi="Cambria"/>
          <w:sz w:val="24"/>
          <w:szCs w:val="24"/>
        </w:rPr>
        <w:t xml:space="preserve"> pertencentes à </w:t>
      </w:r>
      <w:r w:rsidR="00F033D0">
        <w:rPr>
          <w:rFonts w:ascii="Cambria" w:hAnsi="Cambria"/>
          <w:sz w:val="24"/>
          <w:szCs w:val="24"/>
        </w:rPr>
        <w:t xml:space="preserve">Secretaria de Obras e </w:t>
      </w:r>
      <w:r w:rsidR="009840FE">
        <w:rPr>
          <w:rFonts w:ascii="Cambria" w:hAnsi="Cambria"/>
          <w:sz w:val="24"/>
          <w:szCs w:val="24"/>
        </w:rPr>
        <w:t>Secretaria de Agricultura do</w:t>
      </w:r>
      <w:r w:rsidRPr="00DD7C98">
        <w:rPr>
          <w:rFonts w:ascii="Cambria" w:hAnsi="Cambria"/>
          <w:sz w:val="24"/>
          <w:szCs w:val="24"/>
        </w:rPr>
        <w:t xml:space="preserve"> </w:t>
      </w:r>
      <w:r w:rsidR="00F033D0" w:rsidRPr="00DD7C98">
        <w:rPr>
          <w:rFonts w:ascii="Cambria" w:hAnsi="Cambria"/>
          <w:sz w:val="24"/>
          <w:szCs w:val="24"/>
        </w:rPr>
        <w:t>Município</w:t>
      </w:r>
      <w:r w:rsidRPr="00DD7C98">
        <w:rPr>
          <w:rFonts w:ascii="Cambria" w:hAnsi="Cambria"/>
          <w:sz w:val="24"/>
          <w:szCs w:val="24"/>
        </w:rPr>
        <w:t xml:space="preserve"> de</w:t>
      </w:r>
      <w:r w:rsidR="00F033D0">
        <w:rPr>
          <w:rFonts w:ascii="Cambria" w:hAnsi="Cambria"/>
          <w:sz w:val="24"/>
          <w:szCs w:val="24"/>
        </w:rPr>
        <w:t xml:space="preserve"> Paulo Lopes</w:t>
      </w:r>
      <w:r w:rsidRPr="00DD7C98">
        <w:rPr>
          <w:rFonts w:ascii="Cambria" w:hAnsi="Cambria"/>
          <w:sz w:val="24"/>
          <w:szCs w:val="24"/>
        </w:rPr>
        <w:t xml:space="preserve">, com fornecimento peças e </w:t>
      </w:r>
      <w:r>
        <w:rPr>
          <w:rFonts w:ascii="Cambria" w:hAnsi="Cambria"/>
          <w:sz w:val="24"/>
          <w:szCs w:val="24"/>
        </w:rPr>
        <w:t>acessórios originais de fabrica</w:t>
      </w:r>
      <w:r w:rsidRPr="00C72D11">
        <w:rPr>
          <w:rFonts w:ascii="Cambria" w:hAnsi="Cambria"/>
          <w:sz w:val="24"/>
          <w:szCs w:val="24"/>
        </w:rPr>
        <w:t>, conforme especificações e quantidades discriminadas no Anexo I.</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2.2 –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b/>
          <w:sz w:val="24"/>
          <w:szCs w:val="24"/>
        </w:rPr>
      </w:pPr>
      <w:r w:rsidRPr="00C72D11">
        <w:rPr>
          <w:rFonts w:ascii="Cambria" w:hAnsi="Cambria"/>
          <w:b/>
          <w:sz w:val="24"/>
          <w:szCs w:val="24"/>
        </w:rPr>
        <w:t>3 – DOS RECURSOS ORÇAMENTÁRIOS</w:t>
      </w:r>
    </w:p>
    <w:p w:rsidR="00C2215A" w:rsidRPr="00C72D11" w:rsidRDefault="00C2215A" w:rsidP="00C2215A">
      <w:pPr>
        <w:pStyle w:val="Corpodetexto2"/>
        <w:rPr>
          <w:rFonts w:ascii="Cambria" w:hAnsi="Cambria"/>
          <w:sz w:val="24"/>
          <w:szCs w:val="24"/>
        </w:rPr>
      </w:pPr>
      <w:r w:rsidRPr="00C72D11">
        <w:rPr>
          <w:rFonts w:ascii="Cambria" w:hAnsi="Cambria"/>
          <w:sz w:val="24"/>
          <w:szCs w:val="24"/>
        </w:rPr>
        <w:t xml:space="preserve">3.1 – </w:t>
      </w:r>
      <w:r w:rsidRPr="00D63D69">
        <w:rPr>
          <w:rFonts w:ascii="Cambria" w:hAnsi="Cambria"/>
          <w:sz w:val="24"/>
          <w:szCs w:val="24"/>
        </w:rPr>
        <w:t xml:space="preserve">Por tratar-se de licitação para aquisição através de Sistema de Registro de Preço as despesas decorrentes das contratações feitas dos fornecedores detentores de preços registrados com o município de </w:t>
      </w:r>
      <w:r w:rsidR="00F033D0">
        <w:rPr>
          <w:rFonts w:ascii="Cambria" w:hAnsi="Cambria"/>
          <w:sz w:val="24"/>
          <w:szCs w:val="24"/>
        </w:rPr>
        <w:t>Paulo Lopes</w:t>
      </w:r>
      <w:r w:rsidRPr="00D63D69">
        <w:rPr>
          <w:rFonts w:ascii="Cambria" w:hAnsi="Cambria"/>
          <w:sz w:val="24"/>
          <w:szCs w:val="24"/>
        </w:rPr>
        <w:t xml:space="preserve"> correrão a conta do orçamento </w:t>
      </w:r>
      <w:r w:rsidR="005A04EB">
        <w:rPr>
          <w:rFonts w:ascii="Cambria" w:hAnsi="Cambria"/>
          <w:sz w:val="24"/>
          <w:szCs w:val="24"/>
        </w:rPr>
        <w:t>2017/2018</w:t>
      </w:r>
      <w:r w:rsidRPr="00D63D69">
        <w:rPr>
          <w:rFonts w:ascii="Cambria" w:hAnsi="Cambria"/>
          <w:sz w:val="24"/>
          <w:szCs w:val="24"/>
        </w:rPr>
        <w:t xml:space="preserve"> da </w:t>
      </w:r>
      <w:r w:rsidR="00F033D0">
        <w:rPr>
          <w:rFonts w:ascii="Cambria" w:hAnsi="Cambria"/>
          <w:sz w:val="24"/>
          <w:szCs w:val="24"/>
        </w:rPr>
        <w:t>Prefeitura Municipal de Paulo Lopes</w:t>
      </w:r>
      <w:r w:rsidRPr="00D63D69">
        <w:rPr>
          <w:rFonts w:ascii="Cambria" w:hAnsi="Cambria"/>
          <w:sz w:val="24"/>
          <w:szCs w:val="24"/>
        </w:rPr>
        <w:t xml:space="preserve">. A indicação do recurso detalhado para fazer frente à obrigação assumida quando da </w:t>
      </w:r>
      <w:r w:rsidRPr="00D63D69">
        <w:rPr>
          <w:rFonts w:ascii="Cambria" w:hAnsi="Cambria"/>
          <w:sz w:val="24"/>
          <w:szCs w:val="24"/>
        </w:rPr>
        <w:lastRenderedPageBreak/>
        <w:t>efetiva contratação serão disponibilizadas na Autorização de Fornecimento emitida pelo órgão solicitante.</w:t>
      </w:r>
    </w:p>
    <w:p w:rsidR="00C2215A" w:rsidRPr="00C72D11" w:rsidRDefault="00C2215A" w:rsidP="00C2215A">
      <w:pPr>
        <w:jc w:val="both"/>
        <w:rPr>
          <w:rFonts w:ascii="Cambria" w:hAnsi="Cambria"/>
          <w:sz w:val="24"/>
          <w:szCs w:val="24"/>
        </w:rPr>
      </w:pPr>
    </w:p>
    <w:p w:rsidR="00C2215A" w:rsidRPr="00C72D11" w:rsidRDefault="00C2215A" w:rsidP="00C2215A">
      <w:pPr>
        <w:autoSpaceDE w:val="0"/>
        <w:autoSpaceDN w:val="0"/>
        <w:adjustRightInd w:val="0"/>
        <w:jc w:val="both"/>
        <w:rPr>
          <w:rFonts w:ascii="Cambria" w:hAnsi="Cambria"/>
          <w:b/>
          <w:bCs/>
          <w:sz w:val="24"/>
          <w:szCs w:val="24"/>
        </w:rPr>
      </w:pPr>
      <w:r w:rsidRPr="00C72D11">
        <w:rPr>
          <w:rFonts w:ascii="Cambria" w:hAnsi="Cambria"/>
          <w:b/>
          <w:bCs/>
          <w:sz w:val="24"/>
          <w:szCs w:val="24"/>
        </w:rPr>
        <w:t>4 – DAS CONDIÇÕES DE PARTICIPAÇÃO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4.1 – Poderão participar deste Pregão, os interessados cujo ramo de atividade seja pertinente ao objeto licitado e que atenderem a todas as exigências, inclusive quanto a documentação, constantes deste Edital e seus Anexos.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4.2 – Não será admitida nesta licitação a participação de empresas: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4.2.1 – Concordatárias ou em processo de falência;</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4.2.2 – Que estejam com o direito de licitar e contratar com a Administração Pública suspensa, ou que por esta tenham sido declaradas inidôneas;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4.2.3 – Estrangeiras que não funcionem no país;</w:t>
      </w:r>
    </w:p>
    <w:p w:rsidR="006941CC" w:rsidRDefault="00C2215A" w:rsidP="006941CC">
      <w:pPr>
        <w:jc w:val="both"/>
        <w:rPr>
          <w:rFonts w:ascii="Cambria" w:hAnsi="Cambria"/>
          <w:sz w:val="24"/>
          <w:szCs w:val="24"/>
        </w:rPr>
      </w:pPr>
      <w:r w:rsidRPr="00C72D11">
        <w:rPr>
          <w:rFonts w:ascii="Cambria" w:hAnsi="Cambria"/>
          <w:sz w:val="24"/>
          <w:szCs w:val="24"/>
        </w:rPr>
        <w:t>4.2.4 – Sob a forma de consórcio.</w:t>
      </w:r>
    </w:p>
    <w:p w:rsidR="006941CC" w:rsidRPr="006941CC" w:rsidRDefault="006941CC" w:rsidP="006941CC">
      <w:pPr>
        <w:jc w:val="both"/>
        <w:rPr>
          <w:rFonts w:ascii="Cambria" w:hAnsi="Cambria"/>
          <w:sz w:val="24"/>
          <w:szCs w:val="24"/>
        </w:rPr>
      </w:pPr>
      <w:r w:rsidRPr="00C72D11">
        <w:rPr>
          <w:rFonts w:ascii="Cambria" w:hAnsi="Cambria"/>
          <w:sz w:val="24"/>
          <w:szCs w:val="24"/>
        </w:rPr>
        <w:t xml:space="preserve">4.2.5 - </w:t>
      </w:r>
      <w:r w:rsidRPr="004A592C">
        <w:rPr>
          <w:rFonts w:ascii="Cambria" w:hAnsi="Cambria"/>
          <w:b/>
          <w:sz w:val="24"/>
          <w:szCs w:val="24"/>
        </w:rPr>
        <w:t xml:space="preserve">É condição para participação neste Pregão que a licitante tenha, ou venha a ter até a data da assinatura do contrato, instalações devidamente legalizadas e que atendam as exigências deste edital para prestar o serviço objeto deste pregão, a um raio de no máximo </w:t>
      </w:r>
      <w:r w:rsidR="000B1B52">
        <w:rPr>
          <w:rFonts w:ascii="Cambria" w:hAnsi="Cambria"/>
          <w:b/>
          <w:sz w:val="24"/>
          <w:szCs w:val="24"/>
        </w:rPr>
        <w:t>60</w:t>
      </w:r>
      <w:r w:rsidRPr="006941CC">
        <w:rPr>
          <w:rFonts w:ascii="Cambria" w:hAnsi="Cambria"/>
          <w:b/>
          <w:sz w:val="24"/>
          <w:szCs w:val="24"/>
        </w:rPr>
        <w:t xml:space="preserve"> km</w:t>
      </w:r>
      <w:r w:rsidRPr="004A592C">
        <w:rPr>
          <w:rFonts w:ascii="Cambria" w:hAnsi="Cambria"/>
          <w:b/>
          <w:sz w:val="24"/>
          <w:szCs w:val="24"/>
        </w:rPr>
        <w:t xml:space="preserve"> da sede </w:t>
      </w:r>
      <w:r w:rsidRPr="005334AA">
        <w:rPr>
          <w:rFonts w:ascii="Cambria" w:hAnsi="Cambria"/>
          <w:b/>
          <w:sz w:val="24"/>
          <w:szCs w:val="24"/>
        </w:rPr>
        <w:t xml:space="preserve">da </w:t>
      </w:r>
      <w:r>
        <w:rPr>
          <w:rFonts w:ascii="Cambria" w:hAnsi="Cambria"/>
          <w:b/>
          <w:sz w:val="24"/>
          <w:szCs w:val="24"/>
        </w:rPr>
        <w:t>Prefeitura Municipal de Paulo Lopes</w:t>
      </w:r>
      <w:r w:rsidRPr="004A592C">
        <w:rPr>
          <w:rFonts w:ascii="Cambria" w:hAnsi="Cambria"/>
          <w:b/>
          <w:sz w:val="24"/>
          <w:szCs w:val="24"/>
        </w:rPr>
        <w:t xml:space="preserve">. Justifica-se tal exigência em função do custo de deslocamento dos veículos, uma vez que os serviços devem ser prestados nas instalações da contratada. </w:t>
      </w:r>
    </w:p>
    <w:p w:rsidR="006941CC" w:rsidRPr="004A592C" w:rsidRDefault="006941CC" w:rsidP="006941CC">
      <w:pPr>
        <w:jc w:val="both"/>
        <w:rPr>
          <w:rFonts w:ascii="Cambria" w:hAnsi="Cambria"/>
          <w:sz w:val="24"/>
          <w:szCs w:val="24"/>
        </w:rPr>
      </w:pP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b/>
          <w:sz w:val="24"/>
          <w:szCs w:val="24"/>
        </w:rPr>
      </w:pPr>
      <w:r w:rsidRPr="00C72D11">
        <w:rPr>
          <w:rFonts w:ascii="Cambria" w:hAnsi="Cambria"/>
          <w:b/>
          <w:sz w:val="24"/>
          <w:szCs w:val="24"/>
        </w:rPr>
        <w:t>5 – DA REPRESENTAÇÃO E DO CREDENCIAMENTO</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5.1 – Os licitantes deverão se apresentar para credenciamento junto ao Pregoeiro por intermédio de um representante que, devidamente munido de documento que o credencie a participar deste procedimento licitatório, venha a responder por sua representada, devendo ainda, no ato de credenciamento, identificar-se exibindo a carteira de identidade ou outro documento equivalente.</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5.2 – O credenciamento far-se-á por um dos seguintes meios:</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5.2.1 – Instrumento público de procuração com poderes para formular ofertas e praticar todos os demais atos pertinentes ao certame, em nome do licitante, com prazo de validade em vigor;</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5.2.2 – Instrumento particular de procuração nos moldes do Anexo III, com poderes para formular ofertas e praticar todos os demais atos pertinentes ao certame em nome do licitante, acompanhado de cópia de seu contrato social ou estatuto, no caso de Sociedade Anônima, e dos documentos de eleição de seus administradores;</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5.2.3 – Tratando-se de sócio, proprietário, dirigente ou assemelhado de empresa licitante, cópia do respectivo estatuto ou contrato social, no qual estejam expressos seus poderes para exercer direitos e assumir obrigações em decorrência de tal investidura, no caso de Sociedade Anônima, devidamente acompanhado de documentos de eleição dos administradores.</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5.3 – Nenhuma pessoa, ainda que munida de procuração, poderá representar mais de um licitante no presente certame, sob pena de exclusão sumária das representadas.</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5.4 – A partir do início da sessão pública, a ausência do representante credenciado, em qualquer momento da sessão, importará a imediata exclusão do licitante por ele representado, salvo autorização expressa do Pregoeiro.</w:t>
      </w:r>
    </w:p>
    <w:p w:rsidR="00C2215A" w:rsidRPr="00C72D11" w:rsidRDefault="00C2215A" w:rsidP="00C2215A">
      <w:pPr>
        <w:tabs>
          <w:tab w:val="left" w:pos="720"/>
        </w:tabs>
        <w:autoSpaceDE w:val="0"/>
        <w:autoSpaceDN w:val="0"/>
        <w:adjustRightInd w:val="0"/>
        <w:ind w:right="18"/>
        <w:jc w:val="both"/>
        <w:rPr>
          <w:rFonts w:ascii="Cambria" w:hAnsi="Cambria"/>
          <w:sz w:val="24"/>
          <w:szCs w:val="24"/>
        </w:rPr>
      </w:pPr>
      <w:r w:rsidRPr="00C72D11">
        <w:rPr>
          <w:rFonts w:ascii="Cambria" w:hAnsi="Cambria"/>
          <w:sz w:val="24"/>
          <w:szCs w:val="24"/>
        </w:rPr>
        <w:t>5.4.</w:t>
      </w:r>
      <w:r w:rsidR="0031121E">
        <w:rPr>
          <w:rFonts w:ascii="Cambria" w:hAnsi="Cambria"/>
          <w:sz w:val="24"/>
          <w:szCs w:val="24"/>
        </w:rPr>
        <w:t>1</w:t>
      </w:r>
      <w:r w:rsidRPr="00C72D11">
        <w:rPr>
          <w:rFonts w:ascii="Cambria" w:hAnsi="Cambria"/>
          <w:sz w:val="24"/>
          <w:szCs w:val="24"/>
        </w:rPr>
        <w:t xml:space="preserve"> – Ficam as empresas cientes de que somente participarão da fase de lances verbais aquelas que se encontrarem devidamente credenciadas nos termos dos subitens anteriores. As licitantes que decidirem pelo envio dos envelopes, sem que se efetive o devido credenciamento, somente participarão do certame com o valor constante no envelope de proposta.</w:t>
      </w:r>
    </w:p>
    <w:p w:rsidR="00C2215A" w:rsidRPr="00C72D11" w:rsidRDefault="00C2215A" w:rsidP="00C2215A">
      <w:pPr>
        <w:tabs>
          <w:tab w:val="left" w:pos="720"/>
        </w:tabs>
        <w:autoSpaceDE w:val="0"/>
        <w:autoSpaceDN w:val="0"/>
        <w:adjustRightInd w:val="0"/>
        <w:ind w:right="18"/>
        <w:jc w:val="both"/>
        <w:rPr>
          <w:rFonts w:ascii="Cambria" w:hAnsi="Cambria"/>
          <w:sz w:val="24"/>
          <w:szCs w:val="24"/>
        </w:rPr>
      </w:pPr>
      <w:r w:rsidRPr="00C72D11">
        <w:rPr>
          <w:rFonts w:ascii="Cambria" w:hAnsi="Cambria"/>
          <w:sz w:val="24"/>
          <w:szCs w:val="24"/>
        </w:rPr>
        <w:t>5.4.</w:t>
      </w:r>
      <w:r w:rsidR="0031121E">
        <w:rPr>
          <w:rFonts w:ascii="Cambria" w:hAnsi="Cambria"/>
          <w:sz w:val="24"/>
          <w:szCs w:val="24"/>
        </w:rPr>
        <w:t>2</w:t>
      </w:r>
      <w:r w:rsidRPr="00C72D11">
        <w:rPr>
          <w:rFonts w:ascii="Cambria" w:hAnsi="Cambria"/>
          <w:sz w:val="24"/>
          <w:szCs w:val="24"/>
        </w:rPr>
        <w:t xml:space="preserve"> – As empresas que decidirem pelo envio dos envelopes, sem a participação na fase de lances, deverão encaminhar a declaração de que trata o item 5.6 em envelope separado da documentação e proposta, para que se</w:t>
      </w:r>
      <w:r>
        <w:rPr>
          <w:rFonts w:ascii="Cambria" w:hAnsi="Cambria"/>
          <w:sz w:val="24"/>
          <w:szCs w:val="24"/>
        </w:rPr>
        <w:t>jam</w:t>
      </w:r>
      <w:r w:rsidRPr="00C72D11">
        <w:rPr>
          <w:rFonts w:ascii="Cambria" w:hAnsi="Cambria"/>
          <w:sz w:val="24"/>
          <w:szCs w:val="24"/>
        </w:rPr>
        <w:t xml:space="preserve"> promov</w:t>
      </w:r>
      <w:r>
        <w:rPr>
          <w:rFonts w:ascii="Cambria" w:hAnsi="Cambria"/>
          <w:sz w:val="24"/>
          <w:szCs w:val="24"/>
        </w:rPr>
        <w:t>idas</w:t>
      </w:r>
      <w:r w:rsidRPr="00C72D11">
        <w:rPr>
          <w:rFonts w:ascii="Cambria" w:hAnsi="Cambria"/>
          <w:sz w:val="24"/>
          <w:szCs w:val="24"/>
        </w:rPr>
        <w:t xml:space="preserve"> as devidas verificações quanto ao citado documento. A não </w:t>
      </w:r>
      <w:r w:rsidRPr="00C72D11">
        <w:rPr>
          <w:rFonts w:ascii="Cambria" w:hAnsi="Cambria"/>
          <w:sz w:val="24"/>
          <w:szCs w:val="24"/>
        </w:rPr>
        <w:lastRenderedPageBreak/>
        <w:t>apresentação da declaração em questão acarretará o impedimento da empresa de participar do certame.</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5.5 – Somente poderão participar da fase de lances verbais os representantes devidamente credenciados.</w:t>
      </w:r>
    </w:p>
    <w:p w:rsidR="00C2215A" w:rsidRPr="00C72D11" w:rsidRDefault="00C2215A" w:rsidP="00C2215A">
      <w:pPr>
        <w:pStyle w:val="Lista5"/>
        <w:tabs>
          <w:tab w:val="left" w:pos="0"/>
        </w:tabs>
        <w:ind w:left="0" w:firstLine="0"/>
        <w:jc w:val="both"/>
        <w:rPr>
          <w:rFonts w:ascii="Cambria" w:hAnsi="Cambria"/>
          <w:b/>
        </w:rPr>
      </w:pPr>
      <w:r w:rsidRPr="00C72D11">
        <w:rPr>
          <w:rFonts w:ascii="Cambria" w:hAnsi="Cambria"/>
        </w:rPr>
        <w:t>5.6 – Encerrada a etapa de credenciamento, será apresentada a declaração de pleno atendimento aos requisitos de habilitação, de acordo com modelo contido no Anexo II ao presente Edital. A referida declaração deverá estar fora dos envelopes nº. 1 e 2.</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5.6.1 – A não apresentação da declaração de pleno atendimento aos requisitos de habilitação acarretará no impedimento da empresa de participar do certame.</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5.7 – Em seguida proceder-se-á ao recebimento dos envelopes contendo a proposta de preço e os documentos de habilitação, em envelopes separados, indevassáveis, lacrados e rubricados no fecho, que deverão conter os seguintes dizeres em sua face externa:</w:t>
      </w:r>
    </w:p>
    <w:p w:rsidR="00C2215A" w:rsidRPr="00C72D11" w:rsidRDefault="00C2215A" w:rsidP="00C2215A">
      <w:pPr>
        <w:pStyle w:val="Ttulo4"/>
        <w:tabs>
          <w:tab w:val="left" w:pos="0"/>
        </w:tabs>
        <w:jc w:val="center"/>
        <w:rPr>
          <w:rFonts w:ascii="Cambria" w:hAnsi="Cambria"/>
          <w:sz w:val="24"/>
          <w:szCs w:val="24"/>
        </w:rPr>
      </w:pPr>
      <w:r w:rsidRPr="00C72D11">
        <w:rPr>
          <w:rFonts w:ascii="Cambria" w:hAnsi="Cambria"/>
          <w:sz w:val="24"/>
          <w:szCs w:val="24"/>
        </w:rPr>
        <w:t>ENVELOPE Nº. 1</w:t>
      </w:r>
    </w:p>
    <w:p w:rsidR="00C2215A" w:rsidRDefault="00C2215A" w:rsidP="00C2215A">
      <w:pPr>
        <w:pStyle w:val="Ttulo5"/>
        <w:tabs>
          <w:tab w:val="left" w:pos="0"/>
        </w:tabs>
        <w:rPr>
          <w:rFonts w:ascii="Cambria" w:hAnsi="Cambria"/>
          <w:sz w:val="24"/>
          <w:szCs w:val="24"/>
        </w:rPr>
      </w:pPr>
      <w:r w:rsidRPr="00C72D11">
        <w:rPr>
          <w:rFonts w:ascii="Cambria" w:hAnsi="Cambria"/>
          <w:sz w:val="24"/>
          <w:szCs w:val="24"/>
        </w:rPr>
        <w:t xml:space="preserve">EDITAL DE PREGÃO PRESENCIAL Nº. </w:t>
      </w:r>
      <w:r w:rsidR="00A023C6">
        <w:rPr>
          <w:rFonts w:ascii="Cambria" w:hAnsi="Cambria"/>
          <w:sz w:val="24"/>
          <w:szCs w:val="24"/>
        </w:rPr>
        <w:t>0</w:t>
      </w:r>
      <w:r w:rsidR="005A04EB">
        <w:rPr>
          <w:rFonts w:ascii="Cambria" w:hAnsi="Cambria"/>
          <w:sz w:val="24"/>
          <w:szCs w:val="24"/>
        </w:rPr>
        <w:t>8</w:t>
      </w:r>
      <w:r w:rsidR="00A023C6">
        <w:rPr>
          <w:rFonts w:ascii="Cambria" w:hAnsi="Cambria"/>
          <w:sz w:val="24"/>
          <w:szCs w:val="24"/>
        </w:rPr>
        <w:t>/</w:t>
      </w:r>
      <w:r w:rsidR="005A04EB">
        <w:rPr>
          <w:rFonts w:ascii="Cambria" w:hAnsi="Cambria"/>
          <w:sz w:val="24"/>
          <w:szCs w:val="24"/>
        </w:rPr>
        <w:t>2017</w:t>
      </w:r>
    </w:p>
    <w:p w:rsidR="005A04EB" w:rsidRPr="00C74EAD" w:rsidRDefault="005A04EB" w:rsidP="005A04EB">
      <w:pPr>
        <w:pStyle w:val="Ttulo"/>
        <w:rPr>
          <w:rFonts w:ascii="Cambria" w:hAnsi="Cambria"/>
          <w:i w:val="0"/>
          <w:sz w:val="22"/>
          <w:szCs w:val="22"/>
        </w:rPr>
      </w:pPr>
      <w:r>
        <w:rPr>
          <w:rFonts w:ascii="Cambria" w:hAnsi="Cambria"/>
          <w:i w:val="0"/>
          <w:sz w:val="22"/>
          <w:szCs w:val="22"/>
        </w:rPr>
        <w:t>PROCESSO LICITATÓRIO Nº  32/2017</w:t>
      </w:r>
    </w:p>
    <w:p w:rsidR="00C2215A" w:rsidRPr="00C72D11" w:rsidRDefault="00C2215A" w:rsidP="00C2215A">
      <w:pPr>
        <w:pStyle w:val="Recuodecorpodetexto"/>
        <w:tabs>
          <w:tab w:val="left" w:pos="0"/>
        </w:tabs>
        <w:ind w:firstLine="0"/>
        <w:jc w:val="center"/>
        <w:rPr>
          <w:rFonts w:ascii="Cambria" w:hAnsi="Cambria"/>
          <w:b/>
          <w:sz w:val="24"/>
          <w:szCs w:val="24"/>
        </w:rPr>
      </w:pPr>
      <w:r w:rsidRPr="00C72D11">
        <w:rPr>
          <w:rFonts w:ascii="Cambria" w:hAnsi="Cambria"/>
          <w:b/>
          <w:sz w:val="24"/>
          <w:szCs w:val="24"/>
        </w:rPr>
        <w:t>PROPOSTA DE PREÇO</w:t>
      </w:r>
    </w:p>
    <w:p w:rsidR="00C2215A" w:rsidRPr="00C72D11" w:rsidRDefault="00C2215A" w:rsidP="00C2215A">
      <w:pPr>
        <w:pStyle w:val="Recuodecorpodetexto"/>
        <w:tabs>
          <w:tab w:val="left" w:pos="0"/>
        </w:tabs>
        <w:ind w:firstLine="0"/>
        <w:jc w:val="center"/>
        <w:rPr>
          <w:rFonts w:ascii="Cambria" w:hAnsi="Cambria"/>
          <w:b/>
          <w:sz w:val="24"/>
          <w:szCs w:val="24"/>
        </w:rPr>
      </w:pPr>
      <w:r w:rsidRPr="00C72D11">
        <w:rPr>
          <w:rFonts w:ascii="Cambria" w:hAnsi="Cambria"/>
          <w:b/>
          <w:sz w:val="24"/>
          <w:szCs w:val="24"/>
        </w:rPr>
        <w:t>RAZÃO SOCIAL / CNPJ</w:t>
      </w:r>
    </w:p>
    <w:p w:rsidR="00C2215A" w:rsidRPr="00C72D11" w:rsidRDefault="00C2215A" w:rsidP="00C2215A">
      <w:pPr>
        <w:pStyle w:val="Ttulo6"/>
        <w:tabs>
          <w:tab w:val="left" w:pos="0"/>
        </w:tabs>
        <w:rPr>
          <w:rFonts w:ascii="Cambria" w:hAnsi="Cambria"/>
          <w:b/>
          <w:szCs w:val="24"/>
        </w:rPr>
      </w:pPr>
    </w:p>
    <w:p w:rsidR="00C2215A" w:rsidRPr="00C72D11" w:rsidRDefault="00C2215A" w:rsidP="00C2215A">
      <w:pPr>
        <w:pStyle w:val="Ttulo6"/>
        <w:tabs>
          <w:tab w:val="left" w:pos="0"/>
        </w:tabs>
        <w:rPr>
          <w:rFonts w:ascii="Cambria" w:hAnsi="Cambria"/>
          <w:b/>
          <w:szCs w:val="24"/>
        </w:rPr>
      </w:pPr>
      <w:r w:rsidRPr="00C72D11">
        <w:rPr>
          <w:rFonts w:ascii="Cambria" w:hAnsi="Cambria"/>
          <w:b/>
          <w:szCs w:val="24"/>
        </w:rPr>
        <w:t>ENVELOPE Nº. 2</w:t>
      </w:r>
    </w:p>
    <w:p w:rsidR="00C2215A" w:rsidRDefault="00C2215A" w:rsidP="00C2215A">
      <w:pPr>
        <w:pStyle w:val="Ttulo5"/>
        <w:tabs>
          <w:tab w:val="left" w:pos="0"/>
        </w:tabs>
        <w:rPr>
          <w:rFonts w:ascii="Cambria" w:hAnsi="Cambria"/>
          <w:sz w:val="24"/>
          <w:szCs w:val="24"/>
        </w:rPr>
      </w:pPr>
      <w:r w:rsidRPr="00C72D11">
        <w:rPr>
          <w:rFonts w:ascii="Cambria" w:hAnsi="Cambria"/>
          <w:sz w:val="24"/>
          <w:szCs w:val="24"/>
        </w:rPr>
        <w:t xml:space="preserve">EDITAL DE PREGÃO PRESENCIAL Nº. </w:t>
      </w:r>
      <w:r w:rsidR="00A023C6">
        <w:rPr>
          <w:rFonts w:ascii="Cambria" w:hAnsi="Cambria"/>
          <w:sz w:val="24"/>
          <w:szCs w:val="24"/>
        </w:rPr>
        <w:t>0</w:t>
      </w:r>
      <w:r w:rsidR="005A04EB">
        <w:rPr>
          <w:rFonts w:ascii="Cambria" w:hAnsi="Cambria"/>
          <w:sz w:val="24"/>
          <w:szCs w:val="24"/>
        </w:rPr>
        <w:t>8</w:t>
      </w:r>
      <w:r w:rsidR="00A023C6">
        <w:rPr>
          <w:rFonts w:ascii="Cambria" w:hAnsi="Cambria"/>
          <w:sz w:val="24"/>
          <w:szCs w:val="24"/>
        </w:rPr>
        <w:t>/</w:t>
      </w:r>
      <w:r w:rsidR="005A04EB">
        <w:rPr>
          <w:rFonts w:ascii="Cambria" w:hAnsi="Cambria"/>
          <w:sz w:val="24"/>
          <w:szCs w:val="24"/>
        </w:rPr>
        <w:t>2017</w:t>
      </w:r>
    </w:p>
    <w:p w:rsidR="005A04EB" w:rsidRPr="00C74EAD" w:rsidRDefault="005A04EB" w:rsidP="005A04EB">
      <w:pPr>
        <w:pStyle w:val="Ttulo"/>
        <w:rPr>
          <w:rFonts w:ascii="Cambria" w:hAnsi="Cambria"/>
          <w:i w:val="0"/>
          <w:sz w:val="22"/>
          <w:szCs w:val="22"/>
        </w:rPr>
      </w:pPr>
      <w:r>
        <w:rPr>
          <w:rFonts w:ascii="Cambria" w:hAnsi="Cambria"/>
          <w:i w:val="0"/>
          <w:sz w:val="22"/>
          <w:szCs w:val="22"/>
        </w:rPr>
        <w:t>PROCESSO LICITATÓRIO Nº  32/2017</w:t>
      </w:r>
    </w:p>
    <w:p w:rsidR="00C2215A" w:rsidRPr="00C72D11" w:rsidRDefault="00C2215A" w:rsidP="00C2215A">
      <w:pPr>
        <w:pStyle w:val="Recuodecorpodetexto"/>
        <w:tabs>
          <w:tab w:val="left" w:pos="0"/>
        </w:tabs>
        <w:ind w:firstLine="0"/>
        <w:jc w:val="center"/>
        <w:rPr>
          <w:rFonts w:ascii="Cambria" w:hAnsi="Cambria"/>
          <w:b/>
          <w:sz w:val="24"/>
          <w:szCs w:val="24"/>
        </w:rPr>
      </w:pPr>
      <w:r w:rsidRPr="00C72D11">
        <w:rPr>
          <w:rFonts w:ascii="Cambria" w:hAnsi="Cambria"/>
          <w:b/>
          <w:sz w:val="24"/>
          <w:szCs w:val="24"/>
        </w:rPr>
        <w:t>DOCUMENTOS DE HABILITAÇÃO</w:t>
      </w:r>
    </w:p>
    <w:p w:rsidR="00C2215A" w:rsidRPr="00A57065" w:rsidRDefault="00C2215A" w:rsidP="00A57065">
      <w:pPr>
        <w:pStyle w:val="Recuodecorpodetexto"/>
        <w:tabs>
          <w:tab w:val="left" w:pos="0"/>
        </w:tabs>
        <w:ind w:firstLine="0"/>
        <w:jc w:val="center"/>
        <w:rPr>
          <w:rFonts w:ascii="Cambria" w:hAnsi="Cambria"/>
          <w:b/>
          <w:sz w:val="24"/>
          <w:szCs w:val="24"/>
        </w:rPr>
      </w:pPr>
      <w:r w:rsidRPr="00A57065">
        <w:rPr>
          <w:rFonts w:ascii="Cambria" w:hAnsi="Cambria"/>
          <w:b/>
        </w:rPr>
        <w:t>RAZÃO SOCIAL / CNPJ</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5.8 – As microempresas e empresas de pequeno porte, por ocasião da participação em certames licitatórios, deverão apresentar toda a documentação exigida para efeito de comprovação de regularidade fiscal, mesmo que esta apresente alguma restrição.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5.9 – Em havendo alguma restrição na comprovação da regularidade fiscal, será assegurado o prazo de </w:t>
      </w:r>
      <w:r w:rsidR="0062331B">
        <w:rPr>
          <w:rFonts w:ascii="Cambria" w:hAnsi="Cambria"/>
          <w:sz w:val="24"/>
          <w:szCs w:val="24"/>
        </w:rPr>
        <w:t>5</w:t>
      </w:r>
      <w:r w:rsidRPr="00C72D11">
        <w:rPr>
          <w:rFonts w:ascii="Cambria" w:hAnsi="Cambria"/>
          <w:sz w:val="24"/>
          <w:szCs w:val="24"/>
        </w:rPr>
        <w:t xml:space="preserve"> (</w:t>
      </w:r>
      <w:r w:rsidR="0062331B">
        <w:rPr>
          <w:rFonts w:ascii="Cambria" w:hAnsi="Cambria"/>
          <w:sz w:val="24"/>
          <w:szCs w:val="24"/>
        </w:rPr>
        <w:t>cinco</w:t>
      </w:r>
      <w:r w:rsidRPr="00C72D11">
        <w:rPr>
          <w:rFonts w:ascii="Cambria" w:hAnsi="Cambria"/>
          <w:sz w:val="24"/>
          <w:szCs w:val="24"/>
        </w:rPr>
        <w:t>) dias úteis, prorrogáveis por igual período, a critério da Administração Pública, para a regularização da documentação, pagamento ou parcelamento do débito, e emissão de eventuais certidões negativas ou positivas com efeito de certidão negativa.</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5.10 – A não regularização da documentação, no prazo previsto no item 5.9, implicará decadência do direito à contratação, sem prejuízo das sanções previstas no art. 7º da Lei nº. 10.520, de 17 de julho de 2002, sendo facultado à Administração convocar os licitantes remanescentes, na ordem de classificação, para a assinatura do contrato, ou revogar a licitação.</w:t>
      </w:r>
    </w:p>
    <w:p w:rsidR="00C2215A" w:rsidRPr="00C72D11" w:rsidRDefault="00C2215A" w:rsidP="00C2215A">
      <w:pPr>
        <w:autoSpaceDE w:val="0"/>
        <w:autoSpaceDN w:val="0"/>
        <w:adjustRightInd w:val="0"/>
        <w:jc w:val="both"/>
        <w:rPr>
          <w:rFonts w:ascii="Cambria" w:hAnsi="Cambria"/>
          <w:bCs/>
          <w:sz w:val="24"/>
          <w:szCs w:val="24"/>
        </w:rPr>
      </w:pPr>
      <w:r w:rsidRPr="00C72D11">
        <w:rPr>
          <w:rFonts w:ascii="Cambria" w:hAnsi="Cambria"/>
          <w:bCs/>
          <w:sz w:val="24"/>
          <w:szCs w:val="24"/>
        </w:rPr>
        <w:t xml:space="preserve">5.10.1 – </w:t>
      </w:r>
      <w:r w:rsidRPr="00C72D11">
        <w:rPr>
          <w:rFonts w:ascii="Cambria" w:hAnsi="Cambria"/>
          <w:sz w:val="24"/>
          <w:szCs w:val="24"/>
        </w:rPr>
        <w:t>No caso de sanção de multa, está corresponderá a 20% (vinte por cento) do valor total da proposta.</w:t>
      </w:r>
    </w:p>
    <w:p w:rsidR="00C2215A" w:rsidRPr="00C72D11" w:rsidRDefault="00C2215A" w:rsidP="00C2215A">
      <w:pPr>
        <w:autoSpaceDE w:val="0"/>
        <w:autoSpaceDN w:val="0"/>
        <w:adjustRightInd w:val="0"/>
        <w:jc w:val="both"/>
        <w:rPr>
          <w:rFonts w:ascii="Cambria" w:hAnsi="Cambria"/>
          <w:bCs/>
          <w:sz w:val="24"/>
          <w:szCs w:val="24"/>
        </w:rPr>
      </w:pPr>
      <w:r w:rsidRPr="00C72D11">
        <w:rPr>
          <w:rFonts w:ascii="Cambria" w:hAnsi="Cambria"/>
          <w:bCs/>
          <w:sz w:val="24"/>
          <w:szCs w:val="24"/>
        </w:rPr>
        <w:t>5.11 – Os licitantes que queiram se beneficiar das prerrogativas da Lei Complementar nº. 123/06 devem apresentar no que couber:</w:t>
      </w:r>
    </w:p>
    <w:p w:rsidR="00C2215A" w:rsidRPr="00C72D11" w:rsidRDefault="00C2215A" w:rsidP="00C2215A">
      <w:pPr>
        <w:jc w:val="both"/>
        <w:rPr>
          <w:rFonts w:ascii="Cambria" w:hAnsi="Cambria"/>
          <w:sz w:val="24"/>
          <w:szCs w:val="24"/>
        </w:rPr>
      </w:pPr>
      <w:r w:rsidRPr="00C72D11">
        <w:rPr>
          <w:rFonts w:ascii="Cambria" w:hAnsi="Cambria"/>
          <w:sz w:val="24"/>
          <w:szCs w:val="24"/>
        </w:rPr>
        <w:t>5.11.1 – Certidão expedida pela Junta Comercial, conforme disciplinamento estabelecido pelo art. 8° da Instrução Normativa n°. 103/2007, do Departamento Nacional de Registro do Comércio (DNRC), com data de emissão do exercício atual.</w:t>
      </w:r>
    </w:p>
    <w:p w:rsidR="00C2215A" w:rsidRPr="00C72D11" w:rsidRDefault="00C2215A" w:rsidP="00C2215A">
      <w:pPr>
        <w:jc w:val="both"/>
        <w:rPr>
          <w:rFonts w:ascii="Cambria" w:hAnsi="Cambria"/>
          <w:sz w:val="24"/>
          <w:szCs w:val="24"/>
        </w:rPr>
      </w:pPr>
      <w:r w:rsidRPr="00C72D11">
        <w:rPr>
          <w:rFonts w:ascii="Cambria" w:hAnsi="Cambria"/>
          <w:sz w:val="24"/>
          <w:szCs w:val="24"/>
        </w:rPr>
        <w:t>5.11.2 – Certidão de Registro Civil de Pessoas Jurídica, com data de emissão do exercício atual.</w:t>
      </w:r>
    </w:p>
    <w:p w:rsidR="00C2215A" w:rsidRPr="00C72D11" w:rsidRDefault="00C2215A" w:rsidP="00C2215A">
      <w:pPr>
        <w:autoSpaceDE w:val="0"/>
        <w:autoSpaceDN w:val="0"/>
        <w:adjustRightInd w:val="0"/>
        <w:jc w:val="both"/>
        <w:rPr>
          <w:rFonts w:ascii="Cambria" w:hAnsi="Cambria"/>
          <w:bCs/>
          <w:sz w:val="24"/>
          <w:szCs w:val="24"/>
        </w:rPr>
      </w:pPr>
      <w:r w:rsidRPr="00C72D11">
        <w:rPr>
          <w:rFonts w:ascii="Cambria" w:hAnsi="Cambria"/>
          <w:bCs/>
          <w:sz w:val="24"/>
          <w:szCs w:val="24"/>
        </w:rPr>
        <w:t>5.12 – A documentação citada no item 5.11, para os licitantes que queiram se beneficiar das prerrogativas da Lei Complementar nº. 123/06 deverão ser apresentadas juntamente com a Declaração citada no item 5.6.</w:t>
      </w:r>
    </w:p>
    <w:p w:rsidR="00C2215A" w:rsidRPr="00C72D11" w:rsidRDefault="00C2215A" w:rsidP="00C2215A">
      <w:pPr>
        <w:tabs>
          <w:tab w:val="left" w:pos="720"/>
        </w:tabs>
        <w:autoSpaceDE w:val="0"/>
        <w:autoSpaceDN w:val="0"/>
        <w:adjustRightInd w:val="0"/>
        <w:ind w:right="18"/>
        <w:jc w:val="both"/>
        <w:rPr>
          <w:rFonts w:ascii="Cambria" w:hAnsi="Cambria"/>
          <w:sz w:val="24"/>
          <w:szCs w:val="24"/>
        </w:rPr>
      </w:pPr>
      <w:r w:rsidRPr="00C72D11">
        <w:rPr>
          <w:rFonts w:ascii="Cambria" w:hAnsi="Cambria"/>
          <w:sz w:val="24"/>
          <w:szCs w:val="24"/>
        </w:rPr>
        <w:t>5.12.1 – As empresas que decidirem pelo envio dos envelopes, sem a participação na fase de lances e queiram se beneficiar das prerrogativas da Lei Complementar nº. 123/06 deverão encaminhar a documentação citada no item 5.11, juntamente com a declaração de que trata o item 5.6, em envelope separado da documentação e proposta, para que se promovam as devidas verificações quanto aos citados documentos, no que couber.</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lastRenderedPageBreak/>
        <w:t>5.13 – Os documentos supra referidos poderão ser apresentados no original ou por qualquer processo de cópia autenticada e serão retidos, pelo Pregoeiro, para oportuna juntada no processo administrativo pertinente à presente licitação.</w:t>
      </w:r>
    </w:p>
    <w:p w:rsidR="00C2215A" w:rsidRPr="00C72D11" w:rsidRDefault="00C2215A" w:rsidP="00C2215A">
      <w:pPr>
        <w:autoSpaceDE w:val="0"/>
        <w:autoSpaceDN w:val="0"/>
        <w:adjustRightInd w:val="0"/>
        <w:jc w:val="both"/>
        <w:rPr>
          <w:rFonts w:ascii="Cambria" w:hAnsi="Cambria"/>
          <w:sz w:val="24"/>
          <w:szCs w:val="24"/>
        </w:rPr>
      </w:pPr>
    </w:p>
    <w:p w:rsidR="00C2215A" w:rsidRPr="00C72D11" w:rsidRDefault="00C2215A" w:rsidP="00C2215A">
      <w:pPr>
        <w:pStyle w:val="Lista5"/>
        <w:tabs>
          <w:tab w:val="left" w:pos="0"/>
        </w:tabs>
        <w:ind w:left="0" w:firstLine="0"/>
        <w:jc w:val="both"/>
        <w:rPr>
          <w:rFonts w:ascii="Cambria" w:hAnsi="Cambria"/>
          <w:b/>
        </w:rPr>
      </w:pPr>
      <w:r w:rsidRPr="00C72D11">
        <w:rPr>
          <w:rFonts w:ascii="Cambria" w:hAnsi="Cambria"/>
          <w:b/>
        </w:rPr>
        <w:t>6 – DA PROPOSTA DE PREÇO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6.1 – A Proposta de Preços a ser apresentada no </w:t>
      </w:r>
      <w:r w:rsidRPr="00C72D11">
        <w:rPr>
          <w:rFonts w:ascii="Cambria" w:hAnsi="Cambria"/>
          <w:b/>
          <w:bCs/>
          <w:sz w:val="24"/>
          <w:szCs w:val="24"/>
        </w:rPr>
        <w:t>Envelope nº 01</w:t>
      </w:r>
      <w:r w:rsidRPr="00C72D11">
        <w:rPr>
          <w:rFonts w:ascii="Cambria" w:hAnsi="Cambria"/>
          <w:sz w:val="24"/>
          <w:szCs w:val="24"/>
        </w:rPr>
        <w:t xml:space="preserve">, contendo uma via, deverá ser datilografada ou impressa, em papel que identifique o licitante, numeradas, rubricada em todas as folhas, datada e assinada na última folha pelo representante legal do licitante, redigida com clareza, em língua portuguesa, salvo quanto a expressões técnicas de uso corrente, </w:t>
      </w:r>
      <w:r w:rsidRPr="00C72D11">
        <w:rPr>
          <w:rFonts w:ascii="Cambria" w:hAnsi="Cambria"/>
          <w:b/>
          <w:bCs/>
          <w:sz w:val="24"/>
          <w:szCs w:val="24"/>
        </w:rPr>
        <w:t>devendo constar:</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a) razão Social e CNPJ, Inscrição Municipal e Inscrição Estadual, se for o caso, endereço completo, telefone/fax para contato e correio eletrônico se houver, pessoa de contato e demais dados julgados necessários;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b) O proponente </w:t>
      </w:r>
      <w:r w:rsidRPr="00C72D11">
        <w:rPr>
          <w:rFonts w:ascii="Cambria" w:hAnsi="Cambria"/>
          <w:b/>
          <w:bCs/>
          <w:sz w:val="24"/>
          <w:szCs w:val="24"/>
        </w:rPr>
        <w:t>não deve se limitar a simplesmente copiar do termo de referência, quando da descrição das características do objeto licitado;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c) 1. </w:t>
      </w:r>
      <w:r w:rsidRPr="00C72D11">
        <w:rPr>
          <w:rFonts w:ascii="Cambria" w:hAnsi="Cambria"/>
          <w:b/>
          <w:bCs/>
          <w:sz w:val="24"/>
          <w:szCs w:val="24"/>
        </w:rPr>
        <w:t>FORNECIMENTO DE PEÇAS DE REPOSIÇÃO</w:t>
      </w:r>
      <w:r w:rsidRPr="00C72D11">
        <w:rPr>
          <w:rFonts w:ascii="Cambria" w:hAnsi="Cambria"/>
          <w:sz w:val="24"/>
          <w:szCs w:val="24"/>
        </w:rPr>
        <w:t xml:space="preserve">: na elaboração da proposta </w:t>
      </w:r>
      <w:r w:rsidRPr="00C72D11">
        <w:rPr>
          <w:rFonts w:ascii="Cambria" w:hAnsi="Cambria"/>
          <w:b/>
          <w:bCs/>
          <w:sz w:val="24"/>
          <w:szCs w:val="24"/>
        </w:rPr>
        <w:t xml:space="preserve">o </w:t>
      </w:r>
      <w:r w:rsidRPr="00C72D11">
        <w:rPr>
          <w:rFonts w:ascii="Cambria" w:hAnsi="Cambria"/>
          <w:b/>
          <w:bCs/>
          <w:caps/>
          <w:sz w:val="24"/>
          <w:szCs w:val="24"/>
        </w:rPr>
        <w:t>licitante registrará o percentual de desconto que aplicará nas peças de reposição para cada ITEM</w:t>
      </w:r>
      <w:r w:rsidRPr="00C72D11">
        <w:rPr>
          <w:rFonts w:ascii="Cambria" w:hAnsi="Cambria"/>
          <w:sz w:val="24"/>
          <w:szCs w:val="24"/>
        </w:rPr>
        <w:t xml:space="preserve">. Esse percentual será fixo durante a vigência do contrato </w:t>
      </w:r>
      <w:r w:rsidRPr="00C72D11">
        <w:rPr>
          <w:rFonts w:ascii="Cambria" w:hAnsi="Cambria"/>
          <w:b/>
          <w:bCs/>
          <w:sz w:val="24"/>
          <w:szCs w:val="24"/>
        </w:rPr>
        <w:t>limitado ao mínimo de 10% (dez por cento) no momento da proposta</w:t>
      </w:r>
      <w:r w:rsidRPr="00C72D11">
        <w:rPr>
          <w:rFonts w:ascii="Cambria" w:hAnsi="Cambria"/>
          <w:sz w:val="24"/>
          <w:szCs w:val="24"/>
        </w:rPr>
        <w:t xml:space="preserve">. </w:t>
      </w:r>
      <w:r w:rsidRPr="00C72D11">
        <w:rPr>
          <w:rFonts w:ascii="Cambria" w:hAnsi="Cambria"/>
          <w:b/>
          <w:sz w:val="24"/>
          <w:szCs w:val="24"/>
        </w:rPr>
        <w:t>O preço base para efetivação do cálculo refere-se ao preço público praticado pelas concessionárias da marca do veículo para venda de peças originais de fábrica ao consumidor final</w:t>
      </w:r>
      <w:r w:rsidRPr="00C72D11">
        <w:rPr>
          <w:rFonts w:ascii="Cambria" w:hAnsi="Cambria"/>
          <w:sz w:val="24"/>
          <w:szCs w:val="24"/>
        </w:rPr>
        <w:t xml:space="preserve">. Entende-se como sendo peças originais de fábrica, aquelas fornecidas diretamente pela montadora do veículo e peças genuínas, aquelas adquiridas de um distribuidor autorizado da marca, sendo vedadas peças adquiridas no mercado paralelo, ou peças </w:t>
      </w:r>
      <w:proofErr w:type="spellStart"/>
      <w:r w:rsidRPr="00C72D11">
        <w:rPr>
          <w:rFonts w:ascii="Cambria" w:hAnsi="Cambria"/>
          <w:sz w:val="24"/>
          <w:szCs w:val="24"/>
        </w:rPr>
        <w:t>remanufaturadas</w:t>
      </w:r>
      <w:proofErr w:type="spellEnd"/>
      <w:r w:rsidRPr="00C72D11">
        <w:rPr>
          <w:rFonts w:ascii="Cambria" w:hAnsi="Cambria"/>
          <w:sz w:val="24"/>
          <w:szCs w:val="24"/>
        </w:rPr>
        <w:t>.</w:t>
      </w:r>
    </w:p>
    <w:p w:rsidR="00C2215A" w:rsidRPr="00C72D11" w:rsidRDefault="00C2215A" w:rsidP="000B1B52">
      <w:pPr>
        <w:jc w:val="both"/>
        <w:rPr>
          <w:rFonts w:ascii="Cambria" w:hAnsi="Cambria"/>
          <w:sz w:val="24"/>
          <w:szCs w:val="24"/>
        </w:rPr>
      </w:pPr>
      <w:r w:rsidRPr="00C72D11">
        <w:rPr>
          <w:rFonts w:ascii="Cambria" w:hAnsi="Cambria"/>
          <w:sz w:val="24"/>
          <w:szCs w:val="24"/>
        </w:rPr>
        <w:t xml:space="preserve">2. </w:t>
      </w:r>
      <w:r w:rsidRPr="00C72D11">
        <w:rPr>
          <w:rFonts w:ascii="Cambria" w:hAnsi="Cambria"/>
          <w:b/>
          <w:bCs/>
          <w:sz w:val="24"/>
          <w:szCs w:val="24"/>
        </w:rPr>
        <w:t>VALOR DA MÃO DE OBRA</w:t>
      </w:r>
      <w:r w:rsidRPr="00C72D11">
        <w:rPr>
          <w:rFonts w:ascii="Cambria" w:hAnsi="Cambria"/>
          <w:sz w:val="24"/>
          <w:szCs w:val="24"/>
        </w:rPr>
        <w:t xml:space="preserve">: na elaboração da proposta o licitante registrará o </w:t>
      </w:r>
      <w:r w:rsidRPr="00C72D11">
        <w:rPr>
          <w:rFonts w:ascii="Cambria" w:hAnsi="Cambria"/>
          <w:b/>
          <w:bCs/>
          <w:caps/>
          <w:sz w:val="24"/>
          <w:szCs w:val="24"/>
        </w:rPr>
        <w:t>percentual de desconto que aplicará no valor máximo da hora trabalhada determinada pela administração municipal</w:t>
      </w:r>
      <w:r w:rsidRPr="00C72D11">
        <w:rPr>
          <w:rFonts w:ascii="Cambria" w:hAnsi="Cambria"/>
          <w:b/>
          <w:bCs/>
          <w:sz w:val="24"/>
          <w:szCs w:val="24"/>
        </w:rPr>
        <w:t xml:space="preserve">, que será de R$ </w:t>
      </w:r>
      <w:r w:rsidR="00FE6805" w:rsidRPr="00FE6805">
        <w:rPr>
          <w:rFonts w:ascii="Cambria" w:hAnsi="Cambria"/>
          <w:b/>
          <w:bCs/>
          <w:sz w:val="24"/>
          <w:szCs w:val="24"/>
        </w:rPr>
        <w:t>95</w:t>
      </w:r>
      <w:r w:rsidRPr="00FE6805">
        <w:rPr>
          <w:rFonts w:ascii="Cambria" w:hAnsi="Cambria"/>
          <w:b/>
          <w:bCs/>
          <w:sz w:val="24"/>
          <w:szCs w:val="24"/>
        </w:rPr>
        <w:t>,00</w:t>
      </w:r>
      <w:r w:rsidRPr="00C72D11">
        <w:rPr>
          <w:rFonts w:ascii="Cambria" w:hAnsi="Cambria"/>
          <w:b/>
          <w:bCs/>
          <w:sz w:val="24"/>
          <w:szCs w:val="24"/>
        </w:rPr>
        <w:t xml:space="preserve"> (</w:t>
      </w:r>
      <w:r w:rsidR="00FE6805">
        <w:rPr>
          <w:rFonts w:ascii="Cambria" w:hAnsi="Cambria"/>
          <w:b/>
          <w:bCs/>
          <w:sz w:val="24"/>
          <w:szCs w:val="24"/>
        </w:rPr>
        <w:t>noventa e cinco</w:t>
      </w:r>
      <w:r>
        <w:rPr>
          <w:rFonts w:ascii="Cambria" w:hAnsi="Cambria"/>
          <w:b/>
          <w:bCs/>
          <w:sz w:val="24"/>
          <w:szCs w:val="24"/>
        </w:rPr>
        <w:t xml:space="preserve"> reais</w:t>
      </w:r>
      <w:r w:rsidRPr="00C72D11">
        <w:rPr>
          <w:rFonts w:ascii="Cambria" w:hAnsi="Cambria"/>
          <w:b/>
          <w:bCs/>
          <w:sz w:val="24"/>
          <w:szCs w:val="24"/>
        </w:rPr>
        <w:t xml:space="preserve">) para os serviços licitados, </w:t>
      </w:r>
      <w:r w:rsidRPr="00C72D11">
        <w:rPr>
          <w:rFonts w:ascii="Cambria" w:hAnsi="Cambria"/>
          <w:sz w:val="24"/>
          <w:szCs w:val="24"/>
        </w:rPr>
        <w:t xml:space="preserve">conforme cotação de preços levantados pela Administração. Esse valor servirá de base para o cálculo do desconto ofertado pelos licitantes, podendo ser proposto o desconto de zero por cento (0%), ou seja, o valor máximo da hora trabalhada será o valor proposto pela Administração. A quantia resultante da aplicação do desconto ofertado sobre o valor máximo da hora trabalhada será fixa durante a vigência do contrato. O tempo gasto para cada serviço será o Tempo-Padrão de Execução de Trabalhos dos fabricantes. </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3. As propostas (em percentual) deverão ser apresentadas com no máximo 02 (duas) casas decimais.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d) nos descontos ofertados deverão estar incluídas todas as despesas diretas e indiretas, inclusive os tributos, taxas, encargos sociais, trabalhistas e previdenciários, frete, seguro, instalação, etiquetagem, mão-de-obra, e quaisquer outras despesas que incidam sobre o fornecimento do objeto. </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e) prazo de validade da proposta de no mínimo 60 (sessenta) dias, contado da sessão de abertura.</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f) Conta bancária (banco, agência e número da conta-corrente) do licitante.</w:t>
      </w:r>
    </w:p>
    <w:p w:rsidR="00C2215A" w:rsidRPr="00C72D11" w:rsidRDefault="00C2215A" w:rsidP="000B1B52">
      <w:pPr>
        <w:autoSpaceDE w:val="0"/>
        <w:autoSpaceDN w:val="0"/>
        <w:adjustRightInd w:val="0"/>
        <w:jc w:val="both"/>
        <w:rPr>
          <w:rFonts w:ascii="Cambria" w:hAnsi="Cambria"/>
          <w:sz w:val="24"/>
          <w:szCs w:val="24"/>
        </w:rPr>
      </w:pPr>
      <w:r w:rsidRPr="00C72D11">
        <w:rPr>
          <w:rFonts w:ascii="Cambria" w:hAnsi="Cambria"/>
          <w:sz w:val="24"/>
          <w:szCs w:val="24"/>
        </w:rPr>
        <w:t>6.2. Caso o prazo de validade da proposta não esteja expressamente indicado na proposta, o mesmo será considerado como de 60 (sessenta) dias e aceito para efeito de Julgamento.</w:t>
      </w:r>
    </w:p>
    <w:p w:rsidR="00C2215A" w:rsidRPr="00C72D11" w:rsidRDefault="00C2215A" w:rsidP="000B1B52">
      <w:pPr>
        <w:autoSpaceDE w:val="0"/>
        <w:autoSpaceDN w:val="0"/>
        <w:adjustRightInd w:val="0"/>
        <w:jc w:val="both"/>
        <w:rPr>
          <w:rFonts w:ascii="Cambria" w:hAnsi="Cambria"/>
          <w:sz w:val="24"/>
          <w:szCs w:val="24"/>
        </w:rPr>
      </w:pPr>
      <w:r w:rsidRPr="00C72D11">
        <w:rPr>
          <w:rFonts w:ascii="Cambria" w:hAnsi="Cambria"/>
          <w:sz w:val="24"/>
          <w:szCs w:val="24"/>
        </w:rPr>
        <w:t>6.3. Não serão consideradas propostas com oferta de vantagem não prevista neste Edital;</w:t>
      </w:r>
    </w:p>
    <w:p w:rsidR="00C2215A" w:rsidRPr="00C72D11" w:rsidRDefault="00C2215A" w:rsidP="000B1B52">
      <w:pPr>
        <w:autoSpaceDE w:val="0"/>
        <w:autoSpaceDN w:val="0"/>
        <w:adjustRightInd w:val="0"/>
        <w:jc w:val="both"/>
        <w:rPr>
          <w:rFonts w:ascii="Cambria" w:hAnsi="Cambria"/>
          <w:sz w:val="24"/>
          <w:szCs w:val="24"/>
        </w:rPr>
      </w:pPr>
      <w:r w:rsidRPr="00C72D11">
        <w:rPr>
          <w:rFonts w:ascii="Cambria" w:hAnsi="Cambria"/>
          <w:sz w:val="24"/>
          <w:szCs w:val="24"/>
        </w:rPr>
        <w:t>6.4. Os preços propostos serão de exclusiva responsabilidade da licitante, não lhe assistindo o direito de pleitear qualquer alteração dos mesmos, sob alegação de erro, omissão ou qualquer outro pretexto.</w:t>
      </w:r>
    </w:p>
    <w:p w:rsidR="00C2215A" w:rsidRPr="00C72D11" w:rsidRDefault="00C2215A" w:rsidP="00C2215A">
      <w:pPr>
        <w:pStyle w:val="Lista5"/>
        <w:tabs>
          <w:tab w:val="left" w:pos="0"/>
        </w:tabs>
        <w:ind w:left="0" w:firstLine="0"/>
        <w:jc w:val="both"/>
        <w:rPr>
          <w:rFonts w:ascii="Cambria" w:hAnsi="Cambria"/>
          <w:b/>
        </w:rPr>
      </w:pPr>
    </w:p>
    <w:p w:rsidR="00C2215A" w:rsidRPr="00C72D11" w:rsidRDefault="00C2215A" w:rsidP="00C2215A">
      <w:pPr>
        <w:pStyle w:val="Lista5"/>
        <w:tabs>
          <w:tab w:val="left" w:pos="0"/>
        </w:tabs>
        <w:ind w:left="0" w:firstLine="0"/>
        <w:jc w:val="both"/>
        <w:rPr>
          <w:rFonts w:ascii="Cambria" w:hAnsi="Cambria"/>
          <w:b/>
        </w:rPr>
      </w:pPr>
      <w:r w:rsidRPr="00C72D11">
        <w:rPr>
          <w:rFonts w:ascii="Cambria" w:hAnsi="Cambria"/>
          <w:b/>
        </w:rPr>
        <w:t>7 – DOS DOCUMENTOS PARA HABILITAÇÃO</w:t>
      </w:r>
    </w:p>
    <w:p w:rsidR="00180355" w:rsidRDefault="00C2215A" w:rsidP="00C2215A">
      <w:pPr>
        <w:pStyle w:val="Lista5"/>
        <w:tabs>
          <w:tab w:val="left" w:pos="0"/>
        </w:tabs>
        <w:ind w:left="0" w:firstLine="0"/>
        <w:jc w:val="both"/>
        <w:rPr>
          <w:rFonts w:ascii="Cambria" w:hAnsi="Cambria"/>
        </w:rPr>
      </w:pPr>
      <w:r w:rsidRPr="00C72D11">
        <w:rPr>
          <w:rFonts w:ascii="Cambria" w:hAnsi="Cambria"/>
        </w:rPr>
        <w:lastRenderedPageBreak/>
        <w:t>7.1 – Na fase de habilitação, o licitante que ofertar o menor preço, deverá apresentar os seguintes documentos:</w:t>
      </w:r>
    </w:p>
    <w:p w:rsidR="00180355" w:rsidRPr="00C72D11" w:rsidRDefault="00180355" w:rsidP="00C2215A">
      <w:pPr>
        <w:pStyle w:val="Lista5"/>
        <w:tabs>
          <w:tab w:val="left" w:pos="0"/>
        </w:tabs>
        <w:ind w:left="0" w:firstLine="0"/>
        <w:jc w:val="both"/>
        <w:rPr>
          <w:rFonts w:ascii="Cambria" w:hAnsi="Cambria"/>
        </w:rPr>
      </w:pPr>
    </w:p>
    <w:p w:rsidR="00C2215A" w:rsidRDefault="00C2215A" w:rsidP="00C2215A">
      <w:pPr>
        <w:pStyle w:val="Lista5"/>
        <w:tabs>
          <w:tab w:val="left" w:pos="0"/>
        </w:tabs>
        <w:ind w:left="0" w:firstLine="0"/>
        <w:jc w:val="both"/>
        <w:rPr>
          <w:rFonts w:ascii="Cambria" w:hAnsi="Cambria"/>
        </w:rPr>
      </w:pPr>
      <w:r w:rsidRPr="00C72D11">
        <w:rPr>
          <w:rFonts w:ascii="Cambria" w:hAnsi="Cambria"/>
        </w:rPr>
        <w:t>7.1.1 – PARA COMPROVAÇÃO DA HABILITAÇÃO JURÍDICA, no que couber:</w:t>
      </w:r>
    </w:p>
    <w:p w:rsidR="00180355" w:rsidRPr="00C72D11" w:rsidRDefault="00180355" w:rsidP="00C2215A">
      <w:pPr>
        <w:pStyle w:val="Lista5"/>
        <w:tabs>
          <w:tab w:val="left" w:pos="0"/>
        </w:tabs>
        <w:ind w:left="0" w:firstLine="0"/>
        <w:jc w:val="both"/>
        <w:rPr>
          <w:rFonts w:ascii="Cambria" w:hAnsi="Cambria"/>
        </w:rPr>
      </w:pPr>
    </w:p>
    <w:p w:rsidR="00C2215A" w:rsidRDefault="00180355" w:rsidP="00C2215A">
      <w:pPr>
        <w:tabs>
          <w:tab w:val="left" w:pos="0"/>
        </w:tabs>
        <w:jc w:val="both"/>
        <w:rPr>
          <w:rFonts w:ascii="Cambria" w:hAnsi="Cambria"/>
          <w:sz w:val="24"/>
          <w:szCs w:val="24"/>
        </w:rPr>
      </w:pPr>
      <w:r>
        <w:rPr>
          <w:rFonts w:ascii="Cambria" w:hAnsi="Cambria"/>
          <w:sz w:val="24"/>
          <w:szCs w:val="24"/>
        </w:rPr>
        <w:t>7.1.1.1 Contrato Social na forma da lei com todas as suas alterações ou consolidado;</w:t>
      </w:r>
    </w:p>
    <w:p w:rsidR="00180355" w:rsidRPr="00C72D11" w:rsidRDefault="00180355" w:rsidP="00C2215A">
      <w:pPr>
        <w:tabs>
          <w:tab w:val="left" w:pos="0"/>
        </w:tabs>
        <w:jc w:val="both"/>
        <w:rPr>
          <w:rFonts w:ascii="Cambria" w:hAnsi="Cambria"/>
          <w:sz w:val="24"/>
          <w:szCs w:val="24"/>
        </w:rPr>
      </w:pPr>
    </w:p>
    <w:p w:rsidR="00C2215A" w:rsidRPr="00C72D11" w:rsidRDefault="00C2215A" w:rsidP="00C2215A">
      <w:pPr>
        <w:tabs>
          <w:tab w:val="left" w:pos="0"/>
        </w:tabs>
        <w:jc w:val="both"/>
        <w:rPr>
          <w:rFonts w:ascii="Cambria" w:hAnsi="Cambria"/>
          <w:sz w:val="24"/>
          <w:szCs w:val="24"/>
        </w:rPr>
      </w:pPr>
      <w:r w:rsidRPr="00C72D11">
        <w:rPr>
          <w:rFonts w:ascii="Cambria" w:hAnsi="Cambria"/>
          <w:sz w:val="24"/>
          <w:szCs w:val="24"/>
        </w:rPr>
        <w:t>7.1.2 – PARA COMPROVAÇÃO DA REGULARIDADE FISCAL</w:t>
      </w:r>
      <w:r>
        <w:rPr>
          <w:rFonts w:ascii="Cambria" w:hAnsi="Cambria"/>
          <w:sz w:val="24"/>
          <w:szCs w:val="24"/>
        </w:rPr>
        <w:t xml:space="preserve"> E TRABALHISTA</w:t>
      </w:r>
    </w:p>
    <w:p w:rsidR="00C2215A" w:rsidRPr="00C72D11" w:rsidRDefault="00C2215A" w:rsidP="00C2215A">
      <w:pPr>
        <w:pStyle w:val="Corpodetexto"/>
        <w:tabs>
          <w:tab w:val="left" w:pos="0"/>
        </w:tabs>
        <w:rPr>
          <w:rFonts w:ascii="Cambria" w:hAnsi="Cambria"/>
          <w:i w:val="0"/>
          <w:sz w:val="24"/>
          <w:szCs w:val="24"/>
        </w:rPr>
      </w:pPr>
      <w:r w:rsidRPr="00C72D11">
        <w:rPr>
          <w:rFonts w:ascii="Cambria" w:hAnsi="Cambria"/>
          <w:i w:val="0"/>
          <w:sz w:val="24"/>
          <w:szCs w:val="24"/>
        </w:rPr>
        <w:t xml:space="preserve">a) </w:t>
      </w:r>
      <w:r w:rsidRPr="00C72D11">
        <w:rPr>
          <w:rFonts w:ascii="Cambria" w:eastAsia="PMingLiU" w:hAnsi="Cambria"/>
          <w:i w:val="0"/>
          <w:sz w:val="24"/>
          <w:szCs w:val="24"/>
        </w:rPr>
        <w:t>Prova de regularidade para com a fazenda Federal, Estadual e Municipal do domicílio ou sede do licitante;</w:t>
      </w:r>
      <w:r w:rsidRPr="00C72D11">
        <w:rPr>
          <w:rFonts w:ascii="Cambria" w:hAnsi="Cambria"/>
          <w:i w:val="0"/>
          <w:sz w:val="24"/>
          <w:szCs w:val="24"/>
        </w:rPr>
        <w:t xml:space="preserve"> e</w:t>
      </w:r>
    </w:p>
    <w:p w:rsidR="00C2215A" w:rsidRDefault="00C2215A" w:rsidP="00C2215A">
      <w:pPr>
        <w:pStyle w:val="Corpodetexto"/>
        <w:tabs>
          <w:tab w:val="left" w:pos="0"/>
        </w:tabs>
        <w:rPr>
          <w:rFonts w:ascii="Cambria" w:eastAsia="PMingLiU" w:hAnsi="Cambria"/>
          <w:i w:val="0"/>
          <w:sz w:val="24"/>
          <w:szCs w:val="24"/>
        </w:rPr>
      </w:pPr>
      <w:r w:rsidRPr="00C72D11">
        <w:rPr>
          <w:rFonts w:ascii="Cambria" w:hAnsi="Cambria"/>
          <w:i w:val="0"/>
          <w:sz w:val="24"/>
          <w:szCs w:val="24"/>
        </w:rPr>
        <w:t xml:space="preserve">b) </w:t>
      </w:r>
      <w:r w:rsidRPr="00C72D11">
        <w:rPr>
          <w:rFonts w:ascii="Cambria" w:eastAsia="PMingLiU" w:hAnsi="Cambria"/>
          <w:i w:val="0"/>
          <w:sz w:val="24"/>
          <w:szCs w:val="24"/>
        </w:rPr>
        <w:t>Prova de regularidade relativa</w:t>
      </w:r>
      <w:r w:rsidR="00180355">
        <w:rPr>
          <w:rFonts w:ascii="Cambria" w:eastAsia="PMingLiU" w:hAnsi="Cambria"/>
          <w:i w:val="0"/>
          <w:sz w:val="24"/>
          <w:szCs w:val="24"/>
        </w:rPr>
        <w:t xml:space="preserve"> ao</w:t>
      </w:r>
      <w:r w:rsidRPr="00C72D11">
        <w:rPr>
          <w:rFonts w:ascii="Cambria" w:eastAsia="PMingLiU" w:hAnsi="Cambria"/>
          <w:i w:val="0"/>
          <w:sz w:val="24"/>
          <w:szCs w:val="24"/>
        </w:rPr>
        <w:t xml:space="preserve"> Fundo de Garantia por Tempo de Serviço (CRF-FGTS), demonstrando situação regular no cumprimento dos encargos sociais instituídos por Lei.</w:t>
      </w:r>
    </w:p>
    <w:p w:rsidR="00C2215A" w:rsidRPr="000C6FC0" w:rsidRDefault="00C2215A" w:rsidP="00C2215A">
      <w:pPr>
        <w:autoSpaceDE w:val="0"/>
        <w:autoSpaceDN w:val="0"/>
        <w:adjustRightInd w:val="0"/>
        <w:jc w:val="both"/>
        <w:rPr>
          <w:rFonts w:ascii="Cambria" w:hAnsi="Cambria"/>
          <w:sz w:val="24"/>
          <w:szCs w:val="24"/>
        </w:rPr>
      </w:pPr>
      <w:r w:rsidRPr="000C6FC0">
        <w:rPr>
          <w:rFonts w:ascii="Cambria" w:hAnsi="Cambria"/>
          <w:sz w:val="24"/>
          <w:szCs w:val="24"/>
        </w:rPr>
        <w:t>c) Prova de inexistência de débitos inadimplidos perante a Justiça do Trabalho, mediante a apresentação de certidão negativa, nos termos do Título VII-A da Consolidação das Leis do Trabalho, aprovada pelo Decreto-Lei no 5.452, de 1º de maio de 1943. (NR).</w:t>
      </w:r>
    </w:p>
    <w:p w:rsidR="00C2215A" w:rsidRDefault="00180355" w:rsidP="00C2215A">
      <w:pPr>
        <w:pStyle w:val="Corpodetexto"/>
        <w:tabs>
          <w:tab w:val="left" w:pos="0"/>
        </w:tabs>
        <w:rPr>
          <w:rFonts w:ascii="Cambria" w:eastAsia="PMingLiU" w:hAnsi="Cambria"/>
          <w:i w:val="0"/>
          <w:sz w:val="24"/>
          <w:szCs w:val="24"/>
        </w:rPr>
      </w:pPr>
      <w:r>
        <w:rPr>
          <w:rFonts w:ascii="Cambria" w:eastAsia="PMingLiU" w:hAnsi="Cambria"/>
          <w:i w:val="0"/>
          <w:sz w:val="24"/>
          <w:szCs w:val="24"/>
        </w:rPr>
        <w:t>d) Prova de inscrição nos cadastro nacional de pessoa jurídica (CNPJ).</w:t>
      </w:r>
    </w:p>
    <w:p w:rsidR="00180355" w:rsidRPr="00C72D11" w:rsidRDefault="00180355" w:rsidP="00C2215A">
      <w:pPr>
        <w:pStyle w:val="Corpodetexto"/>
        <w:tabs>
          <w:tab w:val="left" w:pos="0"/>
        </w:tabs>
        <w:rPr>
          <w:rFonts w:ascii="Cambria" w:eastAsia="PMingLiU" w:hAnsi="Cambria"/>
          <w:i w:val="0"/>
          <w:sz w:val="24"/>
          <w:szCs w:val="24"/>
        </w:rPr>
      </w:pPr>
    </w:p>
    <w:p w:rsidR="00C2215A" w:rsidRPr="00C72D11" w:rsidRDefault="00C2215A" w:rsidP="00C2215A">
      <w:pPr>
        <w:pStyle w:val="Corpodetexto"/>
        <w:tabs>
          <w:tab w:val="left" w:pos="0"/>
        </w:tabs>
        <w:rPr>
          <w:rFonts w:ascii="Cambria" w:eastAsia="PMingLiU" w:hAnsi="Cambria"/>
          <w:i w:val="0"/>
          <w:sz w:val="24"/>
          <w:szCs w:val="24"/>
        </w:rPr>
      </w:pPr>
      <w:r w:rsidRPr="00C72D11">
        <w:rPr>
          <w:rFonts w:ascii="Cambria" w:eastAsia="PMingLiU" w:hAnsi="Cambria"/>
          <w:i w:val="0"/>
          <w:sz w:val="24"/>
          <w:szCs w:val="24"/>
        </w:rPr>
        <w:t>7.1.3 – PARA COMPROVAÇÃO DA QUALIFICAÇÃO TÉCNICA</w:t>
      </w:r>
    </w:p>
    <w:p w:rsidR="00C2215A" w:rsidRDefault="00C2215A" w:rsidP="00C2215A">
      <w:pPr>
        <w:jc w:val="both"/>
        <w:rPr>
          <w:rFonts w:ascii="Cambria" w:hAnsi="Cambria"/>
          <w:sz w:val="24"/>
          <w:szCs w:val="24"/>
        </w:rPr>
      </w:pPr>
      <w:r w:rsidRPr="00C72D11">
        <w:rPr>
          <w:rFonts w:ascii="Cambria" w:hAnsi="Cambria"/>
          <w:sz w:val="24"/>
          <w:szCs w:val="24"/>
        </w:rPr>
        <w:t>a) Comprovação de disponibilidade de instalações, do aparelhamento e de pessoal técnico adequado e disponível para a realização do objeto da presente licitação, por meio da apresentação da Declaração Formal de Dispon</w:t>
      </w:r>
      <w:r w:rsidR="00A706AA">
        <w:rPr>
          <w:rFonts w:ascii="Cambria" w:hAnsi="Cambria"/>
          <w:sz w:val="24"/>
          <w:szCs w:val="24"/>
        </w:rPr>
        <w:t>ibilidade constante do Anexo VI</w:t>
      </w:r>
      <w:r w:rsidRPr="00C72D11">
        <w:rPr>
          <w:rFonts w:ascii="Cambria" w:hAnsi="Cambria"/>
          <w:sz w:val="24"/>
          <w:szCs w:val="24"/>
        </w:rPr>
        <w:t>;</w:t>
      </w:r>
    </w:p>
    <w:p w:rsidR="007171F0" w:rsidRPr="00C72D11" w:rsidRDefault="007171F0" w:rsidP="00C2215A">
      <w:pPr>
        <w:jc w:val="both"/>
        <w:rPr>
          <w:rFonts w:ascii="Cambria" w:hAnsi="Cambria"/>
          <w:sz w:val="24"/>
          <w:szCs w:val="24"/>
        </w:rPr>
      </w:pPr>
    </w:p>
    <w:p w:rsidR="00C2215A" w:rsidRPr="00C72D11" w:rsidRDefault="00C2215A" w:rsidP="00C2215A">
      <w:pPr>
        <w:pStyle w:val="Corpodetexto"/>
        <w:tabs>
          <w:tab w:val="left" w:pos="0"/>
        </w:tabs>
        <w:rPr>
          <w:rFonts w:ascii="Cambria" w:eastAsia="PMingLiU" w:hAnsi="Cambria"/>
          <w:i w:val="0"/>
          <w:sz w:val="24"/>
          <w:szCs w:val="24"/>
        </w:rPr>
      </w:pPr>
    </w:p>
    <w:p w:rsidR="00C2215A" w:rsidRPr="00C72D11" w:rsidRDefault="00C2215A" w:rsidP="00C2215A">
      <w:pPr>
        <w:pStyle w:val="Corpodetexto"/>
        <w:tabs>
          <w:tab w:val="left" w:pos="0"/>
        </w:tabs>
        <w:rPr>
          <w:rFonts w:ascii="Cambria" w:eastAsia="PMingLiU" w:hAnsi="Cambria"/>
          <w:i w:val="0"/>
          <w:sz w:val="24"/>
          <w:szCs w:val="24"/>
        </w:rPr>
      </w:pPr>
      <w:r w:rsidRPr="00C72D11">
        <w:rPr>
          <w:rFonts w:ascii="Cambria" w:eastAsia="PMingLiU" w:hAnsi="Cambria"/>
          <w:i w:val="0"/>
          <w:sz w:val="24"/>
          <w:szCs w:val="24"/>
        </w:rPr>
        <w:t>7.1.4 – PARA COMPROVAÇÃO DA QUALIFICAÇÃO ECONÔMICA FINANCEIRA</w:t>
      </w:r>
    </w:p>
    <w:p w:rsidR="00C2215A" w:rsidRPr="00C72D11" w:rsidRDefault="00C2215A" w:rsidP="00C2215A">
      <w:pPr>
        <w:pStyle w:val="Corpodetexto"/>
        <w:tabs>
          <w:tab w:val="left" w:pos="0"/>
        </w:tabs>
        <w:rPr>
          <w:rFonts w:ascii="Cambria" w:hAnsi="Cambria"/>
          <w:i w:val="0"/>
          <w:sz w:val="24"/>
          <w:szCs w:val="24"/>
        </w:rPr>
      </w:pPr>
      <w:r w:rsidRPr="00C72D11">
        <w:rPr>
          <w:rFonts w:ascii="Cambria" w:eastAsia="PMingLiU" w:hAnsi="Cambria"/>
          <w:i w:val="0"/>
          <w:sz w:val="24"/>
          <w:szCs w:val="24"/>
        </w:rPr>
        <w:t>a) Certidão negativa de falência ou concordata expedida pelo distribuidor da sede da pessoa jurídica.</w:t>
      </w:r>
    </w:p>
    <w:p w:rsidR="00C2215A" w:rsidRPr="00C72D11" w:rsidRDefault="00C2215A" w:rsidP="00C2215A">
      <w:pPr>
        <w:pStyle w:val="Lista5"/>
        <w:tabs>
          <w:tab w:val="left" w:pos="0"/>
        </w:tabs>
        <w:ind w:left="0" w:firstLine="0"/>
        <w:jc w:val="both"/>
        <w:rPr>
          <w:rFonts w:ascii="Cambria" w:hAnsi="Cambria"/>
        </w:rPr>
      </w:pP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 xml:space="preserve">7.1.5 – </w:t>
      </w:r>
      <w:r w:rsidRPr="00C72D11">
        <w:rPr>
          <w:rFonts w:ascii="Cambria" w:hAnsi="Cambria"/>
          <w:caps/>
        </w:rPr>
        <w:t>Inexistência de Superveniência</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a) Declaração, em papel timbrado, com data da abertura da licitação e assinada por seu representante legal, atestando a inexistência de fato superveniente impeditivo que desabone sua participação em licitações públicas, conforme Anexo V.</w:t>
      </w:r>
    </w:p>
    <w:p w:rsidR="00C2215A" w:rsidRPr="00C72D11" w:rsidRDefault="00C2215A" w:rsidP="00C2215A">
      <w:pPr>
        <w:widowControl w:val="0"/>
        <w:autoSpaceDE w:val="0"/>
        <w:autoSpaceDN w:val="0"/>
        <w:adjustRightInd w:val="0"/>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b/>
          <w:bCs/>
          <w:sz w:val="24"/>
          <w:szCs w:val="24"/>
        </w:rPr>
      </w:pPr>
      <w:r w:rsidRPr="00C72D11">
        <w:rPr>
          <w:rFonts w:ascii="Cambria" w:hAnsi="Cambria"/>
          <w:sz w:val="24"/>
          <w:szCs w:val="24"/>
        </w:rPr>
        <w:t xml:space="preserve">7.1.6 - </w:t>
      </w:r>
      <w:r w:rsidRPr="00C72D11">
        <w:rPr>
          <w:rFonts w:ascii="Cambria" w:hAnsi="Cambria"/>
          <w:bCs/>
          <w:caps/>
          <w:sz w:val="24"/>
          <w:szCs w:val="24"/>
        </w:rPr>
        <w:t>Cumprimento ao disposto no inc. XXXIII, do art. 7º, da Constituição Federal</w:t>
      </w:r>
    </w:p>
    <w:p w:rsidR="00C2215A" w:rsidRPr="00C72D11" w:rsidRDefault="00C2215A" w:rsidP="00C2215A">
      <w:pPr>
        <w:widowControl w:val="0"/>
        <w:autoSpaceDE w:val="0"/>
        <w:autoSpaceDN w:val="0"/>
        <w:adjustRightInd w:val="0"/>
        <w:ind w:right="-20"/>
        <w:jc w:val="both"/>
        <w:rPr>
          <w:rFonts w:ascii="Cambria" w:hAnsi="Cambria"/>
          <w:b/>
          <w:bCs/>
          <w:sz w:val="24"/>
          <w:szCs w:val="24"/>
        </w:rPr>
      </w:pPr>
      <w:r w:rsidRPr="00C72D11">
        <w:rPr>
          <w:rFonts w:ascii="Cambria" w:hAnsi="Cambria"/>
          <w:bCs/>
          <w:sz w:val="24"/>
          <w:szCs w:val="24"/>
        </w:rPr>
        <w:t>a)</w:t>
      </w:r>
      <w:r w:rsidRPr="00C72D11">
        <w:rPr>
          <w:rFonts w:ascii="Cambria" w:hAnsi="Cambria"/>
          <w:b/>
          <w:bCs/>
          <w:sz w:val="24"/>
          <w:szCs w:val="24"/>
        </w:rPr>
        <w:t xml:space="preserve"> </w:t>
      </w:r>
      <w:r w:rsidRPr="00C72D11">
        <w:rPr>
          <w:rFonts w:ascii="Cambria" w:hAnsi="Cambria"/>
          <w:bCs/>
          <w:sz w:val="24"/>
          <w:szCs w:val="24"/>
        </w:rPr>
        <w:t>D</w:t>
      </w:r>
      <w:r w:rsidRPr="00C72D11">
        <w:rPr>
          <w:rFonts w:ascii="Cambria" w:hAnsi="Cambria"/>
          <w:sz w:val="24"/>
          <w:szCs w:val="24"/>
        </w:rPr>
        <w:t>eclaração</w:t>
      </w:r>
      <w:r w:rsidRPr="00C72D11">
        <w:rPr>
          <w:rFonts w:ascii="Cambria" w:hAnsi="Cambria"/>
          <w:spacing w:val="9"/>
          <w:sz w:val="24"/>
          <w:szCs w:val="24"/>
        </w:rPr>
        <w:t xml:space="preserve"> </w:t>
      </w:r>
      <w:r w:rsidRPr="00C72D11">
        <w:rPr>
          <w:rFonts w:ascii="Cambria" w:hAnsi="Cambria"/>
          <w:sz w:val="24"/>
          <w:szCs w:val="24"/>
        </w:rPr>
        <w:t>que</w:t>
      </w:r>
      <w:r w:rsidRPr="00C72D11">
        <w:rPr>
          <w:rFonts w:ascii="Cambria" w:hAnsi="Cambria"/>
          <w:spacing w:val="9"/>
          <w:sz w:val="24"/>
          <w:szCs w:val="24"/>
        </w:rPr>
        <w:t xml:space="preserve"> </w:t>
      </w:r>
      <w:r w:rsidRPr="00C72D11">
        <w:rPr>
          <w:rFonts w:ascii="Cambria" w:hAnsi="Cambria"/>
          <w:sz w:val="24"/>
          <w:szCs w:val="24"/>
        </w:rPr>
        <w:t>a</w:t>
      </w:r>
      <w:r w:rsidRPr="00C72D11">
        <w:rPr>
          <w:rFonts w:ascii="Cambria" w:hAnsi="Cambria"/>
          <w:spacing w:val="9"/>
          <w:sz w:val="24"/>
          <w:szCs w:val="24"/>
        </w:rPr>
        <w:t xml:space="preserve"> </w:t>
      </w:r>
      <w:r w:rsidRPr="00C72D11">
        <w:rPr>
          <w:rFonts w:ascii="Cambria" w:hAnsi="Cambria"/>
          <w:sz w:val="24"/>
          <w:szCs w:val="24"/>
        </w:rPr>
        <w:t>empresa</w:t>
      </w:r>
      <w:r w:rsidRPr="00C72D11">
        <w:rPr>
          <w:rFonts w:ascii="Cambria" w:hAnsi="Cambria"/>
          <w:spacing w:val="9"/>
          <w:sz w:val="24"/>
          <w:szCs w:val="24"/>
        </w:rPr>
        <w:t xml:space="preserve"> </w:t>
      </w:r>
      <w:r w:rsidRPr="00C72D11">
        <w:rPr>
          <w:rFonts w:ascii="Cambria" w:hAnsi="Cambria"/>
          <w:sz w:val="24"/>
          <w:szCs w:val="24"/>
        </w:rPr>
        <w:t>não</w:t>
      </w:r>
      <w:r w:rsidRPr="00C72D11">
        <w:rPr>
          <w:rFonts w:ascii="Cambria" w:hAnsi="Cambria"/>
          <w:spacing w:val="9"/>
          <w:sz w:val="24"/>
          <w:szCs w:val="24"/>
        </w:rPr>
        <w:t xml:space="preserve"> </w:t>
      </w:r>
      <w:r w:rsidRPr="00C72D11">
        <w:rPr>
          <w:rFonts w:ascii="Cambria" w:hAnsi="Cambria"/>
          <w:sz w:val="24"/>
          <w:szCs w:val="24"/>
        </w:rPr>
        <w:t>possui</w:t>
      </w:r>
      <w:r w:rsidRPr="00C72D11">
        <w:rPr>
          <w:rFonts w:ascii="Cambria" w:hAnsi="Cambria"/>
          <w:spacing w:val="11"/>
          <w:sz w:val="24"/>
          <w:szCs w:val="24"/>
        </w:rPr>
        <w:t xml:space="preserve"> </w:t>
      </w:r>
      <w:r w:rsidRPr="00C72D11">
        <w:rPr>
          <w:rFonts w:ascii="Cambria" w:hAnsi="Cambria"/>
          <w:sz w:val="24"/>
          <w:szCs w:val="24"/>
        </w:rPr>
        <w:t>no</w:t>
      </w:r>
      <w:r w:rsidRPr="00C72D11">
        <w:rPr>
          <w:rFonts w:ascii="Cambria" w:hAnsi="Cambria"/>
          <w:spacing w:val="9"/>
          <w:sz w:val="24"/>
          <w:szCs w:val="24"/>
        </w:rPr>
        <w:t xml:space="preserve"> </w:t>
      </w:r>
      <w:r w:rsidRPr="00C72D11">
        <w:rPr>
          <w:rFonts w:ascii="Cambria" w:hAnsi="Cambria"/>
          <w:sz w:val="24"/>
          <w:szCs w:val="24"/>
        </w:rPr>
        <w:t>seu</w:t>
      </w:r>
      <w:r w:rsidRPr="00C72D11">
        <w:rPr>
          <w:rFonts w:ascii="Cambria" w:hAnsi="Cambria"/>
          <w:spacing w:val="9"/>
          <w:sz w:val="24"/>
          <w:szCs w:val="24"/>
        </w:rPr>
        <w:t xml:space="preserve"> </w:t>
      </w:r>
      <w:r w:rsidRPr="00C72D11">
        <w:rPr>
          <w:rFonts w:ascii="Cambria" w:hAnsi="Cambria"/>
          <w:sz w:val="24"/>
          <w:szCs w:val="24"/>
        </w:rPr>
        <w:t>quadro</w:t>
      </w:r>
      <w:r w:rsidRPr="00C72D11">
        <w:rPr>
          <w:rFonts w:ascii="Cambria" w:hAnsi="Cambria"/>
          <w:spacing w:val="9"/>
          <w:sz w:val="24"/>
          <w:szCs w:val="24"/>
        </w:rPr>
        <w:t xml:space="preserve"> </w:t>
      </w:r>
      <w:r w:rsidRPr="00C72D11">
        <w:rPr>
          <w:rFonts w:ascii="Cambria" w:hAnsi="Cambria"/>
          <w:sz w:val="24"/>
          <w:szCs w:val="24"/>
        </w:rPr>
        <w:t>de</w:t>
      </w:r>
      <w:r w:rsidRPr="00C72D11">
        <w:rPr>
          <w:rFonts w:ascii="Cambria" w:hAnsi="Cambria"/>
          <w:spacing w:val="9"/>
          <w:sz w:val="24"/>
          <w:szCs w:val="24"/>
        </w:rPr>
        <w:t xml:space="preserve"> </w:t>
      </w:r>
      <w:r w:rsidRPr="00C72D11">
        <w:rPr>
          <w:rFonts w:ascii="Cambria" w:hAnsi="Cambria"/>
          <w:sz w:val="24"/>
          <w:szCs w:val="24"/>
        </w:rPr>
        <w:t>pessoal</w:t>
      </w:r>
      <w:r w:rsidRPr="00C72D11">
        <w:rPr>
          <w:rFonts w:ascii="Cambria" w:hAnsi="Cambria"/>
          <w:spacing w:val="9"/>
          <w:sz w:val="24"/>
          <w:szCs w:val="24"/>
        </w:rPr>
        <w:t xml:space="preserve"> </w:t>
      </w:r>
      <w:r w:rsidRPr="00C72D11">
        <w:rPr>
          <w:rFonts w:ascii="Cambria" w:hAnsi="Cambria"/>
          <w:sz w:val="24"/>
          <w:szCs w:val="24"/>
        </w:rPr>
        <w:t>empregado registrado</w:t>
      </w:r>
      <w:r w:rsidRPr="00C72D11">
        <w:rPr>
          <w:rFonts w:ascii="Cambria" w:hAnsi="Cambria"/>
          <w:spacing w:val="8"/>
          <w:sz w:val="24"/>
          <w:szCs w:val="24"/>
        </w:rPr>
        <w:t xml:space="preserve"> </w:t>
      </w:r>
      <w:r w:rsidRPr="00C72D11">
        <w:rPr>
          <w:rFonts w:ascii="Cambria" w:hAnsi="Cambria"/>
          <w:sz w:val="24"/>
          <w:szCs w:val="24"/>
        </w:rPr>
        <w:t>realizando</w:t>
      </w:r>
      <w:r w:rsidRPr="00C72D11">
        <w:rPr>
          <w:rFonts w:ascii="Cambria" w:hAnsi="Cambria"/>
          <w:spacing w:val="8"/>
          <w:sz w:val="24"/>
          <w:szCs w:val="24"/>
        </w:rPr>
        <w:t xml:space="preserve"> </w:t>
      </w:r>
      <w:r w:rsidRPr="00C72D11">
        <w:rPr>
          <w:rFonts w:ascii="Cambria" w:hAnsi="Cambria"/>
          <w:sz w:val="24"/>
          <w:szCs w:val="24"/>
        </w:rPr>
        <w:t>trabalhos</w:t>
      </w:r>
      <w:r w:rsidRPr="00C72D11">
        <w:rPr>
          <w:rFonts w:ascii="Cambria" w:hAnsi="Cambria"/>
          <w:spacing w:val="9"/>
          <w:sz w:val="24"/>
          <w:szCs w:val="24"/>
        </w:rPr>
        <w:t xml:space="preserve"> </w:t>
      </w:r>
      <w:r w:rsidRPr="00C72D11">
        <w:rPr>
          <w:rFonts w:ascii="Cambria" w:hAnsi="Cambria"/>
          <w:sz w:val="24"/>
          <w:szCs w:val="24"/>
        </w:rPr>
        <w:t>noturnos,</w:t>
      </w:r>
      <w:r w:rsidRPr="00C72D11">
        <w:rPr>
          <w:rFonts w:ascii="Cambria" w:hAnsi="Cambria"/>
          <w:spacing w:val="8"/>
          <w:sz w:val="24"/>
          <w:szCs w:val="24"/>
        </w:rPr>
        <w:t xml:space="preserve"> </w:t>
      </w:r>
      <w:r w:rsidRPr="00C72D11">
        <w:rPr>
          <w:rFonts w:ascii="Cambria" w:hAnsi="Cambria"/>
          <w:sz w:val="24"/>
          <w:szCs w:val="24"/>
        </w:rPr>
        <w:t>perigosos,</w:t>
      </w:r>
      <w:r w:rsidRPr="00C72D11">
        <w:rPr>
          <w:rFonts w:ascii="Cambria" w:hAnsi="Cambria"/>
          <w:spacing w:val="8"/>
          <w:sz w:val="24"/>
          <w:szCs w:val="24"/>
        </w:rPr>
        <w:t xml:space="preserve"> </w:t>
      </w:r>
      <w:r w:rsidRPr="00C72D11">
        <w:rPr>
          <w:rFonts w:ascii="Cambria" w:hAnsi="Cambria"/>
          <w:sz w:val="24"/>
          <w:szCs w:val="24"/>
        </w:rPr>
        <w:t>ou</w:t>
      </w:r>
      <w:r w:rsidRPr="00C72D11">
        <w:rPr>
          <w:rFonts w:ascii="Cambria" w:hAnsi="Cambria"/>
          <w:spacing w:val="8"/>
          <w:sz w:val="24"/>
          <w:szCs w:val="24"/>
        </w:rPr>
        <w:t xml:space="preserve"> </w:t>
      </w:r>
      <w:r w:rsidRPr="00C72D11">
        <w:rPr>
          <w:rFonts w:ascii="Cambria" w:hAnsi="Cambria"/>
          <w:sz w:val="24"/>
          <w:szCs w:val="24"/>
        </w:rPr>
        <w:t>insa</w:t>
      </w:r>
      <w:r w:rsidRPr="00C72D11">
        <w:rPr>
          <w:rFonts w:ascii="Cambria" w:hAnsi="Cambria"/>
          <w:spacing w:val="-1"/>
          <w:sz w:val="24"/>
          <w:szCs w:val="24"/>
        </w:rPr>
        <w:t>l</w:t>
      </w:r>
      <w:r w:rsidRPr="00C72D11">
        <w:rPr>
          <w:rFonts w:ascii="Cambria" w:hAnsi="Cambria"/>
          <w:sz w:val="24"/>
          <w:szCs w:val="24"/>
        </w:rPr>
        <w:t>ubre</w:t>
      </w:r>
      <w:r w:rsidRPr="00C72D11">
        <w:rPr>
          <w:rFonts w:ascii="Cambria" w:hAnsi="Cambria"/>
          <w:spacing w:val="7"/>
          <w:sz w:val="24"/>
          <w:szCs w:val="24"/>
        </w:rPr>
        <w:t xml:space="preserve"> </w:t>
      </w:r>
      <w:r w:rsidRPr="00C72D11">
        <w:rPr>
          <w:rFonts w:ascii="Cambria" w:hAnsi="Cambria"/>
          <w:sz w:val="24"/>
          <w:szCs w:val="24"/>
        </w:rPr>
        <w:t>menor</w:t>
      </w:r>
      <w:r w:rsidRPr="00C72D11">
        <w:rPr>
          <w:rFonts w:ascii="Cambria" w:hAnsi="Cambria"/>
          <w:spacing w:val="7"/>
          <w:sz w:val="24"/>
          <w:szCs w:val="24"/>
        </w:rPr>
        <w:t xml:space="preserve"> </w:t>
      </w:r>
      <w:r w:rsidRPr="00C72D11">
        <w:rPr>
          <w:rFonts w:ascii="Cambria" w:hAnsi="Cambria"/>
          <w:sz w:val="24"/>
          <w:szCs w:val="24"/>
        </w:rPr>
        <w:t>de</w:t>
      </w:r>
      <w:r w:rsidRPr="00C72D11">
        <w:rPr>
          <w:rFonts w:ascii="Cambria" w:hAnsi="Cambria"/>
          <w:spacing w:val="7"/>
          <w:sz w:val="24"/>
          <w:szCs w:val="24"/>
        </w:rPr>
        <w:t xml:space="preserve"> </w:t>
      </w:r>
      <w:r w:rsidRPr="00C72D11">
        <w:rPr>
          <w:rFonts w:ascii="Cambria" w:hAnsi="Cambria"/>
          <w:sz w:val="24"/>
          <w:szCs w:val="24"/>
        </w:rPr>
        <w:t>18</w:t>
      </w:r>
      <w:r w:rsidRPr="00C72D11">
        <w:rPr>
          <w:rFonts w:ascii="Cambria" w:hAnsi="Cambria"/>
          <w:spacing w:val="7"/>
          <w:sz w:val="24"/>
          <w:szCs w:val="24"/>
        </w:rPr>
        <w:t xml:space="preserve"> </w:t>
      </w:r>
      <w:r w:rsidRPr="00C72D11">
        <w:rPr>
          <w:rFonts w:ascii="Cambria" w:hAnsi="Cambria"/>
          <w:sz w:val="24"/>
          <w:szCs w:val="24"/>
        </w:rPr>
        <w:t>anos</w:t>
      </w:r>
      <w:r w:rsidRPr="00C72D11">
        <w:rPr>
          <w:rFonts w:ascii="Cambria" w:hAnsi="Cambria"/>
          <w:spacing w:val="7"/>
          <w:sz w:val="24"/>
          <w:szCs w:val="24"/>
        </w:rPr>
        <w:t xml:space="preserve"> </w:t>
      </w:r>
      <w:r w:rsidRPr="00C72D11">
        <w:rPr>
          <w:rFonts w:ascii="Cambria" w:hAnsi="Cambria"/>
          <w:sz w:val="24"/>
          <w:szCs w:val="24"/>
        </w:rPr>
        <w:t>e</w:t>
      </w:r>
      <w:r w:rsidRPr="00C72D11">
        <w:rPr>
          <w:rFonts w:ascii="Cambria" w:hAnsi="Cambria"/>
          <w:spacing w:val="7"/>
          <w:sz w:val="24"/>
          <w:szCs w:val="24"/>
        </w:rPr>
        <w:t xml:space="preserve"> </w:t>
      </w:r>
      <w:r w:rsidRPr="00C72D11">
        <w:rPr>
          <w:rFonts w:ascii="Cambria" w:hAnsi="Cambria"/>
          <w:sz w:val="24"/>
          <w:szCs w:val="24"/>
        </w:rPr>
        <w:t>em qualquer</w:t>
      </w:r>
      <w:r w:rsidRPr="00C72D11">
        <w:rPr>
          <w:rFonts w:ascii="Cambria" w:hAnsi="Cambria"/>
          <w:spacing w:val="7"/>
          <w:sz w:val="24"/>
          <w:szCs w:val="24"/>
        </w:rPr>
        <w:t xml:space="preserve"> </w:t>
      </w:r>
      <w:r w:rsidRPr="00C72D11">
        <w:rPr>
          <w:rFonts w:ascii="Cambria" w:hAnsi="Cambria"/>
          <w:sz w:val="24"/>
          <w:szCs w:val="24"/>
        </w:rPr>
        <w:t>trabalho</w:t>
      </w:r>
      <w:r w:rsidRPr="00C72D11">
        <w:rPr>
          <w:rFonts w:ascii="Cambria" w:hAnsi="Cambria"/>
          <w:spacing w:val="7"/>
          <w:sz w:val="24"/>
          <w:szCs w:val="24"/>
        </w:rPr>
        <w:t xml:space="preserve"> </w:t>
      </w:r>
      <w:r w:rsidRPr="00C72D11">
        <w:rPr>
          <w:rFonts w:ascii="Cambria" w:hAnsi="Cambria"/>
          <w:sz w:val="24"/>
          <w:szCs w:val="24"/>
        </w:rPr>
        <w:t>menor</w:t>
      </w:r>
      <w:r w:rsidRPr="00C72D11">
        <w:rPr>
          <w:rFonts w:ascii="Cambria" w:hAnsi="Cambria"/>
          <w:spacing w:val="7"/>
          <w:sz w:val="24"/>
          <w:szCs w:val="24"/>
        </w:rPr>
        <w:t xml:space="preserve"> </w:t>
      </w:r>
      <w:r w:rsidRPr="00C72D11">
        <w:rPr>
          <w:rFonts w:ascii="Cambria" w:hAnsi="Cambria"/>
          <w:sz w:val="24"/>
          <w:szCs w:val="24"/>
        </w:rPr>
        <w:t>de</w:t>
      </w:r>
      <w:r w:rsidRPr="00C72D11">
        <w:rPr>
          <w:rFonts w:ascii="Cambria" w:hAnsi="Cambria"/>
          <w:spacing w:val="7"/>
          <w:sz w:val="24"/>
          <w:szCs w:val="24"/>
        </w:rPr>
        <w:t xml:space="preserve"> </w:t>
      </w:r>
      <w:r w:rsidRPr="00C72D11">
        <w:rPr>
          <w:rFonts w:ascii="Cambria" w:hAnsi="Cambria"/>
          <w:sz w:val="24"/>
          <w:szCs w:val="24"/>
        </w:rPr>
        <w:t>16</w:t>
      </w:r>
      <w:r w:rsidRPr="00C72D11">
        <w:rPr>
          <w:rFonts w:ascii="Cambria" w:hAnsi="Cambria"/>
          <w:spacing w:val="7"/>
          <w:sz w:val="24"/>
          <w:szCs w:val="24"/>
        </w:rPr>
        <w:t xml:space="preserve"> </w:t>
      </w:r>
      <w:r w:rsidRPr="00C72D11">
        <w:rPr>
          <w:rFonts w:ascii="Cambria" w:hAnsi="Cambria"/>
          <w:sz w:val="24"/>
          <w:szCs w:val="24"/>
        </w:rPr>
        <w:t>anos,</w:t>
      </w:r>
      <w:r w:rsidRPr="00C72D11">
        <w:rPr>
          <w:rFonts w:ascii="Cambria" w:hAnsi="Cambria"/>
          <w:spacing w:val="7"/>
          <w:sz w:val="24"/>
          <w:szCs w:val="24"/>
        </w:rPr>
        <w:t xml:space="preserve"> </w:t>
      </w:r>
      <w:r w:rsidRPr="00C72D11">
        <w:rPr>
          <w:rFonts w:ascii="Cambria" w:hAnsi="Cambria"/>
          <w:sz w:val="24"/>
          <w:szCs w:val="24"/>
        </w:rPr>
        <w:t>salvo</w:t>
      </w:r>
      <w:r w:rsidRPr="00C72D11">
        <w:rPr>
          <w:rFonts w:ascii="Cambria" w:hAnsi="Cambria"/>
          <w:spacing w:val="7"/>
          <w:sz w:val="24"/>
          <w:szCs w:val="24"/>
        </w:rPr>
        <w:t xml:space="preserve"> </w:t>
      </w:r>
      <w:r w:rsidRPr="00C72D11">
        <w:rPr>
          <w:rFonts w:ascii="Cambria" w:hAnsi="Cambria"/>
          <w:sz w:val="24"/>
          <w:szCs w:val="24"/>
        </w:rPr>
        <w:t>na</w:t>
      </w:r>
      <w:r w:rsidRPr="00C72D11">
        <w:rPr>
          <w:rFonts w:ascii="Cambria" w:hAnsi="Cambria"/>
          <w:spacing w:val="7"/>
          <w:sz w:val="24"/>
          <w:szCs w:val="24"/>
        </w:rPr>
        <w:t xml:space="preserve"> </w:t>
      </w:r>
      <w:r w:rsidRPr="00C72D11">
        <w:rPr>
          <w:rFonts w:ascii="Cambria" w:hAnsi="Cambria"/>
          <w:sz w:val="24"/>
          <w:szCs w:val="24"/>
        </w:rPr>
        <w:t>condição</w:t>
      </w:r>
      <w:r w:rsidRPr="00C72D11">
        <w:rPr>
          <w:rFonts w:ascii="Cambria" w:hAnsi="Cambria"/>
          <w:spacing w:val="7"/>
          <w:sz w:val="24"/>
          <w:szCs w:val="24"/>
        </w:rPr>
        <w:t xml:space="preserve"> </w:t>
      </w:r>
      <w:r w:rsidRPr="00C72D11">
        <w:rPr>
          <w:rFonts w:ascii="Cambria" w:hAnsi="Cambria"/>
          <w:sz w:val="24"/>
          <w:szCs w:val="24"/>
        </w:rPr>
        <w:t>de</w:t>
      </w:r>
      <w:r w:rsidRPr="00C72D11">
        <w:rPr>
          <w:rFonts w:ascii="Cambria" w:hAnsi="Cambria"/>
          <w:spacing w:val="7"/>
          <w:sz w:val="24"/>
          <w:szCs w:val="24"/>
        </w:rPr>
        <w:t xml:space="preserve"> </w:t>
      </w:r>
      <w:r w:rsidRPr="00C72D11">
        <w:rPr>
          <w:rFonts w:ascii="Cambria" w:hAnsi="Cambria"/>
          <w:sz w:val="24"/>
          <w:szCs w:val="24"/>
        </w:rPr>
        <w:t>aprendiz</w:t>
      </w:r>
      <w:r w:rsidRPr="00C72D11">
        <w:rPr>
          <w:rFonts w:ascii="Cambria" w:hAnsi="Cambria"/>
          <w:spacing w:val="7"/>
          <w:sz w:val="24"/>
          <w:szCs w:val="24"/>
        </w:rPr>
        <w:t xml:space="preserve"> </w:t>
      </w:r>
      <w:r w:rsidRPr="00C72D11">
        <w:rPr>
          <w:rFonts w:ascii="Cambria" w:hAnsi="Cambria"/>
          <w:sz w:val="24"/>
          <w:szCs w:val="24"/>
        </w:rPr>
        <w:t>a</w:t>
      </w:r>
      <w:r w:rsidRPr="00C72D11">
        <w:rPr>
          <w:rFonts w:ascii="Cambria" w:hAnsi="Cambria"/>
          <w:spacing w:val="7"/>
          <w:sz w:val="24"/>
          <w:szCs w:val="24"/>
        </w:rPr>
        <w:t xml:space="preserve"> </w:t>
      </w:r>
      <w:r w:rsidRPr="00C72D11">
        <w:rPr>
          <w:rFonts w:ascii="Cambria" w:hAnsi="Cambria"/>
          <w:sz w:val="24"/>
          <w:szCs w:val="24"/>
        </w:rPr>
        <w:t>partir</w:t>
      </w:r>
      <w:r w:rsidRPr="00C72D11">
        <w:rPr>
          <w:rFonts w:ascii="Cambria" w:hAnsi="Cambria"/>
          <w:spacing w:val="7"/>
          <w:sz w:val="24"/>
          <w:szCs w:val="24"/>
        </w:rPr>
        <w:t xml:space="preserve"> </w:t>
      </w:r>
      <w:r w:rsidRPr="00C72D11">
        <w:rPr>
          <w:rFonts w:ascii="Cambria" w:hAnsi="Cambria"/>
          <w:sz w:val="24"/>
          <w:szCs w:val="24"/>
        </w:rPr>
        <w:t>dos</w:t>
      </w:r>
      <w:r w:rsidRPr="00C72D11">
        <w:rPr>
          <w:rFonts w:ascii="Cambria" w:hAnsi="Cambria"/>
          <w:spacing w:val="7"/>
          <w:sz w:val="24"/>
          <w:szCs w:val="24"/>
        </w:rPr>
        <w:t xml:space="preserve"> </w:t>
      </w:r>
      <w:r w:rsidRPr="00C72D11">
        <w:rPr>
          <w:rFonts w:ascii="Cambria" w:hAnsi="Cambria"/>
          <w:sz w:val="24"/>
          <w:szCs w:val="24"/>
        </w:rPr>
        <w:t>14</w:t>
      </w:r>
      <w:r w:rsidRPr="00C72D11">
        <w:rPr>
          <w:rFonts w:ascii="Cambria" w:hAnsi="Cambria"/>
          <w:spacing w:val="7"/>
          <w:sz w:val="24"/>
          <w:szCs w:val="24"/>
        </w:rPr>
        <w:t xml:space="preserve"> </w:t>
      </w:r>
      <w:r w:rsidRPr="00C72D11">
        <w:rPr>
          <w:rFonts w:ascii="Cambria" w:hAnsi="Cambria"/>
          <w:sz w:val="24"/>
          <w:szCs w:val="24"/>
        </w:rPr>
        <w:t>anos, nos</w:t>
      </w:r>
      <w:r w:rsidRPr="00C72D11">
        <w:rPr>
          <w:rFonts w:ascii="Cambria" w:hAnsi="Cambria"/>
          <w:spacing w:val="19"/>
          <w:sz w:val="24"/>
          <w:szCs w:val="24"/>
        </w:rPr>
        <w:t xml:space="preserve"> </w:t>
      </w:r>
      <w:r w:rsidRPr="00C72D11">
        <w:rPr>
          <w:rFonts w:ascii="Cambria" w:hAnsi="Cambria"/>
          <w:sz w:val="24"/>
          <w:szCs w:val="24"/>
        </w:rPr>
        <w:t>termos</w:t>
      </w:r>
      <w:r w:rsidRPr="00C72D11">
        <w:rPr>
          <w:rFonts w:ascii="Cambria" w:hAnsi="Cambria"/>
          <w:spacing w:val="19"/>
          <w:sz w:val="24"/>
          <w:szCs w:val="24"/>
        </w:rPr>
        <w:t xml:space="preserve"> </w:t>
      </w:r>
      <w:r w:rsidRPr="00C72D11">
        <w:rPr>
          <w:rFonts w:ascii="Cambria" w:hAnsi="Cambria"/>
          <w:sz w:val="24"/>
          <w:szCs w:val="24"/>
        </w:rPr>
        <w:t>do</w:t>
      </w:r>
      <w:r w:rsidRPr="00C72D11">
        <w:rPr>
          <w:rFonts w:ascii="Cambria" w:hAnsi="Cambria"/>
          <w:spacing w:val="19"/>
          <w:sz w:val="24"/>
          <w:szCs w:val="24"/>
        </w:rPr>
        <w:t xml:space="preserve"> </w:t>
      </w:r>
      <w:r w:rsidRPr="00C72D11">
        <w:rPr>
          <w:rFonts w:ascii="Cambria" w:hAnsi="Cambria"/>
          <w:sz w:val="24"/>
          <w:szCs w:val="24"/>
        </w:rPr>
        <w:t>inc.</w:t>
      </w:r>
      <w:r w:rsidRPr="00C72D11">
        <w:rPr>
          <w:rFonts w:ascii="Cambria" w:hAnsi="Cambria"/>
          <w:spacing w:val="19"/>
          <w:sz w:val="24"/>
          <w:szCs w:val="24"/>
        </w:rPr>
        <w:t xml:space="preserve"> </w:t>
      </w:r>
      <w:r w:rsidRPr="00C72D11">
        <w:rPr>
          <w:rFonts w:ascii="Cambria" w:hAnsi="Cambria"/>
          <w:sz w:val="24"/>
          <w:szCs w:val="24"/>
        </w:rPr>
        <w:t>XXXIII,</w:t>
      </w:r>
      <w:r w:rsidRPr="00C72D11">
        <w:rPr>
          <w:rFonts w:ascii="Cambria" w:hAnsi="Cambria"/>
          <w:spacing w:val="19"/>
          <w:sz w:val="24"/>
          <w:szCs w:val="24"/>
        </w:rPr>
        <w:t xml:space="preserve"> </w:t>
      </w:r>
      <w:r w:rsidRPr="00C72D11">
        <w:rPr>
          <w:rFonts w:ascii="Cambria" w:hAnsi="Cambria"/>
          <w:sz w:val="24"/>
          <w:szCs w:val="24"/>
        </w:rPr>
        <w:t>do</w:t>
      </w:r>
      <w:r w:rsidRPr="00C72D11">
        <w:rPr>
          <w:rFonts w:ascii="Cambria" w:hAnsi="Cambria"/>
          <w:spacing w:val="19"/>
          <w:sz w:val="24"/>
          <w:szCs w:val="24"/>
        </w:rPr>
        <w:t xml:space="preserve"> </w:t>
      </w:r>
      <w:r w:rsidRPr="00C72D11">
        <w:rPr>
          <w:rFonts w:ascii="Cambria" w:hAnsi="Cambria"/>
          <w:sz w:val="24"/>
          <w:szCs w:val="24"/>
        </w:rPr>
        <w:t>art.</w:t>
      </w:r>
      <w:r w:rsidRPr="00C72D11">
        <w:rPr>
          <w:rFonts w:ascii="Cambria" w:hAnsi="Cambria"/>
          <w:spacing w:val="19"/>
          <w:sz w:val="24"/>
          <w:szCs w:val="24"/>
        </w:rPr>
        <w:t xml:space="preserve"> </w:t>
      </w:r>
      <w:r w:rsidRPr="00C72D11">
        <w:rPr>
          <w:rFonts w:ascii="Cambria" w:hAnsi="Cambria"/>
          <w:sz w:val="24"/>
          <w:szCs w:val="24"/>
        </w:rPr>
        <w:t>7º,</w:t>
      </w:r>
      <w:r w:rsidRPr="00C72D11">
        <w:rPr>
          <w:rFonts w:ascii="Cambria" w:hAnsi="Cambria"/>
          <w:spacing w:val="19"/>
          <w:sz w:val="24"/>
          <w:szCs w:val="24"/>
        </w:rPr>
        <w:t xml:space="preserve"> </w:t>
      </w:r>
      <w:r w:rsidRPr="00C72D11">
        <w:rPr>
          <w:rFonts w:ascii="Cambria" w:hAnsi="Cambria"/>
          <w:sz w:val="24"/>
          <w:szCs w:val="24"/>
        </w:rPr>
        <w:t>da</w:t>
      </w:r>
      <w:r w:rsidRPr="00C72D11">
        <w:rPr>
          <w:rFonts w:ascii="Cambria" w:hAnsi="Cambria"/>
          <w:spacing w:val="19"/>
          <w:sz w:val="24"/>
          <w:szCs w:val="24"/>
        </w:rPr>
        <w:t xml:space="preserve"> </w:t>
      </w:r>
      <w:r w:rsidRPr="00C72D11">
        <w:rPr>
          <w:rFonts w:ascii="Cambria" w:hAnsi="Cambria"/>
          <w:sz w:val="24"/>
          <w:szCs w:val="24"/>
        </w:rPr>
        <w:t>Const</w:t>
      </w:r>
      <w:r w:rsidRPr="00C72D11">
        <w:rPr>
          <w:rFonts w:ascii="Cambria" w:hAnsi="Cambria"/>
          <w:spacing w:val="-2"/>
          <w:sz w:val="24"/>
          <w:szCs w:val="24"/>
        </w:rPr>
        <w:t>i</w:t>
      </w:r>
      <w:r w:rsidRPr="00C72D11">
        <w:rPr>
          <w:rFonts w:ascii="Cambria" w:hAnsi="Cambria"/>
          <w:sz w:val="24"/>
          <w:szCs w:val="24"/>
        </w:rPr>
        <w:t>tuição</w:t>
      </w:r>
      <w:r w:rsidRPr="00C72D11">
        <w:rPr>
          <w:rFonts w:ascii="Cambria" w:hAnsi="Cambria"/>
          <w:spacing w:val="19"/>
          <w:sz w:val="24"/>
          <w:szCs w:val="24"/>
        </w:rPr>
        <w:t xml:space="preserve"> </w:t>
      </w:r>
      <w:r w:rsidRPr="00C72D11">
        <w:rPr>
          <w:rFonts w:ascii="Cambria" w:hAnsi="Cambria"/>
          <w:sz w:val="24"/>
          <w:szCs w:val="24"/>
        </w:rPr>
        <w:t>Federal</w:t>
      </w:r>
      <w:r w:rsidRPr="00C72D11">
        <w:rPr>
          <w:rFonts w:ascii="Cambria" w:hAnsi="Cambria"/>
          <w:spacing w:val="19"/>
          <w:sz w:val="24"/>
          <w:szCs w:val="24"/>
        </w:rPr>
        <w:t xml:space="preserve"> </w:t>
      </w:r>
      <w:r w:rsidRPr="00C72D11">
        <w:rPr>
          <w:rFonts w:ascii="Cambria" w:hAnsi="Cambria"/>
          <w:sz w:val="24"/>
          <w:szCs w:val="24"/>
        </w:rPr>
        <w:t>e</w:t>
      </w:r>
      <w:r w:rsidRPr="00C72D11">
        <w:rPr>
          <w:rFonts w:ascii="Cambria" w:hAnsi="Cambria"/>
          <w:spacing w:val="19"/>
          <w:sz w:val="24"/>
          <w:szCs w:val="24"/>
        </w:rPr>
        <w:t xml:space="preserve"> </w:t>
      </w:r>
      <w:r w:rsidRPr="00C72D11">
        <w:rPr>
          <w:rFonts w:ascii="Cambria" w:hAnsi="Cambria"/>
          <w:sz w:val="24"/>
          <w:szCs w:val="24"/>
        </w:rPr>
        <w:t>Lei</w:t>
      </w:r>
      <w:r w:rsidRPr="00C72D11">
        <w:rPr>
          <w:rFonts w:ascii="Cambria" w:hAnsi="Cambria"/>
          <w:spacing w:val="19"/>
          <w:sz w:val="24"/>
          <w:szCs w:val="24"/>
        </w:rPr>
        <w:t xml:space="preserve"> </w:t>
      </w:r>
      <w:r w:rsidRPr="00C72D11">
        <w:rPr>
          <w:rFonts w:ascii="Cambria" w:hAnsi="Cambria"/>
          <w:sz w:val="24"/>
          <w:szCs w:val="24"/>
        </w:rPr>
        <w:t xml:space="preserve">9.854/99, conforme anexo </w:t>
      </w:r>
      <w:r w:rsidR="00A706AA">
        <w:rPr>
          <w:rFonts w:ascii="Cambria" w:hAnsi="Cambria"/>
          <w:sz w:val="24"/>
          <w:szCs w:val="24"/>
        </w:rPr>
        <w:t>VIII</w:t>
      </w:r>
      <w:r w:rsidRPr="00C72D11">
        <w:rPr>
          <w:rFonts w:ascii="Cambria" w:hAnsi="Cambria"/>
          <w:sz w:val="24"/>
          <w:szCs w:val="24"/>
        </w:rPr>
        <w:t>.</w:t>
      </w:r>
    </w:p>
    <w:p w:rsidR="00C2215A" w:rsidRPr="00C72D11" w:rsidRDefault="00C2215A" w:rsidP="00C2215A">
      <w:pPr>
        <w:pStyle w:val="Lista5"/>
        <w:tabs>
          <w:tab w:val="left" w:pos="0"/>
        </w:tabs>
        <w:ind w:left="0" w:firstLine="0"/>
        <w:jc w:val="both"/>
        <w:rPr>
          <w:rFonts w:ascii="Cambria" w:hAnsi="Cambria"/>
        </w:rPr>
      </w:pP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7.2 – DAS DISPOSIÇÕES GERAIS DA HABILITAÇÃO</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7.2.1 – Os documentos necessários à habilitação deverão ser apresentados no original ou por qualquer processo de cópia autenticada ou publicação em órgão de imprensa oficial, devendo os documentos, preferencialmente ser relacionados, separados e colecionados na ordem estabelecida neste Edital.</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 xml:space="preserve">7.2.2 – Os documentos apresentados devem estar com seu prazo de validade </w:t>
      </w:r>
      <w:smartTag w:uri="urn:schemas-microsoft-com:office:smarttags" w:element="PersonName">
        <w:smartTagPr>
          <w:attr w:name="ProductID" w:val="em vigor. Se"/>
        </w:smartTagPr>
        <w:r w:rsidRPr="00C72D11">
          <w:rPr>
            <w:rFonts w:ascii="Cambria" w:hAnsi="Cambria"/>
          </w:rPr>
          <w:t>em vigor. Se</w:t>
        </w:r>
      </w:smartTag>
      <w:r w:rsidRPr="00C72D11">
        <w:rPr>
          <w:rFonts w:ascii="Cambria" w:hAnsi="Cambria"/>
        </w:rPr>
        <w:t xml:space="preserve"> este prazo não constar do próprio documento ou de lei específica, será considerado o prazo de validade de 6 (seis) meses, a contar de sua expedição, aos documentos solicitados nos itens 5.11.1 e 5.11.2 não se aplicará o disposto neste item, os quais deverão ter data de emissão do exercício </w:t>
      </w:r>
      <w:r>
        <w:rPr>
          <w:rFonts w:ascii="Cambria" w:hAnsi="Cambria"/>
        </w:rPr>
        <w:t>atual</w:t>
      </w:r>
      <w:r w:rsidRPr="00C72D11">
        <w:rPr>
          <w:rFonts w:ascii="Cambria" w:hAnsi="Cambria"/>
        </w:rPr>
        <w:t>.</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7.2.3 – Todos os documentos expedidos pelo licitante deverão estar subscritos por seu representante legal ou procurador, com identificação clara do subscritor.</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lastRenderedPageBreak/>
        <w:t>7.2.</w:t>
      </w:r>
      <w:r w:rsidR="00180355">
        <w:rPr>
          <w:rFonts w:ascii="Cambria" w:hAnsi="Cambria"/>
        </w:rPr>
        <w:t>4</w:t>
      </w:r>
      <w:r w:rsidRPr="00C72D11">
        <w:rPr>
          <w:rFonts w:ascii="Cambria" w:hAnsi="Cambria"/>
        </w:rPr>
        <w:t xml:space="preserve"> – Todos os documentos apresentados deverão estar em nome do licitante e, preferencialmente com o nº do CNPJ e endereço respectivo.</w:t>
      </w:r>
    </w:p>
    <w:p w:rsidR="00C2215A" w:rsidRPr="00C72D11" w:rsidRDefault="00C2215A" w:rsidP="00C2215A">
      <w:pPr>
        <w:pStyle w:val="Lista5"/>
        <w:tabs>
          <w:tab w:val="left" w:pos="0"/>
        </w:tabs>
        <w:ind w:left="0" w:firstLine="0"/>
        <w:jc w:val="both"/>
        <w:rPr>
          <w:rFonts w:ascii="Cambria" w:hAnsi="Cambria"/>
        </w:rPr>
      </w:pPr>
      <w:r w:rsidRPr="00C72D11">
        <w:rPr>
          <w:rFonts w:ascii="Cambria" w:hAnsi="Cambria"/>
        </w:rPr>
        <w:t>7.2.</w:t>
      </w:r>
      <w:r w:rsidR="00180355">
        <w:rPr>
          <w:rFonts w:ascii="Cambria" w:hAnsi="Cambria"/>
        </w:rPr>
        <w:t>5</w:t>
      </w:r>
      <w:r w:rsidRPr="00C72D11">
        <w:rPr>
          <w:rFonts w:ascii="Cambria" w:hAnsi="Cambria"/>
        </w:rPr>
        <w:t>– Não serão aceitos documentos cujas datas e caracteres estejam ilegíveis ou rasurados de tal forma que não possam ser entendidos.</w:t>
      </w:r>
    </w:p>
    <w:p w:rsidR="00C2215A" w:rsidRPr="00C72D11" w:rsidRDefault="00C2215A" w:rsidP="00C2215A">
      <w:pPr>
        <w:autoSpaceDE w:val="0"/>
        <w:autoSpaceDN w:val="0"/>
        <w:adjustRightInd w:val="0"/>
        <w:jc w:val="both"/>
        <w:rPr>
          <w:rFonts w:ascii="Cambria" w:hAnsi="Cambria"/>
          <w:sz w:val="24"/>
          <w:szCs w:val="24"/>
        </w:rPr>
      </w:pPr>
    </w:p>
    <w:p w:rsidR="00C2215A" w:rsidRPr="00C72D11" w:rsidRDefault="00C2215A" w:rsidP="00C2215A">
      <w:pPr>
        <w:autoSpaceDE w:val="0"/>
        <w:autoSpaceDN w:val="0"/>
        <w:adjustRightInd w:val="0"/>
        <w:jc w:val="both"/>
        <w:rPr>
          <w:rFonts w:ascii="Cambria" w:hAnsi="Cambria"/>
          <w:b/>
          <w:bCs/>
          <w:sz w:val="24"/>
          <w:szCs w:val="24"/>
        </w:rPr>
      </w:pPr>
      <w:r w:rsidRPr="00C72D11">
        <w:rPr>
          <w:rFonts w:ascii="Cambria" w:hAnsi="Cambria"/>
          <w:b/>
          <w:bCs/>
          <w:sz w:val="24"/>
          <w:szCs w:val="24"/>
        </w:rPr>
        <w:t>8 – DO PROCEDIMENTO E JULGAMENTO DA LICITAÇÃO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Para julgamento e classificação das propostas será utilizado o “MENOR PREÇO” representado este pelo “MAIOR PERCENTUAL DE DESCONTO” </w:t>
      </w:r>
      <w:r w:rsidRPr="00C72D11">
        <w:rPr>
          <w:rFonts w:ascii="Cambria" w:hAnsi="Cambria"/>
          <w:b/>
          <w:bCs/>
          <w:sz w:val="24"/>
          <w:szCs w:val="24"/>
        </w:rPr>
        <w:t>resultante do Maior Índice de Julgamento (G) apurado sobre o fornecimento de peças de reposição e o valor da mão de obra, conforme fórmula abaixo: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w:t>
      </w:r>
      <w:r w:rsidRPr="00C72D11">
        <w:rPr>
          <w:rFonts w:ascii="Cambria" w:hAnsi="Cambria"/>
          <w:b/>
          <w:bCs/>
          <w:sz w:val="24"/>
          <w:szCs w:val="24"/>
        </w:rPr>
        <w:t>. FÓRMULA DE IDENTIFICAÇÃO DO MENOR PREÇO: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8.1.1. Percentual de desconto proposto para venda de peças –&gt; P</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8.1.2. Percentual de desconto proposto para hora trabalhada –&gt; H</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8.1.3. Índice de Julgamento –&gt; G</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8.1.4. </w:t>
      </w:r>
      <w:r w:rsidRPr="00C72D11">
        <w:rPr>
          <w:rFonts w:ascii="Cambria" w:hAnsi="Cambria"/>
          <w:b/>
          <w:bCs/>
          <w:sz w:val="24"/>
          <w:szCs w:val="24"/>
        </w:rPr>
        <w:t>Fórmula: G = 0,6</w:t>
      </w:r>
      <w:proofErr w:type="spellStart"/>
      <w:r w:rsidRPr="00C72D11">
        <w:rPr>
          <w:rFonts w:ascii="Cambria" w:hAnsi="Cambria"/>
          <w:b/>
          <w:bCs/>
          <w:sz w:val="24"/>
          <w:szCs w:val="24"/>
        </w:rPr>
        <w:t>xP</w:t>
      </w:r>
      <w:proofErr w:type="spellEnd"/>
      <w:r w:rsidRPr="00C72D11">
        <w:rPr>
          <w:rFonts w:ascii="Cambria" w:hAnsi="Cambria"/>
          <w:b/>
          <w:bCs/>
          <w:sz w:val="24"/>
          <w:szCs w:val="24"/>
        </w:rPr>
        <w:t xml:space="preserve"> + 0,4</w:t>
      </w:r>
      <w:proofErr w:type="spellStart"/>
      <w:r w:rsidRPr="00C72D11">
        <w:rPr>
          <w:rFonts w:ascii="Cambria" w:hAnsi="Cambria"/>
          <w:b/>
          <w:bCs/>
          <w:sz w:val="24"/>
          <w:szCs w:val="24"/>
        </w:rPr>
        <w:t>xH</w:t>
      </w:r>
      <w:proofErr w:type="spellEnd"/>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8.1.5. A licitante que obtiver maior valor em “G” será considerada vencedora desde que atendida às demais condições para habilitação e classificação.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8.1.6. As propostas (em percentual) deverão ser apresentadas com no máximo 01 (uma) casa decimal.</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8.1.7. </w:t>
      </w:r>
      <w:r w:rsidRPr="00C72D11">
        <w:rPr>
          <w:rFonts w:ascii="Cambria" w:hAnsi="Cambria"/>
          <w:b/>
          <w:bCs/>
          <w:sz w:val="24"/>
          <w:szCs w:val="24"/>
        </w:rPr>
        <w:t>Em caso de empate no índice de julgamento “G” a decisão sobre a vencedora será pela empresa que oferecer maior desconto nas peças.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8.2. O Pregoeiro selecionará, dentre as propostas classificadas, para ingresso na fase de lances, a proposta de menor preço </w:t>
      </w:r>
      <w:r w:rsidRPr="0083141B">
        <w:rPr>
          <w:rFonts w:ascii="Cambria" w:hAnsi="Cambria"/>
          <w:bCs/>
          <w:sz w:val="24"/>
          <w:szCs w:val="24"/>
        </w:rPr>
        <w:t>(</w:t>
      </w:r>
      <w:r w:rsidRPr="00C72D11">
        <w:rPr>
          <w:rFonts w:ascii="Cambria" w:hAnsi="Cambria"/>
          <w:sz w:val="24"/>
          <w:szCs w:val="24"/>
        </w:rPr>
        <w:t xml:space="preserve">MAIOR PERCENTUAL DE DESCONTO resultante do Maior Índice de Julgamento (G)) e todas as demais propostas em valores sucessivos e inferiores em até </w:t>
      </w:r>
      <w:r w:rsidRPr="0083141B">
        <w:rPr>
          <w:rFonts w:ascii="Cambria" w:hAnsi="Cambria"/>
          <w:bCs/>
          <w:sz w:val="24"/>
          <w:szCs w:val="24"/>
        </w:rPr>
        <w:t>10%</w:t>
      </w:r>
      <w:r w:rsidRPr="00C72D11">
        <w:rPr>
          <w:rFonts w:ascii="Cambria" w:hAnsi="Cambria"/>
          <w:b/>
          <w:bCs/>
          <w:sz w:val="24"/>
          <w:szCs w:val="24"/>
        </w:rPr>
        <w:t xml:space="preserve"> </w:t>
      </w:r>
      <w:r w:rsidRPr="00C72D11">
        <w:rPr>
          <w:rFonts w:ascii="Cambria" w:hAnsi="Cambria"/>
          <w:sz w:val="24"/>
          <w:szCs w:val="24"/>
        </w:rPr>
        <w:t>(dez por cento);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8.3. Não havendo pelo menos três propostas de preços na condição definida no </w:t>
      </w:r>
      <w:r w:rsidRPr="0083141B">
        <w:rPr>
          <w:rFonts w:ascii="Cambria" w:hAnsi="Cambria"/>
          <w:sz w:val="24"/>
          <w:szCs w:val="24"/>
        </w:rPr>
        <w:t>“</w:t>
      </w:r>
      <w:r w:rsidRPr="0083141B">
        <w:rPr>
          <w:rFonts w:ascii="Cambria" w:hAnsi="Cambria"/>
          <w:bCs/>
          <w:sz w:val="24"/>
          <w:szCs w:val="24"/>
        </w:rPr>
        <w:t>subitem 8.2</w:t>
      </w:r>
      <w:r w:rsidRPr="0083141B">
        <w:rPr>
          <w:rFonts w:ascii="Cambria" w:hAnsi="Cambria"/>
          <w:sz w:val="24"/>
          <w:szCs w:val="24"/>
        </w:rPr>
        <w:t>.”</w:t>
      </w:r>
      <w:r>
        <w:rPr>
          <w:rFonts w:ascii="Cambria" w:hAnsi="Cambria"/>
          <w:sz w:val="24"/>
          <w:szCs w:val="24"/>
        </w:rPr>
        <w:t xml:space="preserve"> S</w:t>
      </w:r>
      <w:r w:rsidRPr="00C72D11">
        <w:rPr>
          <w:rFonts w:ascii="Cambria" w:hAnsi="Cambria"/>
          <w:sz w:val="24"/>
          <w:szCs w:val="24"/>
        </w:rPr>
        <w:t xml:space="preserve">erão selecionadas as propostas que apresentarem os menores preços </w:t>
      </w:r>
      <w:r w:rsidRPr="0083141B">
        <w:rPr>
          <w:rFonts w:ascii="Cambria" w:hAnsi="Cambria"/>
          <w:bCs/>
          <w:sz w:val="24"/>
          <w:szCs w:val="24"/>
        </w:rPr>
        <w:t>(</w:t>
      </w:r>
      <w:r w:rsidRPr="00C72D11">
        <w:rPr>
          <w:rFonts w:ascii="Cambria" w:hAnsi="Cambria"/>
          <w:sz w:val="24"/>
          <w:szCs w:val="24"/>
        </w:rPr>
        <w:t>MAIOR PERCENTUAL DE DESCONTO resultante dos Maiores Índices de Julgamento (G)), até o máximo de 03 (três). No caso de empate no (MAIOR PERCENTUAL DE DESCONTO resultante do Maior Índice de Julgamento (G)), serão admitidas todas as propostas empatadas, seja qual for o número de licitantes;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8.4. Caso 02 (duas) ou mais propostas escritas apresentem índice de julgamento iguais, será realizado sorteio, para determinação da ordem de oferta dos lances;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8.5. O Pregoeiro poderá definir um valor mínimo entre os lances ofertados, bem como estabelecer limite de tempo para lances, em comum acordo com os licitantes e expressa menção na Ata da Sessão;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8.6. O Pregoeiro convidará, individualmente, os licitantes selecionados, na forma dos </w:t>
      </w:r>
      <w:r>
        <w:rPr>
          <w:rFonts w:ascii="Cambria" w:hAnsi="Cambria"/>
          <w:sz w:val="24"/>
          <w:szCs w:val="24"/>
        </w:rPr>
        <w:t>“</w:t>
      </w:r>
      <w:r w:rsidRPr="0083141B">
        <w:rPr>
          <w:rFonts w:ascii="Cambria" w:hAnsi="Cambria"/>
          <w:bCs/>
          <w:sz w:val="24"/>
          <w:szCs w:val="24"/>
        </w:rPr>
        <w:t>subitens 8.2 ou 8.3”</w:t>
      </w:r>
      <w:r w:rsidRPr="00C72D11">
        <w:rPr>
          <w:rFonts w:ascii="Cambria" w:hAnsi="Cambria"/>
          <w:sz w:val="24"/>
          <w:szCs w:val="24"/>
        </w:rPr>
        <w:t xml:space="preserve">, a apresentar lances verbais, a começar pela autora da proposta escrita de maior preço </w:t>
      </w:r>
      <w:r w:rsidRPr="0083141B">
        <w:rPr>
          <w:rFonts w:ascii="Cambria" w:hAnsi="Cambria"/>
          <w:bCs/>
          <w:sz w:val="24"/>
          <w:szCs w:val="24"/>
        </w:rPr>
        <w:t>(</w:t>
      </w:r>
      <w:r w:rsidRPr="00C72D11">
        <w:rPr>
          <w:rFonts w:ascii="Cambria" w:hAnsi="Cambria"/>
          <w:sz w:val="24"/>
          <w:szCs w:val="24"/>
        </w:rPr>
        <w:t>Menor Percentual de Desconto resultante dos Menores Índices de Julgamento (G)), seguido das demais, em ordem crescente de valor;</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8.7. Somente serão aceitos lances cujos valores sejam superiores ao último apresentado e com diferença mínima definida no </w:t>
      </w:r>
      <w:r>
        <w:rPr>
          <w:rFonts w:ascii="Cambria" w:hAnsi="Cambria"/>
          <w:sz w:val="24"/>
          <w:szCs w:val="24"/>
        </w:rPr>
        <w:t>“</w:t>
      </w:r>
      <w:r w:rsidRPr="0083141B">
        <w:rPr>
          <w:rFonts w:ascii="Cambria" w:hAnsi="Cambria"/>
          <w:bCs/>
          <w:sz w:val="24"/>
          <w:szCs w:val="24"/>
        </w:rPr>
        <w:t>subitem 8.5</w:t>
      </w:r>
      <w:r>
        <w:rPr>
          <w:rFonts w:ascii="Cambria" w:hAnsi="Cambria"/>
          <w:bCs/>
          <w:sz w:val="24"/>
          <w:szCs w:val="24"/>
        </w:rPr>
        <w:t>”</w:t>
      </w:r>
      <w:r w:rsidRPr="00C72D11">
        <w:rPr>
          <w:rFonts w:ascii="Cambria" w:hAnsi="Cambria"/>
          <w:sz w:val="24"/>
          <w:szCs w:val="24"/>
        </w:rPr>
        <w:t>;</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8.8. A etapa de lances será considerada encerrada quando, indagadas pelo Pregoeiro, todos os licitantes selecionados manifestarem desinteresse em apresentar novos lances.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8.9. Declarada encerrada a etapa de lances, serão ordenadas as propostas selecionadas e não selecionadas para esta etapa, na ordem decrescente de valor, considerando-se para as selecionadas, o último preço </w:t>
      </w:r>
      <w:r w:rsidRPr="00C72D11">
        <w:rPr>
          <w:rFonts w:ascii="Cambria" w:hAnsi="Cambria"/>
          <w:b/>
          <w:bCs/>
          <w:sz w:val="24"/>
          <w:szCs w:val="24"/>
        </w:rPr>
        <w:t xml:space="preserve">(índice de julgamento) </w:t>
      </w:r>
      <w:r w:rsidRPr="00C72D11">
        <w:rPr>
          <w:rFonts w:ascii="Cambria" w:hAnsi="Cambria"/>
          <w:sz w:val="24"/>
          <w:szCs w:val="24"/>
        </w:rPr>
        <w:t>ofertado.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8.10.Não poderá haver desistência dos lances ofertados, sujeitando-se o licitante desistente às penalidades constantes deste Edital.</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lastRenderedPageBreak/>
        <w:t xml:space="preserve">8.11.Com base na classificação citada no </w:t>
      </w:r>
      <w:r w:rsidRPr="0083141B">
        <w:rPr>
          <w:rFonts w:ascii="Cambria" w:hAnsi="Cambria"/>
          <w:sz w:val="24"/>
          <w:szCs w:val="24"/>
        </w:rPr>
        <w:t>“</w:t>
      </w:r>
      <w:r w:rsidRPr="0083141B">
        <w:rPr>
          <w:rFonts w:ascii="Cambria" w:hAnsi="Cambria"/>
          <w:bCs/>
          <w:sz w:val="24"/>
          <w:szCs w:val="24"/>
        </w:rPr>
        <w:t>subitem 8.9”</w:t>
      </w:r>
      <w:r w:rsidRPr="00C72D11">
        <w:rPr>
          <w:rFonts w:ascii="Cambria" w:hAnsi="Cambria"/>
          <w:sz w:val="24"/>
          <w:szCs w:val="24"/>
        </w:rPr>
        <w:t>, será assegurado direito de preferência aos licitantes credenciados, neste certame, como microempresa ou empresa de pequeno porte, em conformidade com o §2º do art. 44 da Lei Complementar nº 123/2006, observadas as seguintes regras: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8.11.1. O pregoeiro convocará a microempresa ou empresa de pequeno porte, melhor classificada, dentre aquelas cujo valor cotado </w:t>
      </w:r>
      <w:r w:rsidRPr="00C72D11">
        <w:rPr>
          <w:rFonts w:ascii="Cambria" w:hAnsi="Cambria"/>
          <w:b/>
          <w:bCs/>
          <w:sz w:val="24"/>
          <w:szCs w:val="24"/>
        </w:rPr>
        <w:t>(índice de julgamento)</w:t>
      </w:r>
      <w:r w:rsidRPr="00C72D11">
        <w:rPr>
          <w:rFonts w:ascii="Cambria" w:hAnsi="Cambria"/>
          <w:sz w:val="24"/>
          <w:szCs w:val="24"/>
        </w:rPr>
        <w:t xml:space="preserve">, seja igual ou inferior até </w:t>
      </w:r>
      <w:r w:rsidRPr="00C72D11">
        <w:rPr>
          <w:rFonts w:ascii="Cambria" w:hAnsi="Cambria"/>
          <w:b/>
          <w:bCs/>
          <w:sz w:val="24"/>
          <w:szCs w:val="24"/>
        </w:rPr>
        <w:t xml:space="preserve">5% </w:t>
      </w:r>
      <w:r w:rsidRPr="00C72D11">
        <w:rPr>
          <w:rFonts w:ascii="Cambria" w:hAnsi="Cambria"/>
          <w:sz w:val="24"/>
          <w:szCs w:val="24"/>
        </w:rPr>
        <w:t xml:space="preserve">(cinco por cento) ao valor da proposta classificada em primeiro lugar, para que apresente preço menor </w:t>
      </w:r>
      <w:r w:rsidRPr="00C72D11">
        <w:rPr>
          <w:rFonts w:ascii="Cambria" w:hAnsi="Cambria"/>
          <w:b/>
          <w:bCs/>
          <w:sz w:val="24"/>
          <w:szCs w:val="24"/>
        </w:rPr>
        <w:t xml:space="preserve">(índice de julgamento maior) </w:t>
      </w:r>
      <w:r w:rsidRPr="00C72D11">
        <w:rPr>
          <w:rFonts w:ascii="Cambria" w:hAnsi="Cambria"/>
          <w:sz w:val="24"/>
          <w:szCs w:val="24"/>
        </w:rPr>
        <w:t xml:space="preserve">do que a da proposta classificada em primeiro lugar, no prazo de </w:t>
      </w:r>
      <w:r w:rsidRPr="00C72D11">
        <w:rPr>
          <w:rFonts w:ascii="Cambria" w:hAnsi="Cambria"/>
          <w:b/>
          <w:bCs/>
          <w:sz w:val="24"/>
          <w:szCs w:val="24"/>
        </w:rPr>
        <w:t>5 (cinco) minutos</w:t>
      </w:r>
      <w:r w:rsidRPr="00C72D11">
        <w:rPr>
          <w:rFonts w:ascii="Cambria" w:hAnsi="Cambria"/>
          <w:sz w:val="24"/>
          <w:szCs w:val="24"/>
        </w:rPr>
        <w:t>, sob pena de preclusão do direito de preferência, nos termos do §3º, art. 45 da Lei Complementar nº 123/2006;</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8.11.1.1. A convocação será feita mediante sorteio, no caso de haver propostas empatadas, nas condições do </w:t>
      </w:r>
      <w:r w:rsidRPr="00C72D11">
        <w:rPr>
          <w:rFonts w:ascii="Cambria" w:hAnsi="Cambria"/>
          <w:b/>
          <w:bCs/>
          <w:sz w:val="24"/>
          <w:szCs w:val="24"/>
        </w:rPr>
        <w:t>subitem 8.11.1.</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8.11.2. Não havendo a apresentação de novo preço inferior </w:t>
      </w:r>
      <w:r w:rsidRPr="00C72D11">
        <w:rPr>
          <w:rFonts w:ascii="Cambria" w:hAnsi="Cambria"/>
          <w:b/>
          <w:bCs/>
          <w:sz w:val="24"/>
          <w:szCs w:val="24"/>
        </w:rPr>
        <w:t>(índice de julgamento maior)</w:t>
      </w:r>
      <w:r w:rsidRPr="00C72D11">
        <w:rPr>
          <w:rFonts w:ascii="Cambria" w:hAnsi="Cambria"/>
          <w:sz w:val="24"/>
          <w:szCs w:val="24"/>
        </w:rPr>
        <w:t xml:space="preserve">, ao da proposta classificada em primeiro lugar, será convocada para o exercício do direito de preferência, respeitada a ordem de classificação, as demais microempresa e empresa de pequeno porte, cujo preço </w:t>
      </w:r>
      <w:r w:rsidRPr="00C72D11">
        <w:rPr>
          <w:rFonts w:ascii="Cambria" w:hAnsi="Cambria"/>
          <w:b/>
          <w:bCs/>
          <w:sz w:val="24"/>
          <w:szCs w:val="24"/>
        </w:rPr>
        <w:t xml:space="preserve">(índice de julgamento) </w:t>
      </w:r>
      <w:r w:rsidRPr="00C72D11">
        <w:rPr>
          <w:rFonts w:ascii="Cambria" w:hAnsi="Cambria"/>
          <w:sz w:val="24"/>
          <w:szCs w:val="24"/>
        </w:rPr>
        <w:t xml:space="preserve">da proposta, se enquadre nas condições indicadas no </w:t>
      </w:r>
      <w:r w:rsidRPr="00C72D11">
        <w:rPr>
          <w:rFonts w:ascii="Cambria" w:hAnsi="Cambria"/>
          <w:b/>
          <w:bCs/>
          <w:sz w:val="24"/>
          <w:szCs w:val="24"/>
        </w:rPr>
        <w:t>subitem 8.11.1</w:t>
      </w:r>
      <w:r w:rsidRPr="00C72D11">
        <w:rPr>
          <w:rFonts w:ascii="Cambria" w:hAnsi="Cambria"/>
          <w:sz w:val="24"/>
          <w:szCs w:val="24"/>
        </w:rPr>
        <w:t>.</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8.12. Caso o licitante da proposta classificada em primeiro lugar, de acordo com a classificação de que trata o </w:t>
      </w:r>
      <w:r w:rsidRPr="00C72D11">
        <w:rPr>
          <w:rFonts w:ascii="Cambria" w:hAnsi="Cambria"/>
          <w:b/>
          <w:bCs/>
          <w:sz w:val="24"/>
          <w:szCs w:val="24"/>
        </w:rPr>
        <w:t>subitem 8.9</w:t>
      </w:r>
      <w:r w:rsidRPr="00C72D11">
        <w:rPr>
          <w:rFonts w:ascii="Cambria" w:hAnsi="Cambria"/>
          <w:sz w:val="24"/>
          <w:szCs w:val="24"/>
        </w:rPr>
        <w:t xml:space="preserve">, seja microempresa ou empresa de pequeno porte, não será assegurado o direito de preferência citado no </w:t>
      </w:r>
      <w:r w:rsidRPr="00C72D11">
        <w:rPr>
          <w:rFonts w:ascii="Cambria" w:hAnsi="Cambria"/>
          <w:b/>
          <w:bCs/>
          <w:sz w:val="24"/>
          <w:szCs w:val="24"/>
        </w:rPr>
        <w:t>subitem 8.11</w:t>
      </w:r>
      <w:r w:rsidRPr="00C72D11">
        <w:rPr>
          <w:rFonts w:ascii="Cambria" w:hAnsi="Cambria"/>
          <w:sz w:val="24"/>
          <w:szCs w:val="24"/>
        </w:rPr>
        <w:t>, passando-se, desde logo, à negociação do preço;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8.13. O Pregoeiro negociará com o autor da proposta de menor preço </w:t>
      </w:r>
      <w:r w:rsidRPr="00C72D11">
        <w:rPr>
          <w:rFonts w:ascii="Cambria" w:hAnsi="Cambria"/>
          <w:b/>
          <w:bCs/>
          <w:sz w:val="24"/>
          <w:szCs w:val="24"/>
        </w:rPr>
        <w:t>(</w:t>
      </w:r>
      <w:r w:rsidRPr="00C72D11">
        <w:rPr>
          <w:rFonts w:ascii="Cambria" w:hAnsi="Cambria"/>
          <w:sz w:val="24"/>
          <w:szCs w:val="24"/>
        </w:rPr>
        <w:t>MAIOR PERCENTUAL DE DESCONTO resultante do Maior Índice de Julgamento (G)), com vistas a redução do valor ofertado;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8.14. Após a negociação, o Pregoeiro examinará a aceitabilidade do menor preço </w:t>
      </w:r>
      <w:r w:rsidRPr="00C72D11">
        <w:rPr>
          <w:rFonts w:ascii="Cambria" w:hAnsi="Cambria"/>
          <w:b/>
          <w:bCs/>
          <w:sz w:val="24"/>
          <w:szCs w:val="24"/>
        </w:rPr>
        <w:t>(</w:t>
      </w:r>
      <w:r w:rsidRPr="00C72D11">
        <w:rPr>
          <w:rFonts w:ascii="Cambria" w:hAnsi="Cambria"/>
          <w:sz w:val="24"/>
          <w:szCs w:val="24"/>
        </w:rPr>
        <w:t>MAIOR PERCENTUAL DE DESCONTO resultante do Maior Índice de Julgamento (G)), decidindo motivadamente a respeito;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8.14.1. Serão consideradas inaceitáveis as propostas que:</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a) ofereçam descontos ou vantagens baseadas nas ofertas das demais Licitantes;</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b) não atenderem aos limites determinados no </w:t>
      </w:r>
      <w:r w:rsidRPr="00C72D11">
        <w:rPr>
          <w:rFonts w:ascii="Cambria" w:hAnsi="Cambria"/>
          <w:b/>
          <w:bCs/>
          <w:sz w:val="24"/>
          <w:szCs w:val="24"/>
        </w:rPr>
        <w:t>subitem 8.1. ”c”.</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8.15. Será desclassificada a proposta de preço não aceita, de acordo com o </w:t>
      </w:r>
      <w:r w:rsidRPr="00C72D11">
        <w:rPr>
          <w:rFonts w:ascii="Cambria" w:hAnsi="Cambria"/>
          <w:b/>
          <w:bCs/>
          <w:sz w:val="24"/>
          <w:szCs w:val="24"/>
        </w:rPr>
        <w:t>subitem 8.14.1</w:t>
      </w:r>
      <w:r w:rsidRPr="00C72D11">
        <w:rPr>
          <w:rFonts w:ascii="Cambria" w:hAnsi="Cambria"/>
          <w:sz w:val="24"/>
          <w:szCs w:val="24"/>
        </w:rPr>
        <w:t>;</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8.16. Se a oferta for considerada inaceitável, o Pregoeiro examinará a oferta subseqüente de menor preço, negociará com a sua autora, e decidirá sobre a sua aceitabilidade, até a apuração de uma proposta considerada aceitável;</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8.17. Considerada aceitável a oferta de menor preço, na forma do </w:t>
      </w:r>
      <w:r w:rsidRPr="00C72D11">
        <w:rPr>
          <w:rFonts w:ascii="Cambria" w:hAnsi="Cambria"/>
          <w:b/>
          <w:bCs/>
          <w:sz w:val="24"/>
          <w:szCs w:val="24"/>
        </w:rPr>
        <w:t>subitem 8.14</w:t>
      </w:r>
      <w:r w:rsidRPr="00C72D11">
        <w:rPr>
          <w:rFonts w:ascii="Cambria" w:hAnsi="Cambria"/>
          <w:sz w:val="24"/>
          <w:szCs w:val="24"/>
        </w:rPr>
        <w:t xml:space="preserve">, será aberto o </w:t>
      </w:r>
      <w:r w:rsidRPr="00C72D11">
        <w:rPr>
          <w:rFonts w:ascii="Cambria" w:hAnsi="Cambria"/>
          <w:b/>
          <w:bCs/>
          <w:sz w:val="24"/>
          <w:szCs w:val="24"/>
        </w:rPr>
        <w:t>Envelope nº 2</w:t>
      </w:r>
      <w:r w:rsidRPr="00C72D11">
        <w:rPr>
          <w:rFonts w:ascii="Cambria" w:hAnsi="Cambria"/>
          <w:sz w:val="24"/>
          <w:szCs w:val="24"/>
        </w:rPr>
        <w:t>, contendo os documentos de habilitação de seu autor, não cabendo desclassificar o licitante por motivo relacionado com a proposta de preço, salvo em razão de fatos supervenientes ou só conhecidos após o julgamento;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8.18. Constatado o atendimento aos requisitos de habilitação previstos neste Edital, o licitante será declarado vencedor do certame;</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8.19. Havendo alguma restrição na comprovação da regularidade fiscal da micro ou empresa de pequeno porte, considerada como a proposta de menor preço, será assegurado o prazo de </w:t>
      </w:r>
      <w:r w:rsidR="0089331B">
        <w:rPr>
          <w:rFonts w:ascii="Cambria" w:hAnsi="Cambria"/>
          <w:b/>
          <w:bCs/>
          <w:sz w:val="24"/>
          <w:szCs w:val="24"/>
        </w:rPr>
        <w:t>5</w:t>
      </w:r>
      <w:r w:rsidRPr="00C72D11">
        <w:rPr>
          <w:rFonts w:ascii="Cambria" w:hAnsi="Cambria"/>
          <w:b/>
          <w:bCs/>
          <w:sz w:val="24"/>
          <w:szCs w:val="24"/>
        </w:rPr>
        <w:t xml:space="preserve"> (</w:t>
      </w:r>
      <w:r w:rsidR="0089331B">
        <w:rPr>
          <w:rFonts w:ascii="Cambria" w:hAnsi="Cambria"/>
          <w:b/>
          <w:bCs/>
          <w:sz w:val="24"/>
          <w:szCs w:val="24"/>
        </w:rPr>
        <w:t>cinco</w:t>
      </w:r>
      <w:r w:rsidRPr="00C72D11">
        <w:rPr>
          <w:rFonts w:ascii="Cambria" w:hAnsi="Cambria"/>
          <w:b/>
          <w:bCs/>
          <w:sz w:val="24"/>
          <w:szCs w:val="24"/>
        </w:rPr>
        <w:t>) dias úteis</w:t>
      </w:r>
      <w:r w:rsidRPr="00C72D11">
        <w:rPr>
          <w:rFonts w:ascii="Cambria" w:hAnsi="Cambria"/>
          <w:sz w:val="24"/>
          <w:szCs w:val="24"/>
        </w:rPr>
        <w:t>, cujo termo inicial corresponderá ao momento em que o proponente for declarado vencedor do certame, prorrogáveis por igual período, a critério da Administração Municipal, para a regularização da documentação e emissão de eventuais certidões negativas ou positivas com efeito de certidão negativa, nos termos do §1º do art. 43 da Lei Complementar nº 123/2006.</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8.19.1. A não regularização da documentação, no prazo previsto no </w:t>
      </w:r>
      <w:r w:rsidRPr="00C72D11">
        <w:rPr>
          <w:rFonts w:ascii="Cambria" w:hAnsi="Cambria"/>
          <w:b/>
          <w:bCs/>
          <w:sz w:val="24"/>
          <w:szCs w:val="24"/>
        </w:rPr>
        <w:t>subitem 8.19</w:t>
      </w:r>
      <w:r w:rsidRPr="00C72D11">
        <w:rPr>
          <w:rFonts w:ascii="Cambria" w:hAnsi="Cambria"/>
          <w:sz w:val="24"/>
          <w:szCs w:val="24"/>
        </w:rPr>
        <w:t xml:space="preserve">, implicará na decadência do direito a contratação, sem prejuízo das sanções previstas no art. 81 da Lei nº 8.666/1993, sendo o licitante inabilitado, e realizado os procedimentos definidos no </w:t>
      </w:r>
      <w:r w:rsidRPr="00C72D11">
        <w:rPr>
          <w:rFonts w:ascii="Cambria" w:hAnsi="Cambria"/>
          <w:b/>
          <w:bCs/>
          <w:sz w:val="24"/>
          <w:szCs w:val="24"/>
        </w:rPr>
        <w:t>subitem 8.11 e posteriores</w:t>
      </w:r>
      <w:r w:rsidRPr="00C72D11">
        <w:rPr>
          <w:rFonts w:ascii="Cambria" w:hAnsi="Cambria"/>
          <w:sz w:val="24"/>
          <w:szCs w:val="24"/>
        </w:rPr>
        <w:t>, deste Edital;</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lastRenderedPageBreak/>
        <w:t xml:space="preserve">8.20. Se o licitante não atender às exigências para a habilitação, será inabilitado, passando o Pregoeiro a convocar a oferta subseqüente de menor preço, negociará com o seu autor a redução de preço e decidirá sobre a sua aceitabilidade, na forma do </w:t>
      </w:r>
      <w:r w:rsidRPr="00C72D11">
        <w:rPr>
          <w:rFonts w:ascii="Cambria" w:hAnsi="Cambria"/>
          <w:b/>
          <w:bCs/>
          <w:sz w:val="24"/>
          <w:szCs w:val="24"/>
        </w:rPr>
        <w:t>subitem 8.14</w:t>
      </w:r>
      <w:r w:rsidRPr="00C72D11">
        <w:rPr>
          <w:rFonts w:ascii="Cambria" w:hAnsi="Cambria"/>
          <w:sz w:val="24"/>
          <w:szCs w:val="24"/>
        </w:rPr>
        <w:t>, e, em caso positivo, verificará as condições de habilitação, e assim sucessivamente, até a apuração de uma oferta aceitável cuja autora atenda aos requisitos de habilitação, caso em que será declarada vencedora do certame;</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8.21. Todos os documentos de habilitação serão rubricados, obrigatoriamente, pelo Pregoeiro, pela Equipe de Apoio e pelos representantes, credenciados, dos licitantes presentes à sessão deste Pregão;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 xml:space="preserve">8.22. Toda e qualquer declaração feita pelos representantes dos licitantes, credenciados, deverá constar </w:t>
      </w:r>
      <w:smartTag w:uri="urn:schemas-microsoft-com:office:smarttags" w:element="PersonName">
        <w:smartTagPr>
          <w:attr w:name="ProductID" w:val="em Ata. N￣o"/>
        </w:smartTagPr>
        <w:r w:rsidRPr="00C72D11">
          <w:rPr>
            <w:rFonts w:ascii="Cambria" w:hAnsi="Cambria"/>
            <w:sz w:val="24"/>
            <w:szCs w:val="24"/>
          </w:rPr>
          <w:t>em Ata. Não</w:t>
        </w:r>
      </w:smartTag>
      <w:r w:rsidRPr="00C72D11">
        <w:rPr>
          <w:rFonts w:ascii="Cambria" w:hAnsi="Cambria"/>
          <w:sz w:val="24"/>
          <w:szCs w:val="24"/>
        </w:rPr>
        <w:t xml:space="preserve"> terá validade qualquer reclamação posterior sobre assuntos relacionados com a sessão respectiva que não tiverem registro na referida Ata.</w:t>
      </w:r>
    </w:p>
    <w:p w:rsidR="00C2215A" w:rsidRPr="00C72D11" w:rsidRDefault="00C2215A" w:rsidP="00C2215A">
      <w:pPr>
        <w:jc w:val="both"/>
        <w:rPr>
          <w:rFonts w:ascii="Cambria" w:hAnsi="Cambria"/>
          <w:sz w:val="24"/>
          <w:szCs w:val="24"/>
        </w:rPr>
      </w:pPr>
    </w:p>
    <w:p w:rsidR="00C2215A" w:rsidRPr="00C72D11" w:rsidRDefault="00C2215A" w:rsidP="00C2215A">
      <w:pPr>
        <w:autoSpaceDE w:val="0"/>
        <w:autoSpaceDN w:val="0"/>
        <w:adjustRightInd w:val="0"/>
        <w:jc w:val="both"/>
        <w:rPr>
          <w:rFonts w:ascii="Cambria" w:hAnsi="Cambria"/>
          <w:b/>
          <w:bCs/>
          <w:sz w:val="24"/>
          <w:szCs w:val="24"/>
        </w:rPr>
      </w:pPr>
      <w:r w:rsidRPr="00C72D11">
        <w:rPr>
          <w:rFonts w:ascii="Cambria" w:hAnsi="Cambria"/>
          <w:b/>
          <w:bCs/>
          <w:sz w:val="24"/>
          <w:szCs w:val="24"/>
        </w:rPr>
        <w:t>9 – DA IMPUGNAÇÃO DO ATO CONVOCATÓRIO</w:t>
      </w:r>
    </w:p>
    <w:p w:rsidR="00C2215A" w:rsidRPr="00C72D11" w:rsidRDefault="00C2215A" w:rsidP="00C2215A">
      <w:pPr>
        <w:jc w:val="both"/>
        <w:rPr>
          <w:rFonts w:ascii="Cambria" w:hAnsi="Cambria"/>
          <w:sz w:val="24"/>
          <w:szCs w:val="24"/>
        </w:rPr>
      </w:pPr>
      <w:r w:rsidRPr="00C72D11">
        <w:rPr>
          <w:rFonts w:ascii="Cambria" w:hAnsi="Cambria"/>
          <w:sz w:val="24"/>
          <w:szCs w:val="24"/>
        </w:rPr>
        <w:t xml:space="preserve">9.1 – Decairão do direito de impugnar os termos desta licitação perante à Administração, os licitantes que não o fizerem até o segundo dia útil que anteceder a abertura dos envelopes de propostas, conforme art. 41, § 2º da Lei n° 8.666/93, hipótese que tal comunicação posterior não terá efeito de recurso. </w:t>
      </w:r>
    </w:p>
    <w:p w:rsidR="00C2215A" w:rsidRPr="00C72D11" w:rsidRDefault="00C2215A" w:rsidP="00C2215A">
      <w:pPr>
        <w:jc w:val="both"/>
        <w:rPr>
          <w:rFonts w:ascii="Cambria" w:hAnsi="Cambria"/>
          <w:sz w:val="24"/>
          <w:szCs w:val="24"/>
        </w:rPr>
      </w:pPr>
      <w:r w:rsidRPr="00C72D11">
        <w:rPr>
          <w:rFonts w:ascii="Cambria" w:hAnsi="Cambria"/>
          <w:sz w:val="24"/>
          <w:szCs w:val="24"/>
        </w:rPr>
        <w:t>9.2 – A propositura de impugnação ou esclarecimento por via postal, não impede a realização do certame, ficando a cargo da proponente, certificar-se que o pedido deverá ser entregue na sede da Prefeitura Municipal, até o prazo previsto no item 9.1, sob pena de não conhecimento do mesmo.</w:t>
      </w:r>
    </w:p>
    <w:p w:rsidR="00C2215A" w:rsidRPr="00C72D11" w:rsidRDefault="00C2215A" w:rsidP="00C2215A">
      <w:pPr>
        <w:jc w:val="both"/>
        <w:rPr>
          <w:rFonts w:ascii="Cambria" w:hAnsi="Cambria"/>
          <w:sz w:val="24"/>
          <w:szCs w:val="24"/>
        </w:rPr>
      </w:pPr>
      <w:r w:rsidRPr="00C72D11">
        <w:rPr>
          <w:rFonts w:ascii="Cambria" w:hAnsi="Cambria"/>
          <w:sz w:val="24"/>
          <w:szCs w:val="24"/>
        </w:rPr>
        <w:t>9.3 – Somente serão aceitos pedidos de esclarecimento ou impugnações, devidamente formalizados por escrito, pelos proponentes interessados, e regularmente protocolados perante o Setor de Compras e Lic</w:t>
      </w:r>
      <w:r w:rsidR="00F033D0">
        <w:rPr>
          <w:rFonts w:ascii="Cambria" w:hAnsi="Cambria"/>
          <w:sz w:val="24"/>
          <w:szCs w:val="24"/>
        </w:rPr>
        <w:t>itações do Município de Paulo Lopes</w:t>
      </w:r>
      <w:r w:rsidRPr="00C72D11">
        <w:rPr>
          <w:rFonts w:ascii="Cambria" w:hAnsi="Cambria"/>
          <w:sz w:val="24"/>
          <w:szCs w:val="24"/>
        </w:rPr>
        <w:t>.</w:t>
      </w:r>
    </w:p>
    <w:p w:rsidR="00C2215A" w:rsidRPr="00C72D11" w:rsidRDefault="00C2215A" w:rsidP="00C2215A">
      <w:pPr>
        <w:jc w:val="both"/>
        <w:rPr>
          <w:rFonts w:ascii="Cambria" w:hAnsi="Cambria"/>
          <w:sz w:val="24"/>
          <w:szCs w:val="24"/>
        </w:rPr>
      </w:pPr>
      <w:r w:rsidRPr="00C72D11">
        <w:rPr>
          <w:rFonts w:ascii="Cambria" w:hAnsi="Cambria"/>
          <w:sz w:val="24"/>
          <w:szCs w:val="24"/>
        </w:rPr>
        <w:t>9.3.1 – A contar do recebimento do pedido de esclarecimento ou impugnação, terá o pregoeiro, prazo não inferior a 48h. (quarenta e oito horas), para promover a resposta.</w:t>
      </w:r>
    </w:p>
    <w:p w:rsidR="00C2215A" w:rsidRPr="00C72D11" w:rsidRDefault="00C2215A" w:rsidP="00C2215A">
      <w:pPr>
        <w:jc w:val="both"/>
        <w:rPr>
          <w:rFonts w:ascii="Cambria" w:hAnsi="Cambria"/>
          <w:sz w:val="24"/>
          <w:szCs w:val="24"/>
        </w:rPr>
      </w:pPr>
      <w:r w:rsidRPr="00C72D11">
        <w:rPr>
          <w:rFonts w:ascii="Cambria" w:hAnsi="Cambria"/>
          <w:sz w:val="24"/>
          <w:szCs w:val="24"/>
        </w:rPr>
        <w:t>9.3.2 – No caso de pedido protocolado na véspera de abertura do certame, terá o Pregoeiro, prazo não inferior à 36h. (trinta e seis horas) para promover a resposta.</w:t>
      </w:r>
    </w:p>
    <w:p w:rsidR="00C2215A" w:rsidRPr="00C72D11" w:rsidRDefault="00C2215A" w:rsidP="00C2215A">
      <w:pPr>
        <w:jc w:val="both"/>
        <w:rPr>
          <w:rFonts w:ascii="Cambria" w:hAnsi="Cambria"/>
          <w:sz w:val="24"/>
          <w:szCs w:val="24"/>
        </w:rPr>
      </w:pPr>
      <w:r w:rsidRPr="00C72D11">
        <w:rPr>
          <w:rFonts w:ascii="Cambria" w:hAnsi="Cambria"/>
          <w:sz w:val="24"/>
          <w:szCs w:val="24"/>
        </w:rPr>
        <w:t>9.4. Os pedidos de impugnação ou esclarecimento deverão indicar obrigatoriamente, um endereço eletrônico e, concomitantemente, um número de fax, para onde serão remetidas as respostas e decisões, pelo Setor de Compras e Licitações.</w:t>
      </w:r>
    </w:p>
    <w:p w:rsidR="00C2215A" w:rsidRPr="00C72D11" w:rsidRDefault="00C2215A" w:rsidP="00C2215A">
      <w:pPr>
        <w:jc w:val="both"/>
        <w:rPr>
          <w:rFonts w:ascii="Cambria" w:hAnsi="Cambria"/>
          <w:sz w:val="24"/>
          <w:szCs w:val="24"/>
        </w:rPr>
      </w:pPr>
      <w:r w:rsidRPr="00C72D11">
        <w:rPr>
          <w:rFonts w:ascii="Cambria" w:hAnsi="Cambria"/>
          <w:sz w:val="24"/>
          <w:szCs w:val="24"/>
        </w:rPr>
        <w:t xml:space="preserve">9.5. Pedidos de esclarecimento ou impugnações formuladas em desacordo com o previsto nos itens </w:t>
      </w:r>
      <w:smartTag w:uri="urn:schemas-microsoft-com:office:smarttags" w:element="metricconverter">
        <w:smartTagPr>
          <w:attr w:name="ProductID" w:val="9.1 a"/>
        </w:smartTagPr>
        <w:r w:rsidRPr="00C72D11">
          <w:rPr>
            <w:rFonts w:ascii="Cambria" w:hAnsi="Cambria"/>
            <w:sz w:val="24"/>
            <w:szCs w:val="24"/>
          </w:rPr>
          <w:t>9.1 a</w:t>
        </w:r>
      </w:smartTag>
      <w:r w:rsidRPr="00C72D11">
        <w:rPr>
          <w:rFonts w:ascii="Cambria" w:hAnsi="Cambria"/>
          <w:sz w:val="24"/>
          <w:szCs w:val="24"/>
        </w:rPr>
        <w:t xml:space="preserve"> 9.4, e seus subitens, deste Edital, serão tidos como inexistentes, e não receberão resposta, sob nenhuma justificativa.</w:t>
      </w:r>
    </w:p>
    <w:p w:rsidR="00C2215A" w:rsidRPr="00C72D11" w:rsidRDefault="00C2215A" w:rsidP="00C2215A">
      <w:pPr>
        <w:jc w:val="both"/>
        <w:rPr>
          <w:rFonts w:ascii="Cambria" w:hAnsi="Cambria"/>
          <w:sz w:val="24"/>
          <w:szCs w:val="24"/>
        </w:rPr>
      </w:pPr>
    </w:p>
    <w:p w:rsidR="00C2215A" w:rsidRPr="00C72D11" w:rsidRDefault="00C2215A" w:rsidP="00C2215A">
      <w:pPr>
        <w:pStyle w:val="Lista5"/>
        <w:ind w:left="0" w:firstLine="0"/>
        <w:jc w:val="both"/>
        <w:rPr>
          <w:rFonts w:ascii="Cambria" w:hAnsi="Cambria"/>
          <w:b/>
        </w:rPr>
      </w:pPr>
      <w:r w:rsidRPr="00C72D11">
        <w:rPr>
          <w:rFonts w:ascii="Cambria" w:hAnsi="Cambria"/>
          <w:b/>
        </w:rPr>
        <w:t>10 – DO RECURSO, DA ADJUDICAÇÃO E DA HOMOLOGAÇÃO</w:t>
      </w:r>
    </w:p>
    <w:p w:rsidR="00C2215A" w:rsidRPr="00C72D11" w:rsidRDefault="00C2215A" w:rsidP="00C2215A">
      <w:pPr>
        <w:pStyle w:val="Lista5"/>
        <w:ind w:left="0" w:firstLine="0"/>
        <w:jc w:val="both"/>
        <w:rPr>
          <w:rFonts w:ascii="Cambria" w:hAnsi="Cambria"/>
        </w:rPr>
      </w:pPr>
      <w:r w:rsidRPr="00C72D11">
        <w:rPr>
          <w:rFonts w:ascii="Cambria" w:hAnsi="Cambria"/>
        </w:rPr>
        <w:t>10.1 – Declarado o vencedor, os licitantes presentes poderão manifestar imediata e motivadamente a intenção de recorrer, sendo concedido o prazo de 3 (três) dias para apresentação das razões e de igual prazo para as contra-razões, contados a partir do término do prazo do(s) recorrente(s), independentemente de qualquer comunicado, sendo-lhes assegurada vista dos autos.</w:t>
      </w:r>
    </w:p>
    <w:p w:rsidR="00C2215A" w:rsidRPr="00C72D11" w:rsidRDefault="00C2215A" w:rsidP="00C2215A">
      <w:pPr>
        <w:pStyle w:val="Lista"/>
        <w:ind w:left="0" w:firstLine="0"/>
        <w:jc w:val="both"/>
        <w:rPr>
          <w:rFonts w:ascii="Cambria" w:hAnsi="Cambria"/>
        </w:rPr>
      </w:pPr>
      <w:r w:rsidRPr="00C72D11">
        <w:rPr>
          <w:rFonts w:ascii="Cambria" w:hAnsi="Cambria"/>
        </w:rPr>
        <w:t xml:space="preserve">10.2 – As razões de recurso deverão ser protocolizadas, no prazo supra, junto ao Setor de Compras e Licitações, no endereço indicado no preâmbulo do presente, nos dias úteis, das </w:t>
      </w:r>
      <w:r w:rsidR="0089331B">
        <w:rPr>
          <w:rFonts w:ascii="Cambria" w:hAnsi="Cambria"/>
        </w:rPr>
        <w:t>07:00</w:t>
      </w:r>
      <w:r w:rsidRPr="00C72D11">
        <w:rPr>
          <w:rFonts w:ascii="Cambria" w:hAnsi="Cambria"/>
        </w:rPr>
        <w:t xml:space="preserve"> as </w:t>
      </w:r>
      <w:r>
        <w:rPr>
          <w:rFonts w:ascii="Cambria" w:hAnsi="Cambria"/>
        </w:rPr>
        <w:t>1</w:t>
      </w:r>
      <w:r w:rsidR="0089331B">
        <w:rPr>
          <w:rFonts w:ascii="Cambria" w:hAnsi="Cambria"/>
        </w:rPr>
        <w:t>3</w:t>
      </w:r>
      <w:r w:rsidRPr="00C72D11">
        <w:rPr>
          <w:rFonts w:ascii="Cambria" w:hAnsi="Cambria"/>
        </w:rPr>
        <w:t>:</w:t>
      </w:r>
      <w:r w:rsidR="0089331B">
        <w:rPr>
          <w:rFonts w:ascii="Cambria" w:hAnsi="Cambria"/>
        </w:rPr>
        <w:t>0</w:t>
      </w:r>
      <w:r>
        <w:rPr>
          <w:rFonts w:ascii="Cambria" w:hAnsi="Cambria"/>
        </w:rPr>
        <w:t>0</w:t>
      </w:r>
      <w:r w:rsidRPr="00C72D11">
        <w:rPr>
          <w:rFonts w:ascii="Cambria" w:hAnsi="Cambria"/>
        </w:rPr>
        <w:t xml:space="preserve"> horas, sob pena de configurar-se a desistência da intenção de recurso manifestada na sessão pública.</w:t>
      </w:r>
    </w:p>
    <w:p w:rsidR="00C2215A" w:rsidRPr="00C72D11" w:rsidRDefault="00C2215A" w:rsidP="00C2215A">
      <w:pPr>
        <w:pStyle w:val="Lista2"/>
        <w:ind w:left="0" w:firstLine="0"/>
        <w:jc w:val="both"/>
        <w:rPr>
          <w:rFonts w:ascii="Cambria" w:hAnsi="Cambria"/>
        </w:rPr>
      </w:pPr>
      <w:r w:rsidRPr="00C72D11">
        <w:rPr>
          <w:rFonts w:ascii="Cambria" w:hAnsi="Cambria"/>
        </w:rPr>
        <w:t>10.3 – A falta de manifestação imediata e motivada do licitante na sessão pública do pregão importará a decadência do direito de recurso, a adjudicação do objeto do certame pelo Pregoeiro ao licitante vencedor e o encaminhamento do processo à autoridade competente para a homologação.</w:t>
      </w:r>
    </w:p>
    <w:p w:rsidR="00C2215A" w:rsidRPr="00C72D11" w:rsidRDefault="00C2215A" w:rsidP="00C2215A">
      <w:pPr>
        <w:pStyle w:val="Lista"/>
        <w:ind w:left="0" w:firstLine="0"/>
        <w:jc w:val="both"/>
        <w:rPr>
          <w:rFonts w:ascii="Cambria" w:hAnsi="Cambria"/>
        </w:rPr>
      </w:pPr>
      <w:r w:rsidRPr="00C72D11">
        <w:rPr>
          <w:rFonts w:ascii="Cambria" w:hAnsi="Cambria"/>
        </w:rPr>
        <w:t>10.4 – Interposto o recurso, o Pregoeiro poderá reconsiderar a sua decisão ou encaminhá-lo devidamente informado à autoridade competente.</w:t>
      </w:r>
    </w:p>
    <w:p w:rsidR="00C2215A" w:rsidRPr="00C72D11" w:rsidRDefault="00C2215A" w:rsidP="00C2215A">
      <w:pPr>
        <w:pStyle w:val="Lista2"/>
        <w:ind w:left="0" w:firstLine="0"/>
        <w:jc w:val="both"/>
        <w:rPr>
          <w:rFonts w:ascii="Cambria" w:hAnsi="Cambria"/>
        </w:rPr>
      </w:pPr>
      <w:r w:rsidRPr="00C72D11">
        <w:rPr>
          <w:rFonts w:ascii="Cambria" w:hAnsi="Cambria"/>
        </w:rPr>
        <w:lastRenderedPageBreak/>
        <w:t>10.5 – O acolhimento do recurso importará a invalidação apenas dos atos insuscetíveis de aproveitamento.</w:t>
      </w:r>
    </w:p>
    <w:p w:rsidR="00C2215A" w:rsidRPr="00C72D11" w:rsidRDefault="00C2215A" w:rsidP="00C2215A">
      <w:pPr>
        <w:pStyle w:val="Corpodetexto"/>
        <w:rPr>
          <w:rFonts w:ascii="Cambria" w:hAnsi="Cambria"/>
          <w:b/>
          <w:i w:val="0"/>
          <w:sz w:val="24"/>
          <w:szCs w:val="24"/>
        </w:rPr>
      </w:pPr>
    </w:p>
    <w:p w:rsidR="00C2215A" w:rsidRPr="00C72D11" w:rsidRDefault="00C2215A" w:rsidP="00C2215A">
      <w:pPr>
        <w:pStyle w:val="Corpodetexto"/>
        <w:rPr>
          <w:rFonts w:ascii="Cambria" w:hAnsi="Cambria"/>
          <w:b/>
          <w:i w:val="0"/>
          <w:sz w:val="24"/>
          <w:szCs w:val="24"/>
        </w:rPr>
      </w:pPr>
      <w:r w:rsidRPr="00C72D11">
        <w:rPr>
          <w:rFonts w:ascii="Cambria" w:hAnsi="Cambria"/>
          <w:b/>
          <w:i w:val="0"/>
          <w:sz w:val="24"/>
          <w:szCs w:val="24"/>
        </w:rPr>
        <w:t>11 – DO PAGAMENTO</w:t>
      </w:r>
    </w:p>
    <w:p w:rsidR="00C2215A" w:rsidRPr="00C72D11" w:rsidRDefault="00C2215A" w:rsidP="00C2215A">
      <w:pPr>
        <w:jc w:val="both"/>
        <w:rPr>
          <w:rFonts w:ascii="Cambria" w:hAnsi="Cambria"/>
          <w:b/>
          <w:sz w:val="24"/>
          <w:szCs w:val="24"/>
        </w:rPr>
      </w:pPr>
      <w:r w:rsidRPr="00C72D11">
        <w:rPr>
          <w:rFonts w:ascii="Cambria" w:hAnsi="Cambria"/>
          <w:sz w:val="24"/>
          <w:szCs w:val="24"/>
        </w:rPr>
        <w:t>10.1. Os pagamentos serão efetuados por meio de depósito em até 30</w:t>
      </w:r>
      <w:r>
        <w:rPr>
          <w:rFonts w:ascii="Cambria" w:hAnsi="Cambria"/>
          <w:sz w:val="24"/>
          <w:szCs w:val="24"/>
        </w:rPr>
        <w:t xml:space="preserve"> (trinta)</w:t>
      </w:r>
      <w:r w:rsidRPr="00C72D11">
        <w:rPr>
          <w:rFonts w:ascii="Cambria" w:hAnsi="Cambria"/>
          <w:sz w:val="24"/>
          <w:szCs w:val="24"/>
        </w:rPr>
        <w:t xml:space="preserve"> dias após a entrega das Notas Fiscais, referente às quantidades fornecidas a </w:t>
      </w:r>
      <w:r>
        <w:rPr>
          <w:rFonts w:ascii="Cambria" w:hAnsi="Cambria"/>
          <w:sz w:val="24"/>
          <w:szCs w:val="24"/>
        </w:rPr>
        <w:t>CONTRATANTE</w:t>
      </w:r>
      <w:r w:rsidRPr="00C72D11">
        <w:rPr>
          <w:rFonts w:ascii="Cambria" w:hAnsi="Cambria"/>
          <w:sz w:val="24"/>
          <w:szCs w:val="24"/>
        </w:rPr>
        <w:t>.</w:t>
      </w:r>
    </w:p>
    <w:p w:rsidR="00C2215A" w:rsidRPr="00C72D11" w:rsidRDefault="00C2215A" w:rsidP="00C2215A">
      <w:pPr>
        <w:jc w:val="both"/>
        <w:rPr>
          <w:rFonts w:ascii="Cambria" w:hAnsi="Cambria"/>
          <w:sz w:val="24"/>
          <w:szCs w:val="24"/>
        </w:rPr>
      </w:pPr>
      <w:r w:rsidRPr="00C72D11">
        <w:rPr>
          <w:rFonts w:ascii="Cambria" w:hAnsi="Cambria"/>
          <w:sz w:val="24"/>
          <w:szCs w:val="24"/>
        </w:rPr>
        <w:t>10.2.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10.3. O recebimento não exclui a responsabilidade da Contratada pelo perfeito desempenho do material/serviço fornecido, cabendo-lhe sanar quaisquer irregularidades detectadas quando da utilização do referido material/serviço.</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10.4. A critério do órgão adquirente, poderão ser utilizados os pagamentos devidos para cobrir possíveis despesas com multas, indenizações a terceiros ou outras de responsabilidade da Contratada.</w:t>
      </w:r>
    </w:p>
    <w:p w:rsidR="00C2215A" w:rsidRPr="00C72D11" w:rsidRDefault="00C2215A" w:rsidP="00C2215A">
      <w:pPr>
        <w:autoSpaceDE w:val="0"/>
        <w:autoSpaceDN w:val="0"/>
        <w:adjustRightInd w:val="0"/>
        <w:jc w:val="both"/>
        <w:rPr>
          <w:rFonts w:ascii="Cambria" w:hAnsi="Cambria"/>
          <w:sz w:val="24"/>
          <w:szCs w:val="24"/>
        </w:rPr>
      </w:pPr>
      <w:r w:rsidRPr="00C72D11">
        <w:rPr>
          <w:rFonts w:ascii="Cambria" w:hAnsi="Cambria"/>
          <w:sz w:val="24"/>
          <w:szCs w:val="24"/>
        </w:rPr>
        <w:t>10.5.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C2215A" w:rsidRPr="00C72D11" w:rsidRDefault="00C2215A" w:rsidP="00C2215A">
      <w:pPr>
        <w:jc w:val="both"/>
        <w:rPr>
          <w:rFonts w:ascii="Cambria" w:hAnsi="Cambria"/>
          <w:b/>
          <w:sz w:val="24"/>
          <w:szCs w:val="24"/>
        </w:rPr>
      </w:pPr>
    </w:p>
    <w:p w:rsidR="00C2215A" w:rsidRPr="00C72D11" w:rsidRDefault="00C2215A" w:rsidP="00C2215A">
      <w:pPr>
        <w:jc w:val="both"/>
        <w:rPr>
          <w:rFonts w:ascii="Cambria" w:hAnsi="Cambria"/>
          <w:b/>
          <w:sz w:val="24"/>
          <w:szCs w:val="24"/>
        </w:rPr>
      </w:pPr>
      <w:r w:rsidRPr="00C72D11">
        <w:rPr>
          <w:rFonts w:ascii="Cambria" w:hAnsi="Cambria"/>
          <w:b/>
          <w:sz w:val="24"/>
          <w:szCs w:val="24"/>
        </w:rPr>
        <w:t>12 – PRAZOS E CONDIÇÕES DE ENTREGA DO OBJETO</w:t>
      </w:r>
    </w:p>
    <w:p w:rsidR="00C2215A" w:rsidRDefault="00C2215A" w:rsidP="00C2215A">
      <w:pPr>
        <w:pStyle w:val="Recuodecorpodetexto3"/>
        <w:spacing w:line="240" w:lineRule="auto"/>
        <w:ind w:firstLine="0"/>
        <w:rPr>
          <w:rFonts w:ascii="Cambria" w:hAnsi="Cambria"/>
          <w:i w:val="0"/>
          <w:sz w:val="24"/>
          <w:szCs w:val="24"/>
        </w:rPr>
      </w:pPr>
      <w:r w:rsidRPr="00AF2734">
        <w:rPr>
          <w:rFonts w:ascii="Cambria" w:hAnsi="Cambria"/>
          <w:i w:val="0"/>
          <w:sz w:val="24"/>
          <w:szCs w:val="24"/>
        </w:rPr>
        <w:t xml:space="preserve">12.1 – </w:t>
      </w:r>
      <w:r>
        <w:rPr>
          <w:rFonts w:ascii="Cambria" w:hAnsi="Cambria"/>
          <w:i w:val="0"/>
          <w:sz w:val="24"/>
          <w:szCs w:val="24"/>
        </w:rPr>
        <w:t xml:space="preserve">O serviço de manutenção preventiva/corretiva será prestado </w:t>
      </w:r>
      <w:r w:rsidRPr="002D70D3">
        <w:rPr>
          <w:rFonts w:ascii="Cambria" w:hAnsi="Cambria"/>
          <w:b/>
          <w:i w:val="0"/>
          <w:sz w:val="32"/>
          <w:szCs w:val="32"/>
        </w:rPr>
        <w:t>“</w:t>
      </w:r>
      <w:proofErr w:type="spellStart"/>
      <w:r w:rsidRPr="002D70D3">
        <w:rPr>
          <w:rFonts w:ascii="Cambria" w:hAnsi="Cambria"/>
          <w:b/>
          <w:i w:val="0"/>
          <w:sz w:val="32"/>
          <w:szCs w:val="32"/>
        </w:rPr>
        <w:t>on</w:t>
      </w:r>
      <w:proofErr w:type="spellEnd"/>
      <w:r w:rsidRPr="002D70D3">
        <w:rPr>
          <w:rFonts w:ascii="Cambria" w:hAnsi="Cambria"/>
          <w:b/>
          <w:i w:val="0"/>
          <w:sz w:val="32"/>
          <w:szCs w:val="32"/>
        </w:rPr>
        <w:t xml:space="preserve"> site”</w:t>
      </w:r>
      <w:r>
        <w:rPr>
          <w:rFonts w:ascii="Cambria" w:hAnsi="Cambria"/>
          <w:i w:val="0"/>
          <w:sz w:val="24"/>
          <w:szCs w:val="24"/>
        </w:rPr>
        <w:t>, devendo a contratada atender o chamado para execução destes no prazo máximo de 24h(vinte e quatro horas). Caso seja necessário deslocar o equipamento até a sede da contratada para executar os serviços de manutenção preventiva/corretiva, todas as despesas com transporte dos equipamentos serão a cargo da contratada.</w:t>
      </w:r>
    </w:p>
    <w:p w:rsidR="00C2215A" w:rsidRPr="00AF2734" w:rsidRDefault="00C2215A" w:rsidP="00C2215A">
      <w:pPr>
        <w:pStyle w:val="Recuodecorpodetexto3"/>
        <w:spacing w:line="240" w:lineRule="auto"/>
        <w:ind w:firstLine="0"/>
        <w:rPr>
          <w:rFonts w:ascii="Cambria" w:hAnsi="Cambria"/>
          <w:bCs/>
          <w:i w:val="0"/>
          <w:sz w:val="24"/>
          <w:szCs w:val="24"/>
        </w:rPr>
      </w:pPr>
      <w:r>
        <w:rPr>
          <w:rFonts w:ascii="Cambria" w:hAnsi="Cambria"/>
          <w:bCs/>
          <w:i w:val="0"/>
          <w:sz w:val="24"/>
          <w:szCs w:val="24"/>
        </w:rPr>
        <w:t xml:space="preserve">12.2. Iniciado o atendimento a contratada terá o </w:t>
      </w:r>
      <w:r w:rsidRPr="00AF2734">
        <w:rPr>
          <w:rFonts w:ascii="Cambria" w:hAnsi="Cambria"/>
          <w:bCs/>
          <w:i w:val="0"/>
          <w:sz w:val="24"/>
          <w:szCs w:val="24"/>
        </w:rPr>
        <w:t xml:space="preserve">prazo máximo de 03 (três) </w:t>
      </w:r>
      <w:r>
        <w:rPr>
          <w:rFonts w:ascii="Cambria" w:hAnsi="Cambria"/>
          <w:bCs/>
          <w:i w:val="0"/>
          <w:sz w:val="24"/>
          <w:szCs w:val="24"/>
        </w:rPr>
        <w:t>para conclusão dos serviços</w:t>
      </w:r>
      <w:r w:rsidRPr="00AF2734">
        <w:rPr>
          <w:rFonts w:ascii="Cambria" w:hAnsi="Cambria"/>
          <w:bCs/>
          <w:i w:val="0"/>
          <w:sz w:val="24"/>
          <w:szCs w:val="24"/>
        </w:rPr>
        <w:t xml:space="preserve">, admitindo-se a postergação deste prazo nos casos em que a </w:t>
      </w:r>
      <w:r>
        <w:rPr>
          <w:rFonts w:ascii="Cambria" w:hAnsi="Cambria"/>
          <w:bCs/>
          <w:i w:val="0"/>
          <w:sz w:val="24"/>
          <w:szCs w:val="24"/>
        </w:rPr>
        <w:t>contratada justifique formalmente a contratante os motivos que levaram a impossibilidade da conclusão do serviço no prazo inicialmente previsto</w:t>
      </w:r>
      <w:r w:rsidRPr="00AF2734">
        <w:rPr>
          <w:rFonts w:ascii="Cambria" w:hAnsi="Cambria"/>
          <w:bCs/>
          <w:i w:val="0"/>
          <w:sz w:val="24"/>
          <w:szCs w:val="24"/>
        </w:rPr>
        <w:t>, limitando-se</w:t>
      </w:r>
      <w:r>
        <w:rPr>
          <w:rFonts w:ascii="Cambria" w:hAnsi="Cambria"/>
          <w:bCs/>
          <w:i w:val="0"/>
          <w:sz w:val="24"/>
          <w:szCs w:val="24"/>
        </w:rPr>
        <w:t xml:space="preserve"> a tolerância para conclusão d</w:t>
      </w:r>
      <w:r w:rsidRPr="00AF2734">
        <w:rPr>
          <w:rFonts w:ascii="Cambria" w:hAnsi="Cambria"/>
          <w:bCs/>
          <w:i w:val="0"/>
          <w:sz w:val="24"/>
          <w:szCs w:val="24"/>
        </w:rPr>
        <w:t>este</w:t>
      </w:r>
      <w:r>
        <w:rPr>
          <w:rFonts w:ascii="Cambria" w:hAnsi="Cambria"/>
          <w:bCs/>
          <w:i w:val="0"/>
          <w:sz w:val="24"/>
          <w:szCs w:val="24"/>
        </w:rPr>
        <w:t>s</w:t>
      </w:r>
      <w:r w:rsidRPr="00AF2734">
        <w:rPr>
          <w:rFonts w:ascii="Cambria" w:hAnsi="Cambria"/>
          <w:bCs/>
          <w:i w:val="0"/>
          <w:sz w:val="24"/>
          <w:szCs w:val="24"/>
        </w:rPr>
        <w:t xml:space="preserve"> a</w:t>
      </w:r>
      <w:r>
        <w:rPr>
          <w:rFonts w:ascii="Cambria" w:hAnsi="Cambria"/>
          <w:bCs/>
          <w:i w:val="0"/>
          <w:sz w:val="24"/>
          <w:szCs w:val="24"/>
        </w:rPr>
        <w:t>o prazo de</w:t>
      </w:r>
      <w:r w:rsidRPr="00AF2734">
        <w:rPr>
          <w:rFonts w:ascii="Cambria" w:hAnsi="Cambria"/>
          <w:bCs/>
          <w:i w:val="0"/>
          <w:sz w:val="24"/>
          <w:szCs w:val="24"/>
        </w:rPr>
        <w:t xml:space="preserve"> 15 (quinze) dias.</w:t>
      </w:r>
    </w:p>
    <w:p w:rsidR="00C2215A" w:rsidRPr="00C72D11" w:rsidRDefault="00C2215A" w:rsidP="00C2215A">
      <w:pPr>
        <w:jc w:val="both"/>
        <w:rPr>
          <w:rFonts w:ascii="Cambria" w:hAnsi="Cambria"/>
          <w:sz w:val="24"/>
          <w:szCs w:val="24"/>
        </w:rPr>
      </w:pPr>
      <w:r w:rsidRPr="00C72D11">
        <w:rPr>
          <w:rFonts w:ascii="Cambria" w:hAnsi="Cambria"/>
          <w:sz w:val="24"/>
          <w:szCs w:val="24"/>
        </w:rPr>
        <w:t>12.</w:t>
      </w:r>
      <w:r>
        <w:rPr>
          <w:rFonts w:ascii="Cambria" w:hAnsi="Cambria"/>
          <w:sz w:val="24"/>
          <w:szCs w:val="24"/>
        </w:rPr>
        <w:t>3</w:t>
      </w:r>
      <w:r w:rsidRPr="00C72D11">
        <w:rPr>
          <w:rFonts w:ascii="Cambria" w:hAnsi="Cambria"/>
          <w:sz w:val="24"/>
          <w:szCs w:val="24"/>
        </w:rPr>
        <w:t xml:space="preserve"> – </w:t>
      </w:r>
      <w:r>
        <w:rPr>
          <w:rFonts w:ascii="Cambria" w:hAnsi="Cambria"/>
          <w:sz w:val="24"/>
          <w:szCs w:val="24"/>
        </w:rPr>
        <w:t>O prazo para execução do serviço inicia-se quando da aprovação do orçamento por parte da contratante</w:t>
      </w:r>
      <w:r w:rsidRPr="00C72D11">
        <w:rPr>
          <w:rFonts w:ascii="Cambria" w:hAnsi="Cambria"/>
          <w:sz w:val="24"/>
          <w:szCs w:val="24"/>
        </w:rPr>
        <w:t>.</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p>
    <w:p w:rsidR="00C2215A" w:rsidRPr="00AF2734" w:rsidRDefault="00C2215A" w:rsidP="00C2215A">
      <w:pPr>
        <w:jc w:val="both"/>
        <w:rPr>
          <w:rFonts w:ascii="Cambria" w:hAnsi="Cambria"/>
          <w:b/>
          <w:sz w:val="24"/>
          <w:szCs w:val="24"/>
        </w:rPr>
      </w:pPr>
      <w:r>
        <w:rPr>
          <w:rFonts w:ascii="Cambria" w:hAnsi="Cambria"/>
          <w:b/>
          <w:sz w:val="24"/>
          <w:szCs w:val="24"/>
        </w:rPr>
        <w:t>13 –</w:t>
      </w:r>
      <w:r w:rsidRPr="00AF2734">
        <w:rPr>
          <w:rFonts w:ascii="Cambria" w:hAnsi="Cambria"/>
          <w:b/>
          <w:sz w:val="24"/>
          <w:szCs w:val="24"/>
        </w:rPr>
        <w:t xml:space="preserve"> </w:t>
      </w:r>
      <w:r w:rsidRPr="00AF2734">
        <w:rPr>
          <w:rFonts w:ascii="Cambria" w:hAnsi="Cambria"/>
          <w:b/>
          <w:caps/>
          <w:sz w:val="24"/>
          <w:szCs w:val="24"/>
        </w:rPr>
        <w:t>Da Ata de Registro de Preços e do Contrato</w:t>
      </w:r>
    </w:p>
    <w:p w:rsidR="00C2215A" w:rsidRPr="00AF2734" w:rsidRDefault="00C2215A" w:rsidP="00C2215A">
      <w:pPr>
        <w:jc w:val="both"/>
        <w:rPr>
          <w:rFonts w:ascii="Cambria" w:hAnsi="Cambria"/>
          <w:sz w:val="24"/>
          <w:szCs w:val="24"/>
        </w:rPr>
      </w:pPr>
      <w:r>
        <w:rPr>
          <w:rFonts w:ascii="Cambria" w:hAnsi="Cambria"/>
          <w:sz w:val="24"/>
          <w:szCs w:val="24"/>
        </w:rPr>
        <w:t>13</w:t>
      </w:r>
      <w:r w:rsidR="00F033D0">
        <w:rPr>
          <w:rFonts w:ascii="Cambria" w:hAnsi="Cambria"/>
          <w:sz w:val="24"/>
          <w:szCs w:val="24"/>
        </w:rPr>
        <w:t>.1. O Município de Paulo Lopes</w:t>
      </w:r>
      <w:r w:rsidRPr="00AF2734">
        <w:rPr>
          <w:rFonts w:ascii="Cambria" w:hAnsi="Cambria"/>
          <w:sz w:val="24"/>
          <w:szCs w:val="24"/>
        </w:rPr>
        <w:t xml:space="preserve"> disporá do prazo de 60 (sessenta) dias para convocar o licitante vencedor a assinar a Ata de Registro de Preços e o contrato, contados a partir da data da apresentação da proposta vencedora. Após convocado, o fornecedor deverá comparecer ao Setor de Compras e Licitações da Prefeitura Municipal de </w:t>
      </w:r>
      <w:r w:rsidR="00F033D0">
        <w:rPr>
          <w:rFonts w:ascii="Cambria" w:hAnsi="Cambria"/>
          <w:sz w:val="24"/>
          <w:szCs w:val="24"/>
        </w:rPr>
        <w:t>Paulo Lopes</w:t>
      </w:r>
      <w:r w:rsidRPr="00AF2734">
        <w:rPr>
          <w:rFonts w:ascii="Cambria" w:hAnsi="Cambria"/>
          <w:sz w:val="24"/>
          <w:szCs w:val="24"/>
        </w:rPr>
        <w:t>, no prazo de até 03 (três) dias para assinatura da Ata de Registro de Preços.</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.2. O(s) preço(s) registrado(s) poderá(</w:t>
      </w:r>
      <w:proofErr w:type="spellStart"/>
      <w:r w:rsidRPr="00AF2734">
        <w:rPr>
          <w:rFonts w:ascii="Cambria" w:hAnsi="Cambria"/>
          <w:sz w:val="24"/>
          <w:szCs w:val="24"/>
        </w:rPr>
        <w:t>ão</w:t>
      </w:r>
      <w:proofErr w:type="spellEnd"/>
      <w:r w:rsidRPr="00AF2734">
        <w:rPr>
          <w:rFonts w:ascii="Cambria" w:hAnsi="Cambria"/>
          <w:sz w:val="24"/>
          <w:szCs w:val="24"/>
        </w:rPr>
        <w:t>) ser cancelado(s):</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.2.1. Pela Administração quando:</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.2.1.1. O COMPROMITENTE não cumprir as exigências do instrumento convocatório;</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.2.1.2. O COMPROMITENTE não formalizar contrato decorrente do registro de preços ou não retirar o instrumento equivalente no prazo estabelecido;</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.2.1.3. Ocorrer qualquer das hipóteses de inexecução total ou parcial do contrato decorrente do Registro de Preços;</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.2.1.4. O(s) preço(s) registrado(s) apresentarem-se superior(</w:t>
      </w:r>
      <w:proofErr w:type="spellStart"/>
      <w:r w:rsidRPr="00AF2734">
        <w:rPr>
          <w:rFonts w:ascii="Cambria" w:hAnsi="Cambria"/>
          <w:sz w:val="24"/>
          <w:szCs w:val="24"/>
        </w:rPr>
        <w:t>es</w:t>
      </w:r>
      <w:proofErr w:type="spellEnd"/>
      <w:r w:rsidRPr="00AF2734">
        <w:rPr>
          <w:rFonts w:ascii="Cambria" w:hAnsi="Cambria"/>
          <w:sz w:val="24"/>
          <w:szCs w:val="24"/>
        </w:rPr>
        <w:t>) ao(s) de mercado;</w:t>
      </w:r>
    </w:p>
    <w:p w:rsidR="00C2215A" w:rsidRPr="00AF2734" w:rsidRDefault="00C2215A" w:rsidP="00C2215A">
      <w:pPr>
        <w:jc w:val="both"/>
        <w:rPr>
          <w:rFonts w:ascii="Cambria" w:hAnsi="Cambria"/>
          <w:sz w:val="24"/>
          <w:szCs w:val="24"/>
        </w:rPr>
      </w:pPr>
      <w:r>
        <w:rPr>
          <w:rFonts w:ascii="Cambria" w:hAnsi="Cambria"/>
          <w:sz w:val="24"/>
          <w:szCs w:val="24"/>
        </w:rPr>
        <w:lastRenderedPageBreak/>
        <w:t>13</w:t>
      </w:r>
      <w:r w:rsidRPr="00AF2734">
        <w:rPr>
          <w:rFonts w:ascii="Cambria" w:hAnsi="Cambria"/>
          <w:sz w:val="24"/>
          <w:szCs w:val="24"/>
        </w:rPr>
        <w:t>.2.1.5. O COMPROMITENTE der causa à rescisão administrativa de contrato, decorrente do Registro de Preços, por um dos motivos elencados no art. 78 e seus incisos da Lei Federal nº. 8.666, de 21 de junho de 1993; e</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.2.1.6. Por razão de interesse público, devidamente justificado pela Administração;</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.2.2. Pelo fornecedor:</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.2.2.1. Mediante solicitação por escrito, comprovando estar impossibilitado de cumprir as exigências do instrumento convocatório que deu origem ao Registro de Preços, com antecedência de 30 (trinta) dias, sem prejuízo das penalidades previstas no instrumento convocatório, nesta Ata, bem como perdas e danos.</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.3. O contrato reger-se-á, no que concerne à sua alteração, inexecução ou rescisão, pelas disposições da Lei nº 8.666/93, observadas suas alterações posteriores, pelas disposições do Edital e pelos preceitos do direito público.</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.4. O contrato poderá, com base nos preceitos de direito público, ser rescindido pela Administração a todo e qualquer tempo, independentemente de interpelação judicial ou extrajudicial, mediante simples aviso, observadas as disposições legais pertinentes.</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.5. As obrigações das partes, forma de pagamento e sanções cominadas são as descritas na Minuta do Contrato constante do Anexo III deste Edital.</w:t>
      </w:r>
    </w:p>
    <w:p w:rsidR="00C2215A" w:rsidRPr="00AF2734" w:rsidRDefault="00C2215A" w:rsidP="00C2215A">
      <w:pPr>
        <w:jc w:val="both"/>
        <w:rPr>
          <w:rFonts w:ascii="Cambria" w:hAnsi="Cambria"/>
          <w:sz w:val="24"/>
          <w:szCs w:val="24"/>
        </w:rPr>
      </w:pPr>
      <w:r>
        <w:rPr>
          <w:rFonts w:ascii="Cambria" w:hAnsi="Cambria"/>
          <w:sz w:val="24"/>
          <w:szCs w:val="24"/>
        </w:rPr>
        <w:t>13</w:t>
      </w:r>
      <w:r w:rsidRPr="00AF2734">
        <w:rPr>
          <w:rFonts w:ascii="Cambria" w:hAnsi="Cambria"/>
          <w:sz w:val="24"/>
          <w:szCs w:val="24"/>
        </w:rPr>
        <w:t>.6. Farão parte integrante do contrato as condições previstas no Edital e a proposta apresentada pelo adjudicatário.</w:t>
      </w:r>
    </w:p>
    <w:p w:rsidR="00C2215A" w:rsidRDefault="00C2215A" w:rsidP="00C2215A">
      <w:pPr>
        <w:jc w:val="both"/>
        <w:rPr>
          <w:rFonts w:ascii="Cambria" w:hAnsi="Cambria"/>
          <w:b/>
          <w:sz w:val="24"/>
          <w:szCs w:val="24"/>
        </w:rPr>
      </w:pPr>
    </w:p>
    <w:p w:rsidR="00C2215A" w:rsidRPr="00C72D11" w:rsidRDefault="00C2215A" w:rsidP="00C2215A">
      <w:pPr>
        <w:jc w:val="both"/>
        <w:rPr>
          <w:rFonts w:ascii="Cambria" w:hAnsi="Cambria"/>
          <w:b/>
          <w:sz w:val="24"/>
          <w:szCs w:val="24"/>
        </w:rPr>
      </w:pPr>
      <w:r>
        <w:rPr>
          <w:rFonts w:ascii="Cambria" w:hAnsi="Cambria"/>
          <w:b/>
          <w:sz w:val="24"/>
          <w:szCs w:val="24"/>
        </w:rPr>
        <w:t xml:space="preserve">14 - </w:t>
      </w:r>
      <w:r w:rsidRPr="00C72D11">
        <w:rPr>
          <w:rFonts w:ascii="Cambria" w:hAnsi="Cambria"/>
          <w:b/>
          <w:sz w:val="24"/>
          <w:szCs w:val="24"/>
        </w:rPr>
        <w:t>DAS SANÇÕES ADMINISTRATIVAS</w:t>
      </w:r>
    </w:p>
    <w:p w:rsidR="00C2215A" w:rsidRPr="00C72D11" w:rsidRDefault="00C2215A" w:rsidP="00C2215A">
      <w:pPr>
        <w:autoSpaceDE w:val="0"/>
        <w:autoSpaceDN w:val="0"/>
        <w:jc w:val="both"/>
        <w:rPr>
          <w:rFonts w:ascii="Cambria" w:hAnsi="Cambria"/>
          <w:sz w:val="24"/>
          <w:szCs w:val="24"/>
        </w:rPr>
      </w:pPr>
      <w:r>
        <w:rPr>
          <w:rFonts w:ascii="Cambria" w:hAnsi="Cambria"/>
          <w:sz w:val="24"/>
          <w:szCs w:val="24"/>
        </w:rPr>
        <w:t>14</w:t>
      </w:r>
      <w:r w:rsidRPr="00C72D11">
        <w:rPr>
          <w:rFonts w:ascii="Cambria" w:hAnsi="Cambria"/>
          <w:sz w:val="24"/>
          <w:szCs w:val="24"/>
        </w:rPr>
        <w:t xml:space="preserve">.1 – O licitante que </w:t>
      </w:r>
      <w:r w:rsidRPr="00C72D11">
        <w:rPr>
          <w:rFonts w:ascii="Cambria" w:hAnsi="Cambria"/>
          <w:snapToGrid w:val="0"/>
          <w:sz w:val="24"/>
          <w:szCs w:val="24"/>
        </w:rPr>
        <w:t>deixar de entregar quaisquer documentos exigidos no Edital ou apresentar documentação falsa para o certame,</w:t>
      </w:r>
      <w:r w:rsidRPr="00C72D11">
        <w:rPr>
          <w:rFonts w:ascii="Cambria" w:hAnsi="Cambria"/>
          <w:sz w:val="24"/>
          <w:szCs w:val="24"/>
        </w:rPr>
        <w:t xml:space="preserve"> ensejar o retardamento da execução </w:t>
      </w:r>
      <w:r w:rsidRPr="00C72D11">
        <w:rPr>
          <w:rFonts w:ascii="Cambria" w:hAnsi="Cambria"/>
          <w:snapToGrid w:val="0"/>
          <w:sz w:val="24"/>
          <w:szCs w:val="24"/>
        </w:rPr>
        <w:t>de seu objeto,</w:t>
      </w:r>
      <w:r w:rsidRPr="00C72D11">
        <w:rPr>
          <w:rFonts w:ascii="Cambria" w:hAnsi="Cambria"/>
          <w:sz w:val="24"/>
          <w:szCs w:val="24"/>
        </w:rPr>
        <w:t xml:space="preserve"> não mantiver a proposta ou lance, </w:t>
      </w:r>
      <w:r w:rsidRPr="00C72D11">
        <w:rPr>
          <w:rFonts w:ascii="Cambria" w:hAnsi="Cambria"/>
          <w:snapToGrid w:val="0"/>
          <w:sz w:val="24"/>
          <w:szCs w:val="24"/>
        </w:rPr>
        <w:t>não celebrar a Ata de Registro de Preço, o contrato</w:t>
      </w:r>
      <w:r w:rsidRPr="00C72D11">
        <w:rPr>
          <w:rFonts w:ascii="Cambria" w:hAnsi="Cambria"/>
          <w:sz w:val="24"/>
          <w:szCs w:val="24"/>
        </w:rPr>
        <w:t xml:space="preserve"> ou instrumento equivalente dentro do prazo de validade de sua proposta, falhar ou fraudar a execução do contrato, comportar-se de modo inidôneo ou cometer fraude fiscal, ficará impedido de licitar e contratar com a Administração Pública, pelo prazo de até 05 (cinco) anos, garantida a prévia defesa, sem prejuízo da multa de até 20% (vinte por cento) sobre o valor da contratação e das demais cominações legais.</w:t>
      </w:r>
    </w:p>
    <w:p w:rsidR="00C2215A" w:rsidRPr="00C72D11" w:rsidRDefault="00C2215A" w:rsidP="00C2215A">
      <w:pPr>
        <w:autoSpaceDE w:val="0"/>
        <w:autoSpaceDN w:val="0"/>
        <w:jc w:val="both"/>
        <w:rPr>
          <w:rFonts w:ascii="Cambria" w:hAnsi="Cambria"/>
          <w:sz w:val="24"/>
          <w:szCs w:val="24"/>
        </w:rPr>
      </w:pPr>
      <w:r>
        <w:rPr>
          <w:rFonts w:ascii="Cambria" w:hAnsi="Cambria"/>
          <w:sz w:val="24"/>
          <w:szCs w:val="24"/>
        </w:rPr>
        <w:t>14</w:t>
      </w:r>
      <w:r w:rsidRPr="00C72D11">
        <w:rPr>
          <w:rFonts w:ascii="Cambria" w:hAnsi="Cambria"/>
          <w:sz w:val="24"/>
          <w:szCs w:val="24"/>
        </w:rPr>
        <w:t>.2 – O licitante sujeitar-se-á, ainda, as sanções de advertência, multa e declaração de inidoneidade, sendo que poderão ser cumuladas com multa, sem prejuízo da rescisão contratual.</w:t>
      </w:r>
    </w:p>
    <w:p w:rsidR="00C2215A" w:rsidRPr="00C72D11" w:rsidRDefault="00C2215A" w:rsidP="00C2215A">
      <w:pPr>
        <w:autoSpaceDE w:val="0"/>
        <w:autoSpaceDN w:val="0"/>
        <w:jc w:val="both"/>
        <w:rPr>
          <w:rFonts w:ascii="Cambria" w:hAnsi="Cambria"/>
          <w:sz w:val="24"/>
          <w:szCs w:val="24"/>
        </w:rPr>
      </w:pPr>
      <w:r>
        <w:rPr>
          <w:rFonts w:ascii="Cambria" w:hAnsi="Cambria"/>
          <w:sz w:val="24"/>
          <w:szCs w:val="24"/>
        </w:rPr>
        <w:t>14</w:t>
      </w:r>
      <w:r w:rsidRPr="00C72D11">
        <w:rPr>
          <w:rFonts w:ascii="Cambria" w:hAnsi="Cambria"/>
          <w:sz w:val="24"/>
          <w:szCs w:val="24"/>
        </w:rPr>
        <w:t>.3 – As multas poderão ser cumulativas, reiteradas e aplicadas em dobro, sempre que se repetir o motivo.</w:t>
      </w:r>
    </w:p>
    <w:p w:rsidR="00C2215A" w:rsidRPr="00C72D11" w:rsidRDefault="00C2215A" w:rsidP="00C2215A">
      <w:pPr>
        <w:autoSpaceDE w:val="0"/>
        <w:autoSpaceDN w:val="0"/>
        <w:jc w:val="both"/>
        <w:rPr>
          <w:rFonts w:ascii="Cambria" w:hAnsi="Cambria"/>
          <w:sz w:val="24"/>
          <w:szCs w:val="24"/>
        </w:rPr>
      </w:pPr>
      <w:r>
        <w:rPr>
          <w:rFonts w:ascii="Cambria" w:hAnsi="Cambria"/>
          <w:sz w:val="24"/>
          <w:szCs w:val="24"/>
        </w:rPr>
        <w:t>14</w:t>
      </w:r>
      <w:r w:rsidRPr="00C72D11">
        <w:rPr>
          <w:rFonts w:ascii="Cambria" w:hAnsi="Cambria"/>
          <w:sz w:val="24"/>
          <w:szCs w:val="24"/>
        </w:rPr>
        <w:t xml:space="preserve">.4 – No descumprimento de quaisquer obrigações licitatórias/contratuais, poderá ser aplicada uma multa indenizatória de </w:t>
      </w:r>
      <w:r w:rsidRPr="00C72D11">
        <w:rPr>
          <w:rFonts w:ascii="Cambria" w:hAnsi="Cambria"/>
          <w:b/>
          <w:bCs/>
          <w:sz w:val="24"/>
          <w:szCs w:val="24"/>
        </w:rPr>
        <w:t xml:space="preserve">10% </w:t>
      </w:r>
      <w:r w:rsidRPr="00C72D11">
        <w:rPr>
          <w:rFonts w:ascii="Cambria" w:hAnsi="Cambria"/>
          <w:sz w:val="24"/>
          <w:szCs w:val="24"/>
        </w:rPr>
        <w:t>(dez por cento) do valor total do objeto licitado/contratado.</w:t>
      </w:r>
    </w:p>
    <w:p w:rsidR="00C2215A" w:rsidRPr="00C72D11" w:rsidRDefault="00C2215A" w:rsidP="00C2215A">
      <w:pPr>
        <w:autoSpaceDE w:val="0"/>
        <w:autoSpaceDN w:val="0"/>
        <w:jc w:val="both"/>
        <w:rPr>
          <w:rFonts w:ascii="Cambria" w:hAnsi="Cambria"/>
          <w:sz w:val="24"/>
          <w:szCs w:val="24"/>
        </w:rPr>
      </w:pPr>
      <w:r>
        <w:rPr>
          <w:rFonts w:ascii="Cambria" w:hAnsi="Cambria"/>
          <w:sz w:val="24"/>
          <w:szCs w:val="24"/>
        </w:rPr>
        <w:t>14</w:t>
      </w:r>
      <w:r w:rsidRPr="00C72D11">
        <w:rPr>
          <w:rFonts w:ascii="Cambria" w:hAnsi="Cambria"/>
          <w:sz w:val="24"/>
          <w:szCs w:val="24"/>
        </w:rPr>
        <w:t>.5 – A multa, aplicada após regular processo administrativo, será descontada da(s) fatura(s), cobrada(s) judicialmente ou extrajudicialmente, a critério do Município.</w:t>
      </w:r>
    </w:p>
    <w:p w:rsidR="00C2215A" w:rsidRPr="00C72D11" w:rsidRDefault="00C2215A" w:rsidP="00C2215A">
      <w:pPr>
        <w:jc w:val="both"/>
        <w:rPr>
          <w:rFonts w:ascii="Cambria" w:hAnsi="Cambria"/>
          <w:sz w:val="24"/>
          <w:szCs w:val="24"/>
        </w:rPr>
      </w:pPr>
      <w:r>
        <w:rPr>
          <w:rFonts w:ascii="Cambria" w:hAnsi="Cambria"/>
          <w:sz w:val="24"/>
          <w:szCs w:val="24"/>
        </w:rPr>
        <w:t>14</w:t>
      </w:r>
      <w:r w:rsidRPr="00C72D11">
        <w:rPr>
          <w:rFonts w:ascii="Cambria" w:hAnsi="Cambria"/>
          <w:sz w:val="24"/>
          <w:szCs w:val="24"/>
        </w:rPr>
        <w:t>.6 – Da intenção de aplicação de quaisquer das penalidades previstas, será concedido prazo para defesa prévia de 05 (cinco) dias úteis a contar da notificação.</w:t>
      </w:r>
    </w:p>
    <w:p w:rsidR="00C2215A" w:rsidRPr="00C72D11" w:rsidRDefault="00C2215A" w:rsidP="00C2215A">
      <w:pPr>
        <w:tabs>
          <w:tab w:val="num" w:pos="0"/>
        </w:tabs>
        <w:ind w:right="-1"/>
        <w:jc w:val="both"/>
        <w:rPr>
          <w:rFonts w:ascii="Cambria" w:hAnsi="Cambria"/>
          <w:sz w:val="24"/>
          <w:szCs w:val="24"/>
        </w:rPr>
      </w:pPr>
    </w:p>
    <w:p w:rsidR="00C2215A" w:rsidRPr="00C72D11" w:rsidRDefault="00C2215A" w:rsidP="00C2215A">
      <w:pPr>
        <w:tabs>
          <w:tab w:val="num" w:pos="0"/>
        </w:tabs>
        <w:ind w:right="-1"/>
        <w:jc w:val="both"/>
        <w:rPr>
          <w:rFonts w:ascii="Cambria" w:hAnsi="Cambria"/>
          <w:b/>
          <w:sz w:val="24"/>
          <w:szCs w:val="24"/>
        </w:rPr>
      </w:pPr>
      <w:r>
        <w:rPr>
          <w:rFonts w:ascii="Cambria" w:hAnsi="Cambria"/>
          <w:b/>
          <w:sz w:val="24"/>
          <w:szCs w:val="24"/>
        </w:rPr>
        <w:t>15</w:t>
      </w:r>
      <w:r w:rsidRPr="00C72D11">
        <w:rPr>
          <w:rFonts w:ascii="Cambria" w:hAnsi="Cambria"/>
          <w:b/>
          <w:sz w:val="24"/>
          <w:szCs w:val="24"/>
        </w:rPr>
        <w:t xml:space="preserve"> – DA RESCISÃO</w:t>
      </w:r>
    </w:p>
    <w:p w:rsidR="00C2215A" w:rsidRPr="00C72D11" w:rsidRDefault="00C2215A" w:rsidP="00C2215A">
      <w:pPr>
        <w:autoSpaceDE w:val="0"/>
        <w:autoSpaceDN w:val="0"/>
        <w:ind w:right="-1"/>
        <w:jc w:val="both"/>
        <w:rPr>
          <w:rFonts w:ascii="Cambria" w:hAnsi="Cambria"/>
          <w:sz w:val="24"/>
          <w:szCs w:val="24"/>
        </w:rPr>
      </w:pPr>
      <w:r w:rsidRPr="00C72D11">
        <w:rPr>
          <w:rFonts w:ascii="Cambria" w:hAnsi="Cambria"/>
          <w:sz w:val="24"/>
          <w:szCs w:val="24"/>
        </w:rPr>
        <w:t>1</w:t>
      </w:r>
      <w:r>
        <w:rPr>
          <w:rFonts w:ascii="Cambria" w:hAnsi="Cambria"/>
          <w:sz w:val="24"/>
          <w:szCs w:val="24"/>
        </w:rPr>
        <w:t>5</w:t>
      </w:r>
      <w:r w:rsidRPr="00C72D11">
        <w:rPr>
          <w:rFonts w:ascii="Cambria" w:hAnsi="Cambria"/>
          <w:sz w:val="24"/>
          <w:szCs w:val="24"/>
        </w:rPr>
        <w:t>.1 – O contrato resultante da presente licitação poderá ser rescindido nos termos dos artigos 77, 78, 79 e 80 da Lei nº. 8.666/93.</w:t>
      </w:r>
    </w:p>
    <w:p w:rsidR="00C2215A" w:rsidRPr="00C72D11" w:rsidRDefault="00C2215A" w:rsidP="00C2215A">
      <w:pPr>
        <w:tabs>
          <w:tab w:val="num" w:pos="-709"/>
        </w:tabs>
        <w:autoSpaceDE w:val="0"/>
        <w:autoSpaceDN w:val="0"/>
        <w:ind w:right="-1"/>
        <w:jc w:val="both"/>
        <w:rPr>
          <w:rFonts w:ascii="Cambria" w:hAnsi="Cambria"/>
          <w:sz w:val="24"/>
          <w:szCs w:val="24"/>
        </w:rPr>
      </w:pPr>
      <w:r w:rsidRPr="00C72D11">
        <w:rPr>
          <w:rFonts w:ascii="Cambria" w:hAnsi="Cambria"/>
          <w:sz w:val="24"/>
          <w:szCs w:val="24"/>
        </w:rPr>
        <w:t>1</w:t>
      </w:r>
      <w:r>
        <w:rPr>
          <w:rFonts w:ascii="Cambria" w:hAnsi="Cambria"/>
          <w:sz w:val="24"/>
          <w:szCs w:val="24"/>
        </w:rPr>
        <w:t>5</w:t>
      </w:r>
      <w:r w:rsidRPr="00C72D11">
        <w:rPr>
          <w:rFonts w:ascii="Cambria" w:hAnsi="Cambria"/>
          <w:sz w:val="24"/>
          <w:szCs w:val="24"/>
        </w:rPr>
        <w:t>.1.1 – O contrato também poderá ser rescindido nos casos em que se verificar que o contratado não preenchia ou não mais preenche os requisitos de habilitação.</w:t>
      </w:r>
    </w:p>
    <w:p w:rsidR="00C2215A" w:rsidRPr="00C72D11" w:rsidRDefault="00C2215A" w:rsidP="00C2215A">
      <w:pPr>
        <w:ind w:right="-1"/>
        <w:jc w:val="both"/>
        <w:rPr>
          <w:rFonts w:ascii="Cambria" w:hAnsi="Cambria"/>
          <w:sz w:val="24"/>
          <w:szCs w:val="24"/>
        </w:rPr>
      </w:pPr>
      <w:r w:rsidRPr="00C72D11">
        <w:rPr>
          <w:rFonts w:ascii="Cambria" w:hAnsi="Cambria"/>
          <w:sz w:val="24"/>
          <w:szCs w:val="24"/>
        </w:rPr>
        <w:t>1</w:t>
      </w:r>
      <w:r>
        <w:rPr>
          <w:rFonts w:ascii="Cambria" w:hAnsi="Cambria"/>
          <w:sz w:val="24"/>
          <w:szCs w:val="24"/>
        </w:rPr>
        <w:t>5</w:t>
      </w:r>
      <w:r w:rsidRPr="00C72D11">
        <w:rPr>
          <w:rFonts w:ascii="Cambria" w:hAnsi="Cambria"/>
          <w:sz w:val="24"/>
          <w:szCs w:val="24"/>
        </w:rPr>
        <w:t xml:space="preserve">.2 – Nas hipóteses legais de rescisão administrativa solicitada pela </w:t>
      </w:r>
      <w:r w:rsidRPr="00C72D11">
        <w:rPr>
          <w:rFonts w:ascii="Cambria" w:hAnsi="Cambria"/>
          <w:b/>
          <w:sz w:val="24"/>
          <w:szCs w:val="24"/>
        </w:rPr>
        <w:t>CONTRATADA</w:t>
      </w:r>
      <w:r w:rsidRPr="00C72D11">
        <w:rPr>
          <w:rFonts w:ascii="Cambria" w:hAnsi="Cambria"/>
          <w:sz w:val="24"/>
          <w:szCs w:val="24"/>
        </w:rPr>
        <w:t xml:space="preserve">, esta deverá submeter o seu pedido, necessariamente fundamentado, à apreciação da </w:t>
      </w:r>
      <w:r w:rsidRPr="00C72D11">
        <w:rPr>
          <w:rFonts w:ascii="Cambria" w:hAnsi="Cambria"/>
          <w:b/>
          <w:sz w:val="24"/>
          <w:szCs w:val="24"/>
        </w:rPr>
        <w:t>CONTRATANTE</w:t>
      </w:r>
      <w:r w:rsidRPr="00C72D11">
        <w:rPr>
          <w:rFonts w:ascii="Cambria" w:hAnsi="Cambria"/>
          <w:sz w:val="24"/>
          <w:szCs w:val="24"/>
        </w:rPr>
        <w:t xml:space="preserve"> através de requerimento protocolado e instruído com a documentação comprobatória dos fatos alegados.</w:t>
      </w:r>
    </w:p>
    <w:p w:rsidR="00C2215A" w:rsidRPr="00C72D11" w:rsidRDefault="00C2215A" w:rsidP="00C2215A">
      <w:pPr>
        <w:ind w:right="-1"/>
        <w:jc w:val="both"/>
        <w:rPr>
          <w:rFonts w:ascii="Cambria" w:hAnsi="Cambria"/>
          <w:sz w:val="24"/>
          <w:szCs w:val="24"/>
        </w:rPr>
      </w:pPr>
      <w:r w:rsidRPr="00C72D11">
        <w:rPr>
          <w:rFonts w:ascii="Cambria" w:hAnsi="Cambria"/>
          <w:sz w:val="24"/>
          <w:szCs w:val="24"/>
        </w:rPr>
        <w:t>1</w:t>
      </w:r>
      <w:r>
        <w:rPr>
          <w:rFonts w:ascii="Cambria" w:hAnsi="Cambria"/>
          <w:sz w:val="24"/>
          <w:szCs w:val="24"/>
        </w:rPr>
        <w:t>5</w:t>
      </w:r>
      <w:r w:rsidRPr="00C72D11">
        <w:rPr>
          <w:rFonts w:ascii="Cambria" w:hAnsi="Cambria"/>
          <w:sz w:val="24"/>
          <w:szCs w:val="24"/>
        </w:rPr>
        <w:t>.3 – A rescisão administrativa será precedida de autorização expressa e fundamentada da autoridade competente.</w:t>
      </w:r>
    </w:p>
    <w:p w:rsidR="00C2215A" w:rsidRPr="00C72D11" w:rsidRDefault="00C2215A" w:rsidP="00C2215A">
      <w:pPr>
        <w:ind w:right="-1"/>
        <w:jc w:val="both"/>
        <w:rPr>
          <w:rFonts w:ascii="Cambria" w:hAnsi="Cambria"/>
          <w:sz w:val="24"/>
          <w:szCs w:val="24"/>
        </w:rPr>
      </w:pPr>
      <w:r w:rsidRPr="00C72D11">
        <w:rPr>
          <w:rFonts w:ascii="Cambria" w:hAnsi="Cambria"/>
          <w:sz w:val="24"/>
          <w:szCs w:val="24"/>
        </w:rPr>
        <w:lastRenderedPageBreak/>
        <w:t>1</w:t>
      </w:r>
      <w:r>
        <w:rPr>
          <w:rFonts w:ascii="Cambria" w:hAnsi="Cambria"/>
          <w:sz w:val="24"/>
          <w:szCs w:val="24"/>
        </w:rPr>
        <w:t>5</w:t>
      </w:r>
      <w:r w:rsidRPr="00C72D11">
        <w:rPr>
          <w:rFonts w:ascii="Cambria" w:hAnsi="Cambria"/>
          <w:sz w:val="24"/>
          <w:szCs w:val="24"/>
        </w:rPr>
        <w:t xml:space="preserve">.4 – A </w:t>
      </w:r>
      <w:r w:rsidRPr="00C72D11">
        <w:rPr>
          <w:rFonts w:ascii="Cambria" w:hAnsi="Cambria"/>
          <w:b/>
          <w:sz w:val="24"/>
          <w:szCs w:val="24"/>
        </w:rPr>
        <w:t>CONTRATADA</w:t>
      </w:r>
      <w:r w:rsidRPr="00C72D11">
        <w:rPr>
          <w:rFonts w:ascii="Cambria" w:hAnsi="Cambria"/>
          <w:sz w:val="24"/>
          <w:szCs w:val="24"/>
        </w:rPr>
        <w:t xml:space="preserve"> reconhece os direitos da </w:t>
      </w:r>
      <w:r w:rsidRPr="00C72D11">
        <w:rPr>
          <w:rFonts w:ascii="Cambria" w:hAnsi="Cambria"/>
          <w:b/>
          <w:sz w:val="24"/>
          <w:szCs w:val="24"/>
        </w:rPr>
        <w:t>CONTRATANTE</w:t>
      </w:r>
      <w:r w:rsidRPr="00C72D11">
        <w:rPr>
          <w:rFonts w:ascii="Cambria" w:hAnsi="Cambria"/>
          <w:sz w:val="24"/>
          <w:szCs w:val="24"/>
        </w:rPr>
        <w:t xml:space="preserve"> nos casos de rescisão previstos no artigo 77 da Lei nº. 8.666/93.</w:t>
      </w:r>
    </w:p>
    <w:p w:rsidR="00C2215A" w:rsidRPr="00C72D11" w:rsidRDefault="00C2215A" w:rsidP="00C2215A">
      <w:pPr>
        <w:tabs>
          <w:tab w:val="num" w:pos="0"/>
        </w:tabs>
        <w:ind w:right="-1"/>
        <w:jc w:val="both"/>
        <w:rPr>
          <w:rFonts w:ascii="Cambria" w:hAnsi="Cambria"/>
          <w:sz w:val="24"/>
          <w:szCs w:val="24"/>
        </w:rPr>
      </w:pPr>
    </w:p>
    <w:p w:rsidR="00C2215A" w:rsidRPr="00C72D11" w:rsidRDefault="00C2215A" w:rsidP="00C2215A">
      <w:pPr>
        <w:pStyle w:val="Lista3"/>
        <w:ind w:left="0" w:firstLine="0"/>
        <w:jc w:val="both"/>
        <w:rPr>
          <w:rFonts w:ascii="Cambria" w:hAnsi="Cambria"/>
          <w:b/>
        </w:rPr>
      </w:pPr>
      <w:r w:rsidRPr="00C72D11">
        <w:rPr>
          <w:rFonts w:ascii="Cambria" w:hAnsi="Cambria"/>
          <w:b/>
        </w:rPr>
        <w:t>1</w:t>
      </w:r>
      <w:r>
        <w:rPr>
          <w:rFonts w:ascii="Cambria" w:hAnsi="Cambria"/>
          <w:b/>
        </w:rPr>
        <w:t>6</w:t>
      </w:r>
      <w:r w:rsidRPr="00C72D11">
        <w:rPr>
          <w:rFonts w:ascii="Cambria" w:hAnsi="Cambria"/>
          <w:b/>
        </w:rPr>
        <w:t xml:space="preserve"> – DAS INFORMAÇÕES</w:t>
      </w:r>
    </w:p>
    <w:p w:rsidR="00C2215A" w:rsidRPr="00C72D11" w:rsidRDefault="00C2215A" w:rsidP="00C2215A">
      <w:pPr>
        <w:pStyle w:val="Lista4"/>
        <w:ind w:left="0" w:firstLine="0"/>
        <w:jc w:val="both"/>
        <w:rPr>
          <w:rFonts w:ascii="Cambria" w:hAnsi="Cambria"/>
        </w:rPr>
      </w:pPr>
      <w:r w:rsidRPr="00C72D11">
        <w:rPr>
          <w:rFonts w:ascii="Cambria" w:hAnsi="Cambria"/>
        </w:rPr>
        <w:t>1</w:t>
      </w:r>
      <w:r>
        <w:rPr>
          <w:rFonts w:ascii="Cambria" w:hAnsi="Cambria"/>
        </w:rPr>
        <w:t>6</w:t>
      </w:r>
      <w:r w:rsidRPr="00C72D11">
        <w:rPr>
          <w:rFonts w:ascii="Cambria" w:hAnsi="Cambria"/>
        </w:rPr>
        <w:t xml:space="preserve">.1 – As informações administrativas relativas ao presente certame poderão ser obtidas junto ao Setor de Compras e Licitações, por escrito, no endereço indicado no preâmbulo deste instrumento, das </w:t>
      </w:r>
      <w:r w:rsidR="008F1413">
        <w:rPr>
          <w:rFonts w:ascii="Cambria" w:hAnsi="Cambria"/>
        </w:rPr>
        <w:t>07:00</w:t>
      </w:r>
      <w:r w:rsidRPr="00C72D11">
        <w:rPr>
          <w:rFonts w:ascii="Cambria" w:hAnsi="Cambria"/>
        </w:rPr>
        <w:t xml:space="preserve"> às </w:t>
      </w:r>
      <w:r w:rsidR="008F1413">
        <w:rPr>
          <w:rFonts w:ascii="Cambria" w:hAnsi="Cambria"/>
        </w:rPr>
        <w:t>13:00</w:t>
      </w:r>
      <w:r w:rsidRPr="00C72D11">
        <w:rPr>
          <w:rFonts w:ascii="Cambria" w:hAnsi="Cambria"/>
        </w:rPr>
        <w:t xml:space="preserve"> horas, até 48 horas antes da data marcada para a abertura do certame. As respostas serão publicadas no site </w:t>
      </w:r>
      <w:hyperlink r:id="rId8" w:history="1">
        <w:r w:rsidR="00F033D0" w:rsidRPr="0005181F">
          <w:rPr>
            <w:rStyle w:val="Hyperlink"/>
            <w:rFonts w:ascii="Cambria" w:hAnsi="Cambria"/>
          </w:rPr>
          <w:t>www.paulolopes.sc.gov.br</w:t>
        </w:r>
      </w:hyperlink>
      <w:r>
        <w:rPr>
          <w:rFonts w:ascii="Cambria" w:hAnsi="Cambria"/>
        </w:rPr>
        <w:t xml:space="preserve"> </w:t>
      </w:r>
      <w:r w:rsidRPr="00C72D11">
        <w:rPr>
          <w:rFonts w:ascii="Cambria" w:hAnsi="Cambria"/>
        </w:rPr>
        <w:t xml:space="preserve"> e farão parte integrante do processo administrativo.</w:t>
      </w:r>
    </w:p>
    <w:p w:rsidR="00C2215A" w:rsidRPr="00C72D11" w:rsidRDefault="00C2215A" w:rsidP="00C2215A">
      <w:pPr>
        <w:pStyle w:val="Corpodetexto"/>
        <w:rPr>
          <w:rFonts w:ascii="Cambria" w:hAnsi="Cambria"/>
          <w:b/>
          <w:i w:val="0"/>
          <w:sz w:val="24"/>
          <w:szCs w:val="24"/>
        </w:rPr>
      </w:pPr>
    </w:p>
    <w:p w:rsidR="00C2215A" w:rsidRPr="00C72D11" w:rsidRDefault="00C2215A" w:rsidP="00C2215A">
      <w:pPr>
        <w:pStyle w:val="Corpodetexto"/>
        <w:rPr>
          <w:rFonts w:ascii="Cambria" w:hAnsi="Cambria"/>
          <w:b/>
          <w:i w:val="0"/>
          <w:sz w:val="24"/>
          <w:szCs w:val="24"/>
        </w:rPr>
      </w:pPr>
      <w:r w:rsidRPr="00C72D11">
        <w:rPr>
          <w:rFonts w:ascii="Cambria" w:hAnsi="Cambria"/>
          <w:b/>
          <w:i w:val="0"/>
          <w:sz w:val="24"/>
          <w:szCs w:val="24"/>
        </w:rPr>
        <w:t>1</w:t>
      </w:r>
      <w:r>
        <w:rPr>
          <w:rFonts w:ascii="Cambria" w:hAnsi="Cambria"/>
          <w:b/>
          <w:i w:val="0"/>
          <w:sz w:val="24"/>
          <w:szCs w:val="24"/>
        </w:rPr>
        <w:t>7</w:t>
      </w:r>
      <w:r w:rsidRPr="00C72D11">
        <w:rPr>
          <w:rFonts w:ascii="Cambria" w:hAnsi="Cambria"/>
          <w:b/>
          <w:i w:val="0"/>
          <w:sz w:val="24"/>
          <w:szCs w:val="24"/>
        </w:rPr>
        <w:t xml:space="preserve"> – DAS DISPOSIÇÕES GERAIS</w:t>
      </w:r>
    </w:p>
    <w:p w:rsidR="00C2215A" w:rsidRPr="00C72D11" w:rsidRDefault="00C2215A" w:rsidP="00C2215A">
      <w:pPr>
        <w:pStyle w:val="Lista"/>
        <w:ind w:left="0" w:firstLine="0"/>
        <w:jc w:val="both"/>
        <w:rPr>
          <w:rFonts w:ascii="Cambria" w:hAnsi="Cambria"/>
        </w:rPr>
      </w:pPr>
      <w:r>
        <w:rPr>
          <w:rFonts w:ascii="Cambria" w:hAnsi="Cambria"/>
        </w:rPr>
        <w:t>17</w:t>
      </w:r>
      <w:r w:rsidRPr="00C72D11">
        <w:rPr>
          <w:rFonts w:ascii="Cambria" w:hAnsi="Cambria"/>
        </w:rPr>
        <w:t>.1 – Decairá do direito de impugnar os termos do Edital de licitação perante o Setor de Compras e Licitações, o licitante que não o fizer até o segundo dia útil da data fixada para o recebimento das propostas, nos termos do artigo 41 parágrafo 2º da Lei Federal nº. 8.666/93.</w:t>
      </w:r>
    </w:p>
    <w:p w:rsidR="00C2215A" w:rsidRPr="00C72D11" w:rsidRDefault="00C2215A" w:rsidP="00C2215A">
      <w:pPr>
        <w:pStyle w:val="Lista2"/>
        <w:ind w:left="0" w:firstLine="0"/>
        <w:jc w:val="both"/>
        <w:rPr>
          <w:rFonts w:ascii="Cambria" w:hAnsi="Cambria"/>
        </w:rPr>
      </w:pPr>
      <w:r>
        <w:rPr>
          <w:rFonts w:ascii="Cambria" w:hAnsi="Cambria"/>
        </w:rPr>
        <w:t>17</w:t>
      </w:r>
      <w:r w:rsidRPr="00C72D11">
        <w:rPr>
          <w:rFonts w:ascii="Cambria" w:hAnsi="Cambria"/>
        </w:rPr>
        <w:t>.2 – O Pregoeiro deste Pregão Presencial será</w:t>
      </w:r>
      <w:r w:rsidR="004E070C">
        <w:rPr>
          <w:rFonts w:ascii="Cambria" w:hAnsi="Cambria"/>
        </w:rPr>
        <w:t xml:space="preserve"> a</w:t>
      </w:r>
      <w:r w:rsidRPr="00C72D11">
        <w:rPr>
          <w:rFonts w:ascii="Cambria" w:hAnsi="Cambria"/>
        </w:rPr>
        <w:t xml:space="preserve"> Sr</w:t>
      </w:r>
      <w:r w:rsidR="004E070C">
        <w:rPr>
          <w:rFonts w:ascii="Cambria" w:hAnsi="Cambria"/>
        </w:rPr>
        <w:t>a</w:t>
      </w:r>
      <w:r w:rsidRPr="00C72D11">
        <w:rPr>
          <w:rFonts w:ascii="Cambria" w:hAnsi="Cambria"/>
        </w:rPr>
        <w:t xml:space="preserve">. </w:t>
      </w:r>
      <w:proofErr w:type="spellStart"/>
      <w:r w:rsidR="004E070C">
        <w:rPr>
          <w:rFonts w:ascii="Cambria" w:hAnsi="Cambria"/>
        </w:rPr>
        <w:t>Adriani</w:t>
      </w:r>
      <w:proofErr w:type="spellEnd"/>
      <w:r w:rsidR="004E070C">
        <w:rPr>
          <w:rFonts w:ascii="Cambria" w:hAnsi="Cambria"/>
        </w:rPr>
        <w:t xml:space="preserve"> Luzia Costa </w:t>
      </w:r>
      <w:r w:rsidRPr="00C72D11">
        <w:rPr>
          <w:rFonts w:ascii="Cambria" w:hAnsi="Cambria"/>
        </w:rPr>
        <w:t>.</w:t>
      </w:r>
    </w:p>
    <w:p w:rsidR="00C2215A" w:rsidRPr="00C72D11" w:rsidRDefault="00C2215A" w:rsidP="00C2215A">
      <w:pPr>
        <w:pStyle w:val="Lista2"/>
        <w:ind w:left="0" w:firstLine="0"/>
        <w:jc w:val="both"/>
        <w:rPr>
          <w:rFonts w:ascii="Cambria" w:hAnsi="Cambria"/>
        </w:rPr>
      </w:pPr>
      <w:r>
        <w:rPr>
          <w:rFonts w:ascii="Cambria" w:hAnsi="Cambria"/>
        </w:rPr>
        <w:t>17</w:t>
      </w:r>
      <w:r w:rsidRPr="00C72D11">
        <w:rPr>
          <w:rFonts w:ascii="Cambria" w:hAnsi="Cambria"/>
        </w:rPr>
        <w:t>.3 – Caberá ao Pregoeiro e a equipe de Apoio decidir sobre a impugnação.</w:t>
      </w:r>
    </w:p>
    <w:p w:rsidR="00C2215A" w:rsidRPr="00C72D11" w:rsidRDefault="00C2215A" w:rsidP="00C2215A">
      <w:pPr>
        <w:pStyle w:val="Lista"/>
        <w:ind w:left="0" w:firstLine="0"/>
        <w:jc w:val="both"/>
        <w:rPr>
          <w:rFonts w:ascii="Cambria" w:hAnsi="Cambria"/>
        </w:rPr>
      </w:pPr>
      <w:r>
        <w:rPr>
          <w:rFonts w:ascii="Cambria" w:hAnsi="Cambria"/>
        </w:rPr>
        <w:t>17</w:t>
      </w:r>
      <w:r w:rsidRPr="00C72D11">
        <w:rPr>
          <w:rFonts w:ascii="Cambria" w:hAnsi="Cambria"/>
        </w:rPr>
        <w:t>.4 – Quando o deferimento da impugnação, implicar alteração do edital, capaz de afetar a formulação das propostas será designada nova data para a realização do certame.</w:t>
      </w:r>
    </w:p>
    <w:p w:rsidR="00C2215A" w:rsidRPr="00C72D11" w:rsidRDefault="00C2215A" w:rsidP="00C2215A">
      <w:pPr>
        <w:pStyle w:val="Lista2"/>
        <w:ind w:left="0" w:firstLine="0"/>
        <w:jc w:val="both"/>
        <w:rPr>
          <w:rFonts w:ascii="Cambria" w:hAnsi="Cambria"/>
        </w:rPr>
      </w:pPr>
      <w:r>
        <w:rPr>
          <w:rFonts w:ascii="Cambria" w:hAnsi="Cambria"/>
        </w:rPr>
        <w:t>17</w:t>
      </w:r>
      <w:r w:rsidRPr="00C72D11">
        <w:rPr>
          <w:rFonts w:ascii="Cambria" w:hAnsi="Cambria"/>
        </w:rPr>
        <w:t>.5 – A impugnação feita tempestivamente pelo licitante, não o impedirá de participar deste Pregão.</w:t>
      </w:r>
    </w:p>
    <w:p w:rsidR="00C2215A" w:rsidRPr="00C72D11" w:rsidRDefault="00C2215A" w:rsidP="00C2215A">
      <w:pPr>
        <w:pStyle w:val="Lista3"/>
        <w:ind w:left="0" w:firstLine="0"/>
        <w:jc w:val="both"/>
        <w:rPr>
          <w:rFonts w:ascii="Cambria" w:hAnsi="Cambria"/>
        </w:rPr>
      </w:pPr>
      <w:r>
        <w:rPr>
          <w:rFonts w:ascii="Cambria" w:hAnsi="Cambria"/>
        </w:rPr>
        <w:t>17</w:t>
      </w:r>
      <w:r w:rsidRPr="00C72D11">
        <w:rPr>
          <w:rFonts w:ascii="Cambria" w:hAnsi="Cambria"/>
        </w:rPr>
        <w:t xml:space="preserve">.6 – Os interessados que desejarem cópia integral deste Edital e seus Anexos poderão retirá-los na </w:t>
      </w:r>
      <w:r w:rsidR="00F033D0">
        <w:rPr>
          <w:rFonts w:ascii="Cambria" w:hAnsi="Cambria"/>
        </w:rPr>
        <w:t>Prefeitura Municipal de Paulo Lopes</w:t>
      </w:r>
      <w:r w:rsidRPr="00C72D11">
        <w:rPr>
          <w:rFonts w:ascii="Cambria" w:hAnsi="Cambria"/>
        </w:rPr>
        <w:t xml:space="preserve">, no horário de expediente, até o último dia útil que antecede a data de abertura da Licitação, ou através do site </w:t>
      </w:r>
      <w:hyperlink r:id="rId9" w:history="1">
        <w:r w:rsidR="00F033D0" w:rsidRPr="0005181F">
          <w:rPr>
            <w:rStyle w:val="Hyperlink"/>
            <w:rFonts w:ascii="Cambria" w:hAnsi="Cambria"/>
          </w:rPr>
          <w:t>www.paulolopes.sc.gov.br</w:t>
        </w:r>
      </w:hyperlink>
      <w:r>
        <w:rPr>
          <w:rFonts w:ascii="Cambria" w:hAnsi="Cambria"/>
        </w:rPr>
        <w:t xml:space="preserve"> </w:t>
      </w:r>
    </w:p>
    <w:p w:rsidR="00C2215A" w:rsidRPr="00C72D11" w:rsidRDefault="00C2215A" w:rsidP="00C2215A">
      <w:pPr>
        <w:pStyle w:val="Lista4"/>
        <w:ind w:left="0" w:firstLine="0"/>
        <w:jc w:val="both"/>
        <w:rPr>
          <w:rFonts w:ascii="Cambria" w:hAnsi="Cambria"/>
        </w:rPr>
      </w:pPr>
      <w:r>
        <w:rPr>
          <w:rFonts w:ascii="Cambria" w:hAnsi="Cambria"/>
        </w:rPr>
        <w:t>17</w:t>
      </w:r>
      <w:r w:rsidRPr="00C72D11">
        <w:rPr>
          <w:rFonts w:ascii="Cambria" w:hAnsi="Cambria"/>
        </w:rPr>
        <w:t>.7 – Fica o licitante ciente que a simples apresentação da proposta implica na aceitação de todas as condições estabelecidas neste Edital, não podendo invocar nenhum desconhecimento, como elemento impeditivo da formulação de sua proposta ou do perfeito cumprimento do ajuste.</w:t>
      </w:r>
    </w:p>
    <w:p w:rsidR="00C2215A" w:rsidRPr="00C72D11" w:rsidRDefault="00C2215A" w:rsidP="00C2215A">
      <w:pPr>
        <w:pStyle w:val="Lista5"/>
        <w:ind w:left="0" w:firstLine="0"/>
        <w:jc w:val="both"/>
        <w:rPr>
          <w:rFonts w:ascii="Cambria" w:hAnsi="Cambria"/>
        </w:rPr>
      </w:pPr>
      <w:r w:rsidRPr="00C72D11">
        <w:rPr>
          <w:rFonts w:ascii="Cambria" w:hAnsi="Cambria"/>
        </w:rPr>
        <w:t>1</w:t>
      </w:r>
      <w:r>
        <w:rPr>
          <w:rFonts w:ascii="Cambria" w:hAnsi="Cambria"/>
        </w:rPr>
        <w:t>7</w:t>
      </w:r>
      <w:r w:rsidRPr="00C72D11">
        <w:rPr>
          <w:rFonts w:ascii="Cambria" w:hAnsi="Cambria"/>
        </w:rPr>
        <w:t>.8 – A Administração reserva-se o direito de exigir documentação comprobatória do cumprimento de todas as exigências legais provenientes da licitação, bem como a promoção de diligência destinada a esclarecer a instrução do processo (§ 3° do artigo 43 da Lei nº. 8666/93).</w:t>
      </w:r>
    </w:p>
    <w:p w:rsidR="00C2215A" w:rsidRPr="00C72D11" w:rsidRDefault="00C2215A" w:rsidP="00C2215A">
      <w:pPr>
        <w:pStyle w:val="Corpodetexto"/>
        <w:rPr>
          <w:rFonts w:ascii="Cambria" w:hAnsi="Cambria"/>
          <w:i w:val="0"/>
          <w:sz w:val="24"/>
          <w:szCs w:val="24"/>
        </w:rPr>
      </w:pPr>
      <w:r w:rsidRPr="00C72D11">
        <w:rPr>
          <w:rFonts w:ascii="Cambria" w:hAnsi="Cambria"/>
          <w:i w:val="0"/>
          <w:sz w:val="24"/>
          <w:szCs w:val="24"/>
        </w:rPr>
        <w:t>1</w:t>
      </w:r>
      <w:r>
        <w:rPr>
          <w:rFonts w:ascii="Cambria" w:hAnsi="Cambria"/>
          <w:i w:val="0"/>
          <w:sz w:val="24"/>
          <w:szCs w:val="24"/>
        </w:rPr>
        <w:t>7</w:t>
      </w:r>
      <w:r w:rsidRPr="00C72D11">
        <w:rPr>
          <w:rFonts w:ascii="Cambria" w:hAnsi="Cambria"/>
          <w:i w:val="0"/>
          <w:sz w:val="24"/>
          <w:szCs w:val="24"/>
        </w:rPr>
        <w:t>.9 – A Pre</w:t>
      </w:r>
      <w:r w:rsidR="00F033D0">
        <w:rPr>
          <w:rFonts w:ascii="Cambria" w:hAnsi="Cambria"/>
          <w:i w:val="0"/>
          <w:sz w:val="24"/>
          <w:szCs w:val="24"/>
        </w:rPr>
        <w:t>feitura do Município de Paulo Lopes</w:t>
      </w:r>
      <w:r w:rsidRPr="00C72D11">
        <w:rPr>
          <w:rFonts w:ascii="Cambria" w:hAnsi="Cambria"/>
          <w:i w:val="0"/>
          <w:sz w:val="24"/>
          <w:szCs w:val="24"/>
        </w:rPr>
        <w:t>, a qualquer tempo, motivadamente, poderá revogar no todo ou em parte a presente licitação.</w:t>
      </w:r>
    </w:p>
    <w:p w:rsidR="00C2215A" w:rsidRPr="00C72D11" w:rsidRDefault="00C2215A" w:rsidP="00C2215A">
      <w:pPr>
        <w:pStyle w:val="Corpodetexto"/>
        <w:rPr>
          <w:rFonts w:ascii="Cambria" w:hAnsi="Cambria"/>
          <w:i w:val="0"/>
          <w:sz w:val="24"/>
          <w:szCs w:val="24"/>
        </w:rPr>
      </w:pPr>
    </w:p>
    <w:p w:rsidR="00C2215A" w:rsidRPr="00B26C42" w:rsidRDefault="00F033D0" w:rsidP="00C2215A">
      <w:pPr>
        <w:pStyle w:val="Ttulo6"/>
        <w:jc w:val="both"/>
        <w:rPr>
          <w:rFonts w:ascii="Cambria" w:hAnsi="Cambria"/>
          <w:szCs w:val="24"/>
        </w:rPr>
      </w:pPr>
      <w:r>
        <w:rPr>
          <w:rFonts w:ascii="Cambria" w:hAnsi="Cambria"/>
          <w:szCs w:val="24"/>
        </w:rPr>
        <w:t xml:space="preserve">Paulo </w:t>
      </w:r>
      <w:r w:rsidR="00A57065">
        <w:rPr>
          <w:rFonts w:ascii="Cambria" w:hAnsi="Cambria"/>
          <w:szCs w:val="24"/>
        </w:rPr>
        <w:t>Lopes</w:t>
      </w:r>
      <w:r w:rsidR="00A57065" w:rsidRPr="00C72D11">
        <w:rPr>
          <w:rFonts w:ascii="Cambria" w:hAnsi="Cambria"/>
          <w:szCs w:val="24"/>
        </w:rPr>
        <w:t xml:space="preserve">, </w:t>
      </w:r>
      <w:r w:rsidR="00B26C42">
        <w:rPr>
          <w:rFonts w:ascii="Cambria" w:hAnsi="Cambria"/>
          <w:szCs w:val="24"/>
        </w:rPr>
        <w:t>18 DE abril de 2017.</w:t>
      </w: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jc w:val="center"/>
        <w:rPr>
          <w:rFonts w:ascii="Cambria" w:hAnsi="Cambria"/>
          <w:b/>
          <w:sz w:val="24"/>
          <w:szCs w:val="24"/>
        </w:rPr>
      </w:pPr>
    </w:p>
    <w:p w:rsidR="00C2215A" w:rsidRPr="00C72D11" w:rsidRDefault="005A04EB" w:rsidP="00C2215A">
      <w:pPr>
        <w:jc w:val="center"/>
        <w:rPr>
          <w:rFonts w:ascii="Cambria" w:hAnsi="Cambria"/>
          <w:b/>
          <w:sz w:val="24"/>
          <w:szCs w:val="24"/>
        </w:rPr>
      </w:pPr>
      <w:r>
        <w:rPr>
          <w:rFonts w:ascii="Cambria" w:hAnsi="Cambria"/>
          <w:b/>
          <w:sz w:val="24"/>
          <w:szCs w:val="24"/>
        </w:rPr>
        <w:t>NADIR CARLOS RODRIGUES</w:t>
      </w:r>
    </w:p>
    <w:p w:rsidR="00C2215A" w:rsidRPr="00C72D11" w:rsidRDefault="00C2215A" w:rsidP="00C2215A">
      <w:pPr>
        <w:jc w:val="center"/>
        <w:rPr>
          <w:rFonts w:ascii="Cambria" w:hAnsi="Cambria"/>
          <w:b/>
          <w:sz w:val="24"/>
          <w:szCs w:val="24"/>
        </w:rPr>
      </w:pPr>
      <w:r w:rsidRPr="00C72D11">
        <w:rPr>
          <w:rFonts w:ascii="Cambria" w:hAnsi="Cambria"/>
          <w:b/>
          <w:sz w:val="24"/>
          <w:szCs w:val="24"/>
        </w:rPr>
        <w:t>Prefeito Municipal</w:t>
      </w:r>
    </w:p>
    <w:p w:rsidR="00C2215A" w:rsidRPr="00C72D11" w:rsidRDefault="00C2215A" w:rsidP="00C2215A">
      <w:pPr>
        <w:jc w:val="center"/>
        <w:rPr>
          <w:rFonts w:ascii="Cambria" w:hAnsi="Cambria"/>
          <w:b/>
          <w:sz w:val="24"/>
          <w:szCs w:val="24"/>
        </w:rPr>
      </w:pPr>
    </w:p>
    <w:tbl>
      <w:tblPr>
        <w:tblStyle w:val="Tabelacomgrade"/>
        <w:tblpPr w:leftFromText="141" w:rightFromText="141" w:vertAnchor="text" w:horzAnchor="page" w:tblpX="6495" w:tblpY="212"/>
        <w:tblW w:w="0" w:type="auto"/>
        <w:tblLook w:val="04A0"/>
      </w:tblPr>
      <w:tblGrid>
        <w:gridCol w:w="3352"/>
      </w:tblGrid>
      <w:tr w:rsidR="00B26C42" w:rsidRPr="00932016" w:rsidTr="00BF2798">
        <w:trPr>
          <w:trHeight w:val="1685"/>
        </w:trPr>
        <w:tc>
          <w:tcPr>
            <w:tcW w:w="3352" w:type="dxa"/>
          </w:tcPr>
          <w:p w:rsidR="00B26C42" w:rsidRDefault="00B26C42" w:rsidP="00BF2798">
            <w:pPr>
              <w:autoSpaceDE w:val="0"/>
              <w:autoSpaceDN w:val="0"/>
              <w:adjustRightInd w:val="0"/>
              <w:jc w:val="center"/>
              <w:rPr>
                <w:rFonts w:ascii="Cambria" w:eastAsia="Times New Roman" w:hAnsi="Cambria"/>
                <w:b/>
                <w:sz w:val="24"/>
                <w:szCs w:val="24"/>
              </w:rPr>
            </w:pPr>
            <w:r>
              <w:rPr>
                <w:rFonts w:ascii="Cambria" w:eastAsia="Times New Roman" w:hAnsi="Cambria"/>
                <w:b/>
                <w:sz w:val="24"/>
                <w:szCs w:val="24"/>
              </w:rPr>
              <w:t xml:space="preserve">Edital e Anexos Aprovados </w:t>
            </w:r>
          </w:p>
          <w:p w:rsidR="00B26C42" w:rsidRDefault="00B26C42" w:rsidP="00BF2798">
            <w:pPr>
              <w:rPr>
                <w:rFonts w:ascii="Cambria" w:eastAsia="Times New Roman" w:hAnsi="Cambria"/>
                <w:sz w:val="24"/>
                <w:szCs w:val="24"/>
              </w:rPr>
            </w:pPr>
          </w:p>
          <w:p w:rsidR="00B26C42" w:rsidRDefault="00B26C42" w:rsidP="00BF2798">
            <w:pPr>
              <w:jc w:val="center"/>
              <w:rPr>
                <w:rFonts w:ascii="Cambria" w:eastAsia="Times New Roman" w:hAnsi="Cambria"/>
                <w:sz w:val="24"/>
                <w:szCs w:val="24"/>
              </w:rPr>
            </w:pPr>
            <w:r>
              <w:rPr>
                <w:rFonts w:ascii="Cambria" w:eastAsia="Times New Roman" w:hAnsi="Cambria"/>
                <w:sz w:val="24"/>
                <w:szCs w:val="24"/>
              </w:rPr>
              <w:t xml:space="preserve">Data </w:t>
            </w:r>
            <w:r>
              <w:rPr>
                <w:rFonts w:ascii="Cambria" w:eastAsia="Times New Roman" w:hAnsi="Cambria"/>
                <w:sz w:val="24"/>
                <w:szCs w:val="24"/>
              </w:rPr>
              <w:t xml:space="preserve">    </w:t>
            </w:r>
            <w:r>
              <w:rPr>
                <w:rFonts w:ascii="Cambria" w:eastAsia="Times New Roman" w:hAnsi="Cambria"/>
                <w:sz w:val="24"/>
                <w:szCs w:val="24"/>
              </w:rPr>
              <w:t>/04/2017</w:t>
            </w:r>
          </w:p>
          <w:p w:rsidR="00B26C42" w:rsidRDefault="00B26C42" w:rsidP="00BF2798">
            <w:pPr>
              <w:rPr>
                <w:rFonts w:ascii="Cambria" w:eastAsia="Times New Roman" w:hAnsi="Cambria"/>
                <w:sz w:val="24"/>
                <w:szCs w:val="24"/>
              </w:rPr>
            </w:pPr>
          </w:p>
          <w:p w:rsidR="00B26C42" w:rsidRDefault="00B26C42" w:rsidP="00BF2798">
            <w:pPr>
              <w:jc w:val="center"/>
              <w:rPr>
                <w:rFonts w:ascii="Cambria" w:eastAsia="Times New Roman" w:hAnsi="Cambria"/>
                <w:sz w:val="24"/>
                <w:szCs w:val="24"/>
              </w:rPr>
            </w:pPr>
            <w:r>
              <w:rPr>
                <w:rFonts w:ascii="Cambria" w:eastAsia="Times New Roman" w:hAnsi="Cambria"/>
                <w:sz w:val="24"/>
                <w:szCs w:val="24"/>
              </w:rPr>
              <w:t>FA</w:t>
            </w:r>
            <w:r w:rsidRPr="00932016">
              <w:rPr>
                <w:rFonts w:ascii="Cambria" w:eastAsia="Times New Roman" w:hAnsi="Cambria"/>
                <w:sz w:val="24"/>
                <w:szCs w:val="24"/>
              </w:rPr>
              <w:t>BIO BERTOGLIO MARUGGI</w:t>
            </w:r>
          </w:p>
          <w:p w:rsidR="00B26C42" w:rsidRDefault="00B26C42" w:rsidP="00BF2798">
            <w:pPr>
              <w:jc w:val="center"/>
              <w:rPr>
                <w:rFonts w:ascii="Cambria" w:eastAsia="Times New Roman" w:hAnsi="Cambria"/>
                <w:sz w:val="24"/>
                <w:szCs w:val="24"/>
              </w:rPr>
            </w:pPr>
            <w:r>
              <w:rPr>
                <w:rFonts w:ascii="Cambria" w:eastAsia="Times New Roman" w:hAnsi="Cambria"/>
                <w:sz w:val="24"/>
                <w:szCs w:val="24"/>
              </w:rPr>
              <w:t>OAB-SC 19201</w:t>
            </w:r>
          </w:p>
          <w:p w:rsidR="00B26C42" w:rsidRPr="00932016" w:rsidRDefault="00B26C42" w:rsidP="00BF2798">
            <w:pPr>
              <w:jc w:val="center"/>
              <w:rPr>
                <w:rFonts w:ascii="Cambria" w:eastAsia="Times New Roman" w:hAnsi="Cambria"/>
                <w:sz w:val="24"/>
                <w:szCs w:val="24"/>
              </w:rPr>
            </w:pPr>
            <w:r>
              <w:rPr>
                <w:rFonts w:ascii="Cambria" w:eastAsia="Times New Roman" w:hAnsi="Cambria"/>
                <w:sz w:val="24"/>
                <w:szCs w:val="24"/>
              </w:rPr>
              <w:t>Procurador</w:t>
            </w:r>
          </w:p>
        </w:tc>
      </w:tr>
    </w:tbl>
    <w:p w:rsidR="00C2215A" w:rsidRPr="00C72D11" w:rsidRDefault="00C2215A" w:rsidP="00C2215A">
      <w:pPr>
        <w:rPr>
          <w:rFonts w:ascii="Cambria" w:hAnsi="Cambria"/>
          <w:b/>
          <w:sz w:val="24"/>
          <w:szCs w:val="24"/>
        </w:rPr>
      </w:pPr>
    </w:p>
    <w:p w:rsidR="00444B12" w:rsidRDefault="00444B12" w:rsidP="00A57065">
      <w:pPr>
        <w:autoSpaceDE w:val="0"/>
        <w:autoSpaceDN w:val="0"/>
        <w:adjustRightInd w:val="0"/>
        <w:jc w:val="center"/>
        <w:rPr>
          <w:rFonts w:ascii="Cambria" w:hAnsi="Cambria"/>
          <w:b/>
          <w:bCs/>
          <w:sz w:val="24"/>
          <w:szCs w:val="24"/>
        </w:rPr>
      </w:pPr>
    </w:p>
    <w:p w:rsidR="00444B12" w:rsidRDefault="00444B12" w:rsidP="00A57065">
      <w:pPr>
        <w:autoSpaceDE w:val="0"/>
        <w:autoSpaceDN w:val="0"/>
        <w:adjustRightInd w:val="0"/>
        <w:jc w:val="center"/>
        <w:rPr>
          <w:rFonts w:ascii="Cambria" w:hAnsi="Cambria"/>
          <w:b/>
          <w:bCs/>
          <w:sz w:val="24"/>
          <w:szCs w:val="24"/>
        </w:rPr>
      </w:pPr>
    </w:p>
    <w:p w:rsidR="00444B12" w:rsidRDefault="00444B12" w:rsidP="00A57065">
      <w:pPr>
        <w:autoSpaceDE w:val="0"/>
        <w:autoSpaceDN w:val="0"/>
        <w:adjustRightInd w:val="0"/>
        <w:jc w:val="center"/>
        <w:rPr>
          <w:rFonts w:ascii="Cambria" w:hAnsi="Cambria"/>
          <w:b/>
          <w:bCs/>
          <w:sz w:val="24"/>
          <w:szCs w:val="24"/>
        </w:rPr>
      </w:pPr>
    </w:p>
    <w:p w:rsidR="00444B12" w:rsidRDefault="00444B12" w:rsidP="00A57065">
      <w:pPr>
        <w:autoSpaceDE w:val="0"/>
        <w:autoSpaceDN w:val="0"/>
        <w:adjustRightInd w:val="0"/>
        <w:jc w:val="center"/>
        <w:rPr>
          <w:rFonts w:ascii="Cambria" w:hAnsi="Cambria"/>
          <w:b/>
          <w:bCs/>
          <w:sz w:val="24"/>
          <w:szCs w:val="24"/>
        </w:rPr>
      </w:pPr>
    </w:p>
    <w:p w:rsidR="00444B12" w:rsidRDefault="00444B12" w:rsidP="00A57065">
      <w:pPr>
        <w:autoSpaceDE w:val="0"/>
        <w:autoSpaceDN w:val="0"/>
        <w:adjustRightInd w:val="0"/>
        <w:jc w:val="center"/>
        <w:rPr>
          <w:rFonts w:ascii="Cambria" w:hAnsi="Cambria"/>
          <w:b/>
          <w:bCs/>
          <w:sz w:val="24"/>
          <w:szCs w:val="24"/>
        </w:rPr>
      </w:pPr>
    </w:p>
    <w:p w:rsidR="00444B12" w:rsidRDefault="00444B12" w:rsidP="00A57065">
      <w:pPr>
        <w:autoSpaceDE w:val="0"/>
        <w:autoSpaceDN w:val="0"/>
        <w:adjustRightInd w:val="0"/>
        <w:jc w:val="center"/>
        <w:rPr>
          <w:rFonts w:ascii="Cambria" w:hAnsi="Cambria"/>
          <w:b/>
          <w:bCs/>
          <w:sz w:val="24"/>
          <w:szCs w:val="24"/>
        </w:rPr>
      </w:pPr>
    </w:p>
    <w:p w:rsidR="00444B12" w:rsidRDefault="00444B12" w:rsidP="00A57065">
      <w:pPr>
        <w:autoSpaceDE w:val="0"/>
        <w:autoSpaceDN w:val="0"/>
        <w:adjustRightInd w:val="0"/>
        <w:jc w:val="center"/>
        <w:rPr>
          <w:rFonts w:ascii="Cambria" w:hAnsi="Cambria"/>
          <w:b/>
          <w:bCs/>
          <w:sz w:val="24"/>
          <w:szCs w:val="24"/>
        </w:rPr>
      </w:pPr>
    </w:p>
    <w:p w:rsidR="00444B12" w:rsidRDefault="00444B12" w:rsidP="00A57065">
      <w:pPr>
        <w:autoSpaceDE w:val="0"/>
        <w:autoSpaceDN w:val="0"/>
        <w:adjustRightInd w:val="0"/>
        <w:jc w:val="center"/>
        <w:rPr>
          <w:rFonts w:ascii="Cambria" w:hAnsi="Cambria"/>
          <w:b/>
          <w:bCs/>
          <w:sz w:val="24"/>
          <w:szCs w:val="24"/>
        </w:rPr>
      </w:pPr>
    </w:p>
    <w:p w:rsidR="00444B12" w:rsidRDefault="00444B12" w:rsidP="00A57065">
      <w:pPr>
        <w:autoSpaceDE w:val="0"/>
        <w:autoSpaceDN w:val="0"/>
        <w:adjustRightInd w:val="0"/>
        <w:jc w:val="center"/>
        <w:rPr>
          <w:rFonts w:ascii="Cambria" w:hAnsi="Cambria"/>
          <w:b/>
          <w:bCs/>
          <w:sz w:val="24"/>
          <w:szCs w:val="24"/>
        </w:rPr>
      </w:pPr>
    </w:p>
    <w:p w:rsidR="00444B12" w:rsidRDefault="00444B12" w:rsidP="00A57065">
      <w:pPr>
        <w:autoSpaceDE w:val="0"/>
        <w:autoSpaceDN w:val="0"/>
        <w:adjustRightInd w:val="0"/>
        <w:jc w:val="center"/>
        <w:rPr>
          <w:rFonts w:ascii="Cambria" w:hAnsi="Cambria"/>
          <w:b/>
          <w:bCs/>
          <w:sz w:val="24"/>
          <w:szCs w:val="24"/>
        </w:rPr>
      </w:pPr>
    </w:p>
    <w:p w:rsidR="0061603D" w:rsidRDefault="0061603D" w:rsidP="00A57065">
      <w:pPr>
        <w:autoSpaceDE w:val="0"/>
        <w:autoSpaceDN w:val="0"/>
        <w:adjustRightInd w:val="0"/>
        <w:jc w:val="center"/>
        <w:rPr>
          <w:rFonts w:ascii="Cambria" w:hAnsi="Cambria"/>
          <w:b/>
          <w:bCs/>
          <w:sz w:val="24"/>
          <w:szCs w:val="24"/>
        </w:rPr>
      </w:pPr>
    </w:p>
    <w:p w:rsidR="00164F22" w:rsidRDefault="00164F22" w:rsidP="00164F22">
      <w:pPr>
        <w:autoSpaceDE w:val="0"/>
        <w:autoSpaceDN w:val="0"/>
        <w:adjustRightInd w:val="0"/>
        <w:jc w:val="center"/>
        <w:rPr>
          <w:rFonts w:ascii="Cambria" w:hAnsi="Cambria"/>
          <w:b/>
          <w:bCs/>
          <w:sz w:val="24"/>
          <w:szCs w:val="24"/>
        </w:rPr>
      </w:pPr>
      <w:r w:rsidRPr="00C72D11">
        <w:rPr>
          <w:rFonts w:ascii="Cambria" w:hAnsi="Cambria"/>
          <w:b/>
          <w:bCs/>
          <w:sz w:val="24"/>
          <w:szCs w:val="24"/>
        </w:rPr>
        <w:t>ANEXO I</w:t>
      </w:r>
    </w:p>
    <w:p w:rsidR="00164F22" w:rsidRDefault="00164F22" w:rsidP="00164F22">
      <w:pPr>
        <w:autoSpaceDE w:val="0"/>
        <w:autoSpaceDN w:val="0"/>
        <w:adjustRightInd w:val="0"/>
        <w:jc w:val="center"/>
        <w:rPr>
          <w:rFonts w:ascii="Cambria" w:hAnsi="Cambria"/>
          <w:b/>
          <w:bCs/>
          <w:sz w:val="24"/>
          <w:szCs w:val="24"/>
        </w:rPr>
      </w:pPr>
      <w:r>
        <w:rPr>
          <w:rFonts w:ascii="Cambria" w:hAnsi="Cambria"/>
          <w:b/>
          <w:bCs/>
          <w:sz w:val="24"/>
          <w:szCs w:val="24"/>
        </w:rPr>
        <w:t xml:space="preserve">TERMO DE REFERÊNCIA </w:t>
      </w:r>
    </w:p>
    <w:p w:rsidR="00164F22" w:rsidRPr="00C72D11" w:rsidRDefault="00164F22" w:rsidP="00164F22">
      <w:pPr>
        <w:autoSpaceDE w:val="0"/>
        <w:autoSpaceDN w:val="0"/>
        <w:adjustRightInd w:val="0"/>
        <w:jc w:val="both"/>
        <w:rPr>
          <w:rFonts w:ascii="Cambria" w:hAnsi="Cambria"/>
          <w:b/>
          <w:bCs/>
          <w:sz w:val="24"/>
          <w:szCs w:val="24"/>
        </w:rPr>
      </w:pPr>
    </w:p>
    <w:p w:rsidR="00164F22" w:rsidRPr="00C72D11" w:rsidRDefault="00164F22" w:rsidP="00164F22">
      <w:pPr>
        <w:autoSpaceDE w:val="0"/>
        <w:autoSpaceDN w:val="0"/>
        <w:adjustRightInd w:val="0"/>
        <w:jc w:val="both"/>
        <w:rPr>
          <w:rFonts w:ascii="Cambria" w:hAnsi="Cambria"/>
          <w:b/>
          <w:bCs/>
          <w:sz w:val="24"/>
          <w:szCs w:val="24"/>
        </w:rPr>
      </w:pPr>
      <w:r w:rsidRPr="00C72D11">
        <w:rPr>
          <w:rFonts w:ascii="Cambria" w:hAnsi="Cambria"/>
          <w:b/>
          <w:bCs/>
          <w:sz w:val="24"/>
          <w:szCs w:val="24"/>
        </w:rPr>
        <w:t>1. INTRODUÇÃO:</w:t>
      </w:r>
    </w:p>
    <w:p w:rsidR="00164F22" w:rsidRPr="00C72D11" w:rsidRDefault="00164F22" w:rsidP="00164F22">
      <w:pPr>
        <w:autoSpaceDE w:val="0"/>
        <w:autoSpaceDN w:val="0"/>
        <w:adjustRightInd w:val="0"/>
        <w:jc w:val="both"/>
        <w:rPr>
          <w:rFonts w:ascii="Cambria" w:hAnsi="Cambria"/>
          <w:sz w:val="24"/>
          <w:szCs w:val="24"/>
        </w:rPr>
      </w:pPr>
      <w:r>
        <w:rPr>
          <w:rFonts w:ascii="Cambria" w:hAnsi="Cambria"/>
          <w:sz w:val="24"/>
          <w:szCs w:val="24"/>
        </w:rPr>
        <w:t>O município de Paulo Lopes</w:t>
      </w:r>
      <w:r w:rsidRPr="00C72D11">
        <w:rPr>
          <w:rFonts w:ascii="Cambria" w:hAnsi="Cambria"/>
          <w:sz w:val="24"/>
          <w:szCs w:val="24"/>
        </w:rPr>
        <w:t xml:space="preserve"> pretende registrar preços para serviços especializados de manutenção </w:t>
      </w:r>
      <w:r>
        <w:rPr>
          <w:rFonts w:ascii="Cambria" w:hAnsi="Cambria"/>
          <w:sz w:val="24"/>
          <w:szCs w:val="24"/>
        </w:rPr>
        <w:t>em máquinas, tratores e implementos agrícolas</w:t>
      </w:r>
      <w:r w:rsidRPr="00C72D11">
        <w:rPr>
          <w:rFonts w:ascii="Cambria" w:hAnsi="Cambria"/>
          <w:sz w:val="24"/>
          <w:szCs w:val="24"/>
        </w:rPr>
        <w:t xml:space="preserve"> com fornecimento de peças para os </w:t>
      </w:r>
      <w:r>
        <w:rPr>
          <w:rFonts w:ascii="Cambria" w:hAnsi="Cambria"/>
          <w:sz w:val="24"/>
          <w:szCs w:val="24"/>
        </w:rPr>
        <w:t>veículos</w:t>
      </w:r>
      <w:r w:rsidRPr="00C72D11">
        <w:rPr>
          <w:rFonts w:ascii="Cambria" w:hAnsi="Cambria"/>
          <w:sz w:val="24"/>
          <w:szCs w:val="24"/>
        </w:rPr>
        <w:t xml:space="preserve"> que compõe a frota d</w:t>
      </w:r>
      <w:r>
        <w:rPr>
          <w:rFonts w:ascii="Cambria" w:hAnsi="Cambria"/>
          <w:sz w:val="24"/>
          <w:szCs w:val="24"/>
        </w:rPr>
        <w:t>e</w:t>
      </w:r>
      <w:r w:rsidRPr="00C72D11">
        <w:rPr>
          <w:rFonts w:ascii="Cambria" w:hAnsi="Cambria"/>
          <w:sz w:val="24"/>
          <w:szCs w:val="24"/>
        </w:rPr>
        <w:t xml:space="preserve"> </w:t>
      </w:r>
      <w:r>
        <w:rPr>
          <w:rFonts w:ascii="Cambria" w:hAnsi="Cambria"/>
          <w:sz w:val="24"/>
          <w:szCs w:val="24"/>
        </w:rPr>
        <w:t>equipamentos alocados na Secretaria de Obras e Secretaria de  Agricultura</w:t>
      </w:r>
      <w:r w:rsidRPr="00C72D11">
        <w:rPr>
          <w:rFonts w:ascii="Cambria" w:hAnsi="Cambria"/>
          <w:sz w:val="24"/>
          <w:szCs w:val="24"/>
        </w:rPr>
        <w:t>, com observância do disposto na Lei nº 10.520/02, e, subsidiariamente, na Lei nº 8.666/93, e nas demais normas legais e regulamentares.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164F22" w:rsidRPr="00C72D11" w:rsidRDefault="00164F22" w:rsidP="00164F22">
      <w:pPr>
        <w:autoSpaceDE w:val="0"/>
        <w:autoSpaceDN w:val="0"/>
        <w:adjustRightInd w:val="0"/>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b/>
          <w:bCs/>
          <w:sz w:val="24"/>
          <w:szCs w:val="24"/>
        </w:rPr>
      </w:pPr>
      <w:r w:rsidRPr="00C72D11">
        <w:rPr>
          <w:rFonts w:ascii="Cambria" w:hAnsi="Cambria"/>
          <w:b/>
          <w:bCs/>
          <w:sz w:val="24"/>
          <w:szCs w:val="24"/>
        </w:rPr>
        <w:t>2. OBJETO:</w:t>
      </w:r>
    </w:p>
    <w:p w:rsidR="00164F22" w:rsidRPr="00E27A93" w:rsidRDefault="00164F22" w:rsidP="00164F22">
      <w:pPr>
        <w:widowControl w:val="0"/>
        <w:jc w:val="both"/>
        <w:rPr>
          <w:rFonts w:ascii="Cambria" w:eastAsia="Times New Roman" w:hAnsi="Cambria"/>
          <w:b/>
          <w:snapToGrid w:val="0"/>
          <w:color w:val="000000"/>
          <w:sz w:val="24"/>
          <w:szCs w:val="24"/>
        </w:rPr>
      </w:pPr>
      <w:r w:rsidRPr="00C72D11">
        <w:rPr>
          <w:rFonts w:ascii="Cambria" w:hAnsi="Cambria"/>
          <w:sz w:val="24"/>
          <w:szCs w:val="24"/>
        </w:rPr>
        <w:t xml:space="preserve">2.1. </w:t>
      </w:r>
      <w:r>
        <w:rPr>
          <w:rFonts w:ascii="Cambria" w:eastAsia="Times New Roman" w:hAnsi="Cambria"/>
          <w:b/>
          <w:sz w:val="24"/>
          <w:szCs w:val="24"/>
        </w:rPr>
        <w:t>R</w:t>
      </w:r>
      <w:r w:rsidRPr="00E27A93">
        <w:rPr>
          <w:rFonts w:ascii="Cambria" w:eastAsia="Times New Roman" w:hAnsi="Cambria"/>
          <w:b/>
          <w:sz w:val="24"/>
          <w:szCs w:val="24"/>
        </w:rPr>
        <w:t xml:space="preserve">egistro de preço pelo período de 12 (doze) meses para prestação de serviços técnicos especializados em manutenção preventiva e corretiva, através de serviços mecânicos, elétricos, </w:t>
      </w:r>
      <w:proofErr w:type="spellStart"/>
      <w:r w:rsidRPr="00E27A93">
        <w:rPr>
          <w:rFonts w:ascii="Cambria" w:eastAsia="Times New Roman" w:hAnsi="Cambria"/>
          <w:b/>
          <w:sz w:val="24"/>
          <w:szCs w:val="24"/>
        </w:rPr>
        <w:t>lanternagem</w:t>
      </w:r>
      <w:proofErr w:type="spellEnd"/>
      <w:r w:rsidRPr="00E27A93">
        <w:rPr>
          <w:rFonts w:ascii="Cambria" w:eastAsia="Times New Roman" w:hAnsi="Cambria"/>
          <w:b/>
          <w:sz w:val="24"/>
          <w:szCs w:val="24"/>
        </w:rPr>
        <w:t xml:space="preserve">/pintura e capotaria </w:t>
      </w:r>
      <w:r>
        <w:rPr>
          <w:rFonts w:ascii="Cambria" w:eastAsia="Times New Roman" w:hAnsi="Cambria"/>
          <w:b/>
          <w:sz w:val="24"/>
          <w:szCs w:val="24"/>
        </w:rPr>
        <w:t xml:space="preserve"> para </w:t>
      </w:r>
      <w:r w:rsidRPr="00E27A93">
        <w:rPr>
          <w:rFonts w:ascii="Cambria" w:eastAsia="Times New Roman" w:hAnsi="Cambria"/>
          <w:b/>
          <w:sz w:val="24"/>
          <w:szCs w:val="24"/>
        </w:rPr>
        <w:t xml:space="preserve">tratores e implementos agrícolas </w:t>
      </w:r>
      <w:r>
        <w:rPr>
          <w:rFonts w:ascii="Cambria" w:eastAsia="Symbol" w:hAnsi="Cambria" w:cs="Cambria"/>
          <w:sz w:val="24"/>
          <w:szCs w:val="24"/>
        </w:rPr>
        <w:t>das</w:t>
      </w:r>
      <w:r w:rsidRPr="00E27A93">
        <w:rPr>
          <w:rFonts w:ascii="Cambria" w:eastAsia="Symbol" w:hAnsi="Cambria" w:cs="Cambria"/>
          <w:sz w:val="24"/>
          <w:szCs w:val="24"/>
        </w:rPr>
        <w:t xml:space="preserve"> Secretaria</w:t>
      </w:r>
      <w:r>
        <w:rPr>
          <w:rFonts w:ascii="Cambria" w:eastAsia="Symbol" w:hAnsi="Cambria" w:cs="Cambria"/>
          <w:sz w:val="24"/>
          <w:szCs w:val="24"/>
        </w:rPr>
        <w:t>s</w:t>
      </w:r>
      <w:r w:rsidRPr="00E27A93">
        <w:rPr>
          <w:rFonts w:ascii="Cambria" w:eastAsia="Symbol" w:hAnsi="Cambria" w:cs="Cambria"/>
          <w:sz w:val="24"/>
          <w:szCs w:val="24"/>
        </w:rPr>
        <w:t xml:space="preserve"> </w:t>
      </w:r>
      <w:r>
        <w:rPr>
          <w:rFonts w:ascii="Cambria" w:eastAsia="Symbol" w:hAnsi="Cambria" w:cs="Cambria"/>
          <w:sz w:val="24"/>
          <w:szCs w:val="24"/>
        </w:rPr>
        <w:t>administradas pela Prefeitura Municipal</w:t>
      </w:r>
      <w:r w:rsidRPr="00E27A93">
        <w:rPr>
          <w:rFonts w:ascii="Cambria" w:eastAsia="Symbol" w:hAnsi="Cambria" w:cs="Cambria"/>
          <w:sz w:val="24"/>
          <w:szCs w:val="24"/>
        </w:rPr>
        <w:t>, com fornecimento de peças e acessórios originais de fábrica que serão que terão como base para desconto</w:t>
      </w:r>
      <w:r w:rsidR="004E070C" w:rsidRPr="00C72D11">
        <w:rPr>
          <w:rFonts w:ascii="Cambria" w:hAnsi="Cambria"/>
          <w:sz w:val="24"/>
          <w:szCs w:val="24"/>
        </w:rPr>
        <w:t xml:space="preserve"> </w:t>
      </w:r>
      <w:r w:rsidR="004E070C" w:rsidRPr="00C72D11">
        <w:rPr>
          <w:rFonts w:ascii="Cambria" w:hAnsi="Cambria"/>
          <w:b/>
          <w:sz w:val="24"/>
          <w:szCs w:val="24"/>
        </w:rPr>
        <w:t>o preço público praticado pelas concessionárias da marca do veículo para venda de peças originais de fábrica ao consumidor final</w:t>
      </w:r>
      <w:r w:rsidRPr="00E27A93">
        <w:rPr>
          <w:rFonts w:ascii="Cambria" w:eastAsia="Symbol" w:hAnsi="Cambria" w:cs="Cambria"/>
          <w:sz w:val="24"/>
          <w:szCs w:val="24"/>
        </w:rPr>
        <w:t xml:space="preserve"> </w:t>
      </w:r>
      <w:r w:rsidR="004E070C">
        <w:rPr>
          <w:rFonts w:ascii="Cambria" w:eastAsia="Symbol" w:hAnsi="Cambria" w:cs="Cambria"/>
          <w:sz w:val="24"/>
          <w:szCs w:val="24"/>
        </w:rPr>
        <w:t xml:space="preserve">, </w:t>
      </w:r>
      <w:r w:rsidRPr="00E27A93">
        <w:rPr>
          <w:rFonts w:ascii="Cambria" w:eastAsia="Times New Roman" w:hAnsi="Cambria"/>
          <w:b/>
          <w:sz w:val="24"/>
          <w:szCs w:val="24"/>
        </w:rPr>
        <w:t xml:space="preserve">conforme especificação constante no anexo I – Termo de Referência. </w:t>
      </w:r>
    </w:p>
    <w:p w:rsidR="00164F22" w:rsidRDefault="00164F22" w:rsidP="00164F22">
      <w:pPr>
        <w:autoSpaceDE w:val="0"/>
        <w:autoSpaceDN w:val="0"/>
        <w:adjustRightInd w:val="0"/>
        <w:jc w:val="both"/>
        <w:rPr>
          <w:rFonts w:ascii="Cambria" w:hAnsi="Cambria"/>
          <w:sz w:val="24"/>
          <w:szCs w:val="24"/>
        </w:rPr>
      </w:pPr>
    </w:p>
    <w:tbl>
      <w:tblPr>
        <w:tblpPr w:leftFromText="141" w:rightFromText="141" w:vertAnchor="text" w:horzAnchor="margin" w:tblpY="154"/>
        <w:tblW w:w="9260" w:type="dxa"/>
        <w:tblCellMar>
          <w:left w:w="70" w:type="dxa"/>
          <w:right w:w="70" w:type="dxa"/>
        </w:tblCellMar>
        <w:tblLook w:val="0000"/>
      </w:tblPr>
      <w:tblGrid>
        <w:gridCol w:w="838"/>
        <w:gridCol w:w="8422"/>
      </w:tblGrid>
      <w:tr w:rsidR="004E070C" w:rsidRPr="00C72D11" w:rsidTr="004E070C">
        <w:trPr>
          <w:trHeight w:val="376"/>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70C" w:rsidRPr="00C72D11" w:rsidRDefault="004E070C" w:rsidP="004E070C">
            <w:pPr>
              <w:jc w:val="center"/>
              <w:rPr>
                <w:rFonts w:ascii="Cambria" w:eastAsia="Times New Roman" w:hAnsi="Cambria"/>
                <w:b/>
                <w:bCs/>
                <w:sz w:val="24"/>
                <w:szCs w:val="24"/>
              </w:rPr>
            </w:pPr>
            <w:r w:rsidRPr="00C72D11">
              <w:rPr>
                <w:rFonts w:ascii="Cambria" w:eastAsia="Times New Roman" w:hAnsi="Cambria"/>
                <w:b/>
                <w:bCs/>
                <w:sz w:val="24"/>
                <w:szCs w:val="24"/>
              </w:rPr>
              <w:t>ITEM</w:t>
            </w:r>
          </w:p>
        </w:tc>
        <w:tc>
          <w:tcPr>
            <w:tcW w:w="8422" w:type="dxa"/>
            <w:tcBorders>
              <w:top w:val="single" w:sz="4" w:space="0" w:color="auto"/>
              <w:left w:val="nil"/>
              <w:bottom w:val="single" w:sz="4" w:space="0" w:color="auto"/>
              <w:right w:val="single" w:sz="4" w:space="0" w:color="auto"/>
            </w:tcBorders>
            <w:shd w:val="clear" w:color="auto" w:fill="auto"/>
            <w:noWrap/>
            <w:vAlign w:val="bottom"/>
          </w:tcPr>
          <w:p w:rsidR="004E070C" w:rsidRPr="00C72D11" w:rsidRDefault="004E070C" w:rsidP="004E070C">
            <w:pPr>
              <w:jc w:val="center"/>
              <w:rPr>
                <w:rFonts w:ascii="Cambria" w:eastAsia="Times New Roman" w:hAnsi="Cambria"/>
                <w:b/>
                <w:bCs/>
                <w:sz w:val="24"/>
                <w:szCs w:val="24"/>
              </w:rPr>
            </w:pPr>
            <w:r w:rsidRPr="00C72D11">
              <w:rPr>
                <w:rFonts w:ascii="Cambria" w:eastAsia="Times New Roman" w:hAnsi="Cambria"/>
                <w:b/>
                <w:bCs/>
                <w:sz w:val="24"/>
                <w:szCs w:val="24"/>
              </w:rPr>
              <w:t>DESCRIÇÃO</w:t>
            </w:r>
          </w:p>
        </w:tc>
      </w:tr>
      <w:tr w:rsidR="004E070C" w:rsidRPr="00C72D11" w:rsidTr="004E070C">
        <w:trPr>
          <w:trHeight w:val="376"/>
        </w:trPr>
        <w:tc>
          <w:tcPr>
            <w:tcW w:w="838" w:type="dxa"/>
            <w:tcBorders>
              <w:top w:val="nil"/>
              <w:left w:val="single" w:sz="4" w:space="0" w:color="auto"/>
              <w:bottom w:val="nil"/>
              <w:right w:val="single" w:sz="4" w:space="0" w:color="auto"/>
            </w:tcBorders>
            <w:shd w:val="clear" w:color="auto" w:fill="auto"/>
            <w:noWrap/>
            <w:vAlign w:val="center"/>
          </w:tcPr>
          <w:p w:rsidR="004E070C" w:rsidRPr="00C72D11" w:rsidRDefault="004E070C" w:rsidP="004E070C">
            <w:pPr>
              <w:jc w:val="center"/>
              <w:rPr>
                <w:rFonts w:ascii="Cambria" w:eastAsia="Times New Roman" w:hAnsi="Cambria"/>
                <w:sz w:val="24"/>
                <w:szCs w:val="24"/>
              </w:rPr>
            </w:pPr>
            <w:r w:rsidRPr="00C72D11">
              <w:rPr>
                <w:rFonts w:ascii="Cambria" w:eastAsia="Times New Roman" w:hAnsi="Cambria"/>
                <w:sz w:val="24"/>
                <w:szCs w:val="24"/>
              </w:rPr>
              <w:t>1</w:t>
            </w:r>
          </w:p>
        </w:tc>
        <w:tc>
          <w:tcPr>
            <w:tcW w:w="8422" w:type="dxa"/>
            <w:tcBorders>
              <w:top w:val="nil"/>
              <w:left w:val="nil"/>
              <w:bottom w:val="nil"/>
              <w:right w:val="single" w:sz="4" w:space="0" w:color="auto"/>
            </w:tcBorders>
            <w:shd w:val="clear" w:color="auto" w:fill="auto"/>
            <w:vAlign w:val="bottom"/>
          </w:tcPr>
          <w:p w:rsidR="004E070C" w:rsidRPr="00C72D11" w:rsidRDefault="004E070C" w:rsidP="004E070C">
            <w:pPr>
              <w:jc w:val="center"/>
              <w:rPr>
                <w:rFonts w:ascii="Cambria" w:eastAsia="Times New Roman" w:hAnsi="Cambria"/>
                <w:sz w:val="24"/>
                <w:szCs w:val="24"/>
              </w:rPr>
            </w:pPr>
            <w:r>
              <w:rPr>
                <w:rFonts w:ascii="Cambria" w:eastAsia="Times New Roman" w:hAnsi="Cambria"/>
                <w:sz w:val="24"/>
                <w:szCs w:val="24"/>
              </w:rPr>
              <w:t>M</w:t>
            </w:r>
            <w:r w:rsidRPr="009D66AE">
              <w:rPr>
                <w:rFonts w:ascii="Cambria" w:eastAsia="Times New Roman" w:hAnsi="Cambria"/>
                <w:sz w:val="24"/>
                <w:szCs w:val="24"/>
              </w:rPr>
              <w:t xml:space="preserve">anutenção em </w:t>
            </w:r>
            <w:r>
              <w:rPr>
                <w:rFonts w:ascii="Cambria" w:eastAsia="Times New Roman" w:hAnsi="Cambria"/>
                <w:sz w:val="24"/>
                <w:szCs w:val="24"/>
              </w:rPr>
              <w:t xml:space="preserve">máquinas, </w:t>
            </w:r>
            <w:r w:rsidRPr="009D66AE">
              <w:rPr>
                <w:rFonts w:ascii="Cambria" w:eastAsia="Times New Roman" w:hAnsi="Cambria"/>
                <w:sz w:val="24"/>
                <w:szCs w:val="24"/>
              </w:rPr>
              <w:t xml:space="preserve">tratores </w:t>
            </w:r>
            <w:r>
              <w:rPr>
                <w:rFonts w:ascii="Cambria" w:eastAsia="Times New Roman" w:hAnsi="Cambria"/>
                <w:sz w:val="24"/>
                <w:szCs w:val="24"/>
              </w:rPr>
              <w:t xml:space="preserve">e implementos </w:t>
            </w:r>
            <w:r w:rsidRPr="009D66AE">
              <w:rPr>
                <w:rFonts w:ascii="Cambria" w:eastAsia="Times New Roman" w:hAnsi="Cambria"/>
                <w:sz w:val="24"/>
                <w:szCs w:val="24"/>
              </w:rPr>
              <w:t>agrícolas com fornecimento de peças</w:t>
            </w:r>
            <w:r>
              <w:rPr>
                <w:rFonts w:ascii="Cambria" w:eastAsia="Times New Roman" w:hAnsi="Cambria"/>
                <w:sz w:val="24"/>
                <w:szCs w:val="24"/>
              </w:rPr>
              <w:t xml:space="preserve"> e mão de obra</w:t>
            </w:r>
          </w:p>
        </w:tc>
      </w:tr>
      <w:tr w:rsidR="004E070C" w:rsidRPr="00C72D11" w:rsidTr="004E070C">
        <w:trPr>
          <w:trHeight w:val="376"/>
        </w:trPr>
        <w:tc>
          <w:tcPr>
            <w:tcW w:w="838" w:type="dxa"/>
            <w:tcBorders>
              <w:top w:val="nil"/>
              <w:left w:val="single" w:sz="4" w:space="0" w:color="auto"/>
              <w:bottom w:val="single" w:sz="4" w:space="0" w:color="auto"/>
              <w:right w:val="single" w:sz="4" w:space="0" w:color="auto"/>
            </w:tcBorders>
            <w:shd w:val="clear" w:color="auto" w:fill="auto"/>
            <w:noWrap/>
            <w:vAlign w:val="center"/>
          </w:tcPr>
          <w:p w:rsidR="004E070C" w:rsidRPr="00C72D11" w:rsidRDefault="004E070C" w:rsidP="004E070C">
            <w:pPr>
              <w:jc w:val="center"/>
              <w:rPr>
                <w:rFonts w:ascii="Cambria" w:eastAsia="Times New Roman" w:hAnsi="Cambria"/>
                <w:sz w:val="24"/>
                <w:szCs w:val="24"/>
              </w:rPr>
            </w:pPr>
          </w:p>
        </w:tc>
        <w:tc>
          <w:tcPr>
            <w:tcW w:w="8422" w:type="dxa"/>
            <w:tcBorders>
              <w:top w:val="nil"/>
              <w:left w:val="nil"/>
              <w:bottom w:val="single" w:sz="4" w:space="0" w:color="auto"/>
              <w:right w:val="single" w:sz="4" w:space="0" w:color="auto"/>
            </w:tcBorders>
            <w:shd w:val="clear" w:color="auto" w:fill="auto"/>
            <w:vAlign w:val="bottom"/>
          </w:tcPr>
          <w:p w:rsidR="004E070C" w:rsidRDefault="004E070C" w:rsidP="004E070C">
            <w:pPr>
              <w:jc w:val="center"/>
              <w:rPr>
                <w:rFonts w:ascii="Cambria" w:eastAsia="Times New Roman" w:hAnsi="Cambria"/>
                <w:sz w:val="24"/>
                <w:szCs w:val="24"/>
              </w:rPr>
            </w:pPr>
          </w:p>
        </w:tc>
      </w:tr>
    </w:tbl>
    <w:p w:rsidR="00164F22" w:rsidRPr="00C72D11" w:rsidRDefault="00164F22" w:rsidP="004E070C">
      <w:pPr>
        <w:autoSpaceDE w:val="0"/>
        <w:autoSpaceDN w:val="0"/>
        <w:adjustRightInd w:val="0"/>
        <w:jc w:val="center"/>
        <w:rPr>
          <w:rFonts w:ascii="Cambria" w:hAnsi="Cambria"/>
          <w:sz w:val="24"/>
          <w:szCs w:val="24"/>
        </w:rPr>
      </w:pPr>
    </w:p>
    <w:p w:rsidR="00164F22" w:rsidRDefault="00164F22" w:rsidP="004E070C">
      <w:pPr>
        <w:autoSpaceDE w:val="0"/>
        <w:autoSpaceDN w:val="0"/>
        <w:adjustRightInd w:val="0"/>
        <w:jc w:val="center"/>
        <w:rPr>
          <w:rFonts w:ascii="Cambria" w:hAnsi="Cambria"/>
          <w:sz w:val="24"/>
          <w:szCs w:val="24"/>
        </w:rPr>
      </w:pPr>
    </w:p>
    <w:p w:rsidR="004E070C" w:rsidRDefault="004E070C" w:rsidP="004E070C">
      <w:pPr>
        <w:autoSpaceDE w:val="0"/>
        <w:autoSpaceDN w:val="0"/>
        <w:adjustRightInd w:val="0"/>
        <w:jc w:val="center"/>
        <w:rPr>
          <w:rFonts w:ascii="Cambria" w:hAnsi="Cambria"/>
          <w:sz w:val="24"/>
          <w:szCs w:val="24"/>
        </w:rPr>
      </w:pPr>
    </w:p>
    <w:p w:rsidR="004E070C" w:rsidRDefault="004E070C" w:rsidP="004E070C">
      <w:pPr>
        <w:autoSpaceDE w:val="0"/>
        <w:autoSpaceDN w:val="0"/>
        <w:adjustRightInd w:val="0"/>
        <w:jc w:val="center"/>
        <w:rPr>
          <w:rFonts w:ascii="Cambria" w:hAnsi="Cambria"/>
          <w:sz w:val="24"/>
          <w:szCs w:val="24"/>
        </w:rPr>
      </w:pPr>
    </w:p>
    <w:p w:rsidR="004E070C" w:rsidRDefault="004E070C" w:rsidP="004E070C">
      <w:pPr>
        <w:autoSpaceDE w:val="0"/>
        <w:autoSpaceDN w:val="0"/>
        <w:adjustRightInd w:val="0"/>
        <w:jc w:val="center"/>
        <w:rPr>
          <w:rFonts w:ascii="Cambria" w:hAnsi="Cambria"/>
          <w:sz w:val="24"/>
          <w:szCs w:val="24"/>
        </w:rPr>
      </w:pPr>
    </w:p>
    <w:p w:rsidR="004E070C" w:rsidRDefault="004E070C" w:rsidP="004E070C">
      <w:pPr>
        <w:autoSpaceDE w:val="0"/>
        <w:autoSpaceDN w:val="0"/>
        <w:adjustRightInd w:val="0"/>
        <w:jc w:val="center"/>
        <w:rPr>
          <w:rFonts w:ascii="Cambria" w:hAnsi="Cambria"/>
          <w:sz w:val="24"/>
          <w:szCs w:val="24"/>
        </w:rPr>
      </w:pPr>
    </w:p>
    <w:p w:rsidR="00164F22" w:rsidRPr="00483959" w:rsidRDefault="00164F22" w:rsidP="004E070C">
      <w:pPr>
        <w:autoSpaceDE w:val="0"/>
        <w:autoSpaceDN w:val="0"/>
        <w:adjustRightInd w:val="0"/>
        <w:rPr>
          <w:rFonts w:ascii="Cambria" w:hAnsi="Cambria"/>
          <w:b/>
          <w:sz w:val="24"/>
          <w:szCs w:val="24"/>
        </w:rPr>
      </w:pPr>
      <w:r>
        <w:rPr>
          <w:rFonts w:ascii="Cambria" w:hAnsi="Cambria"/>
          <w:sz w:val="24"/>
          <w:szCs w:val="24"/>
        </w:rPr>
        <w:t xml:space="preserve">2.1 </w:t>
      </w:r>
      <w:r w:rsidRPr="00483959">
        <w:rPr>
          <w:rFonts w:ascii="Cambria" w:hAnsi="Cambria"/>
          <w:b/>
          <w:sz w:val="24"/>
          <w:szCs w:val="24"/>
        </w:rPr>
        <w:t>Rel</w:t>
      </w:r>
      <w:r>
        <w:rPr>
          <w:rFonts w:ascii="Cambria" w:hAnsi="Cambria"/>
          <w:b/>
          <w:sz w:val="24"/>
          <w:szCs w:val="24"/>
        </w:rPr>
        <w:t>ação dos equipamentos :</w:t>
      </w:r>
    </w:p>
    <w:p w:rsidR="00164F22" w:rsidRDefault="00164F22" w:rsidP="004E070C">
      <w:pPr>
        <w:autoSpaceDE w:val="0"/>
        <w:autoSpaceDN w:val="0"/>
        <w:adjustRightInd w:val="0"/>
        <w:jc w:val="center"/>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164F22" w:rsidRPr="006347D4" w:rsidTr="0017356A">
        <w:tc>
          <w:tcPr>
            <w:tcW w:w="3070" w:type="dxa"/>
          </w:tcPr>
          <w:p w:rsidR="00164F22" w:rsidRPr="006347D4" w:rsidRDefault="00164F22" w:rsidP="004E070C">
            <w:pPr>
              <w:autoSpaceDE w:val="0"/>
              <w:autoSpaceDN w:val="0"/>
              <w:adjustRightInd w:val="0"/>
              <w:jc w:val="center"/>
              <w:rPr>
                <w:rFonts w:ascii="Cambria" w:hAnsi="Cambria"/>
                <w:b/>
                <w:sz w:val="24"/>
                <w:szCs w:val="24"/>
              </w:rPr>
            </w:pPr>
            <w:r w:rsidRPr="006347D4">
              <w:rPr>
                <w:rFonts w:ascii="Cambria" w:hAnsi="Cambria"/>
                <w:b/>
                <w:sz w:val="24"/>
                <w:szCs w:val="24"/>
              </w:rPr>
              <w:t>VEÍCULO</w:t>
            </w:r>
          </w:p>
        </w:tc>
        <w:tc>
          <w:tcPr>
            <w:tcW w:w="3071" w:type="dxa"/>
          </w:tcPr>
          <w:p w:rsidR="00164F22" w:rsidRPr="006347D4" w:rsidRDefault="00164F22" w:rsidP="004E070C">
            <w:pPr>
              <w:autoSpaceDE w:val="0"/>
              <w:autoSpaceDN w:val="0"/>
              <w:adjustRightInd w:val="0"/>
              <w:jc w:val="center"/>
              <w:rPr>
                <w:rFonts w:ascii="Cambria" w:hAnsi="Cambria"/>
                <w:b/>
                <w:sz w:val="24"/>
                <w:szCs w:val="24"/>
              </w:rPr>
            </w:pPr>
            <w:r w:rsidRPr="006347D4">
              <w:rPr>
                <w:rFonts w:ascii="Cambria" w:hAnsi="Cambria"/>
                <w:b/>
                <w:sz w:val="24"/>
                <w:szCs w:val="24"/>
              </w:rPr>
              <w:t>MARCA</w:t>
            </w:r>
          </w:p>
        </w:tc>
        <w:tc>
          <w:tcPr>
            <w:tcW w:w="3071" w:type="dxa"/>
          </w:tcPr>
          <w:p w:rsidR="00164F22" w:rsidRPr="006347D4" w:rsidRDefault="00164F22" w:rsidP="004E070C">
            <w:pPr>
              <w:autoSpaceDE w:val="0"/>
              <w:autoSpaceDN w:val="0"/>
              <w:adjustRightInd w:val="0"/>
              <w:jc w:val="center"/>
              <w:rPr>
                <w:rFonts w:ascii="Cambria" w:hAnsi="Cambria"/>
                <w:b/>
                <w:sz w:val="24"/>
                <w:szCs w:val="24"/>
              </w:rPr>
            </w:pPr>
            <w:r w:rsidRPr="006347D4">
              <w:rPr>
                <w:rFonts w:ascii="Cambria" w:hAnsi="Cambria"/>
                <w:b/>
                <w:sz w:val="24"/>
                <w:szCs w:val="24"/>
              </w:rPr>
              <w:t>ANO</w:t>
            </w:r>
          </w:p>
        </w:tc>
      </w:tr>
      <w:tr w:rsidR="00164F22" w:rsidRPr="006347D4" w:rsidTr="0017356A">
        <w:tc>
          <w:tcPr>
            <w:tcW w:w="3070"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RETROESCAVADEIRA</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CASE</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580M 4X4</w:t>
            </w:r>
          </w:p>
        </w:tc>
      </w:tr>
      <w:tr w:rsidR="00164F22" w:rsidRPr="006347D4" w:rsidTr="0017356A">
        <w:tc>
          <w:tcPr>
            <w:tcW w:w="3070"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RETROESCAVADEIRA</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NEWHOLLAND</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LB110</w:t>
            </w:r>
          </w:p>
        </w:tc>
      </w:tr>
      <w:tr w:rsidR="00164F22" w:rsidRPr="006347D4" w:rsidTr="0017356A">
        <w:tc>
          <w:tcPr>
            <w:tcW w:w="3070"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RETROESCAVADEIRA</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CARTEPILLER</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416E</w:t>
            </w:r>
          </w:p>
        </w:tc>
      </w:tr>
      <w:tr w:rsidR="00164F22" w:rsidRPr="006347D4" w:rsidTr="0017356A">
        <w:tc>
          <w:tcPr>
            <w:tcW w:w="3070"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MOTONIVELADORA</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CASE</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845B</w:t>
            </w:r>
          </w:p>
        </w:tc>
      </w:tr>
      <w:tr w:rsidR="00164F22" w:rsidRPr="006347D4" w:rsidTr="0017356A">
        <w:tc>
          <w:tcPr>
            <w:tcW w:w="3070"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TRATOR AGRÍCOLA</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NEWHOLLAND/MOTOR IVECCO</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TL85E</w:t>
            </w:r>
          </w:p>
        </w:tc>
      </w:tr>
      <w:tr w:rsidR="00164F22" w:rsidRPr="006347D4" w:rsidTr="0017356A">
        <w:tc>
          <w:tcPr>
            <w:tcW w:w="3070"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TRATOR AGRÍCOLA</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NEWHOLLAND/MOTOR MWM</w:t>
            </w:r>
          </w:p>
        </w:tc>
        <w:tc>
          <w:tcPr>
            <w:tcW w:w="3071" w:type="dxa"/>
          </w:tcPr>
          <w:p w:rsidR="00164F22" w:rsidRPr="006347D4" w:rsidRDefault="00164F22" w:rsidP="004E070C">
            <w:pPr>
              <w:autoSpaceDE w:val="0"/>
              <w:autoSpaceDN w:val="0"/>
              <w:adjustRightInd w:val="0"/>
              <w:jc w:val="center"/>
              <w:rPr>
                <w:rFonts w:ascii="Cambria" w:hAnsi="Cambria"/>
                <w:sz w:val="24"/>
                <w:szCs w:val="24"/>
              </w:rPr>
            </w:pPr>
            <w:r w:rsidRPr="006347D4">
              <w:rPr>
                <w:rFonts w:ascii="Cambria" w:hAnsi="Cambria"/>
                <w:sz w:val="24"/>
                <w:szCs w:val="24"/>
              </w:rPr>
              <w:t>TL85E</w:t>
            </w:r>
          </w:p>
        </w:tc>
      </w:tr>
    </w:tbl>
    <w:p w:rsidR="00164F22" w:rsidRDefault="00164F22" w:rsidP="00164F22">
      <w:pPr>
        <w:autoSpaceDE w:val="0"/>
        <w:autoSpaceDN w:val="0"/>
        <w:adjustRightInd w:val="0"/>
        <w:jc w:val="both"/>
        <w:rPr>
          <w:rFonts w:ascii="Cambria" w:hAnsi="Cambria"/>
          <w:sz w:val="24"/>
          <w:szCs w:val="24"/>
        </w:rPr>
      </w:pPr>
    </w:p>
    <w:p w:rsidR="00164F22" w:rsidRDefault="00164F22" w:rsidP="00164F22">
      <w:pPr>
        <w:autoSpaceDE w:val="0"/>
        <w:autoSpaceDN w:val="0"/>
        <w:adjustRightInd w:val="0"/>
        <w:jc w:val="both"/>
        <w:rPr>
          <w:rFonts w:ascii="Cambria" w:hAnsi="Cambria"/>
          <w:sz w:val="24"/>
          <w:szCs w:val="24"/>
        </w:rPr>
      </w:pPr>
      <w:r>
        <w:rPr>
          <w:rFonts w:ascii="Cambria" w:hAnsi="Cambria"/>
          <w:sz w:val="24"/>
          <w:szCs w:val="24"/>
        </w:rPr>
        <w:t xml:space="preserve">2.1.1 -Relação  acima citada  não exclui os veículos que poderão ser adquiridos na vigência da presente licitação.  </w:t>
      </w:r>
    </w:p>
    <w:p w:rsidR="00164F22" w:rsidRDefault="00164F22" w:rsidP="00164F22">
      <w:pPr>
        <w:autoSpaceDE w:val="0"/>
        <w:autoSpaceDN w:val="0"/>
        <w:adjustRightInd w:val="0"/>
        <w:jc w:val="both"/>
        <w:rPr>
          <w:rFonts w:ascii="Cambria" w:hAnsi="Cambria"/>
          <w:sz w:val="24"/>
          <w:szCs w:val="24"/>
        </w:rPr>
      </w:pPr>
    </w:p>
    <w:p w:rsidR="00164F22" w:rsidRDefault="00164F22" w:rsidP="00164F22">
      <w:pPr>
        <w:autoSpaceDE w:val="0"/>
        <w:autoSpaceDN w:val="0"/>
        <w:adjustRightInd w:val="0"/>
        <w:jc w:val="both"/>
        <w:rPr>
          <w:rFonts w:ascii="Cambria" w:hAnsi="Cambria"/>
          <w:b/>
          <w:bCs/>
          <w:caps/>
          <w:sz w:val="24"/>
          <w:szCs w:val="24"/>
        </w:rPr>
      </w:pPr>
      <w:r>
        <w:rPr>
          <w:rFonts w:ascii="Cambria" w:hAnsi="Cambria"/>
          <w:sz w:val="24"/>
          <w:szCs w:val="24"/>
        </w:rPr>
        <w:t xml:space="preserve">2.1.2 - Na elaboração da proposta </w:t>
      </w:r>
      <w:r w:rsidRPr="00C72D11">
        <w:rPr>
          <w:rFonts w:ascii="Cambria" w:hAnsi="Cambria"/>
          <w:b/>
          <w:bCs/>
          <w:sz w:val="24"/>
          <w:szCs w:val="24"/>
        </w:rPr>
        <w:t xml:space="preserve">o </w:t>
      </w:r>
      <w:r>
        <w:rPr>
          <w:rFonts w:ascii="Cambria" w:hAnsi="Cambria"/>
          <w:b/>
          <w:bCs/>
          <w:caps/>
          <w:sz w:val="24"/>
          <w:szCs w:val="24"/>
        </w:rPr>
        <w:t>licitante registrará:</w:t>
      </w:r>
    </w:p>
    <w:p w:rsidR="00164F22" w:rsidRDefault="00164F22" w:rsidP="00164F22">
      <w:pPr>
        <w:autoSpaceDE w:val="0"/>
        <w:autoSpaceDN w:val="0"/>
        <w:adjustRightInd w:val="0"/>
        <w:jc w:val="both"/>
        <w:rPr>
          <w:rFonts w:ascii="Cambria" w:hAnsi="Cambria"/>
          <w:b/>
          <w:bCs/>
          <w:caps/>
          <w:sz w:val="24"/>
          <w:szCs w:val="24"/>
        </w:rPr>
      </w:pPr>
    </w:p>
    <w:p w:rsidR="00164F22" w:rsidRPr="00C72D11" w:rsidRDefault="00164F22" w:rsidP="00164F22">
      <w:pPr>
        <w:autoSpaceDE w:val="0"/>
        <w:autoSpaceDN w:val="0"/>
        <w:adjustRightInd w:val="0"/>
        <w:jc w:val="both"/>
        <w:rPr>
          <w:rFonts w:ascii="Cambria" w:hAnsi="Cambria"/>
          <w:sz w:val="24"/>
          <w:szCs w:val="24"/>
        </w:rPr>
      </w:pPr>
      <w:r>
        <w:rPr>
          <w:rFonts w:ascii="Cambria" w:hAnsi="Cambria"/>
          <w:b/>
          <w:bCs/>
          <w:caps/>
          <w:sz w:val="24"/>
          <w:szCs w:val="24"/>
        </w:rPr>
        <w:lastRenderedPageBreak/>
        <w:t xml:space="preserve">a) o </w:t>
      </w:r>
      <w:r w:rsidRPr="00C72D11">
        <w:rPr>
          <w:rFonts w:ascii="Cambria" w:hAnsi="Cambria"/>
          <w:b/>
          <w:bCs/>
          <w:caps/>
          <w:sz w:val="24"/>
          <w:szCs w:val="24"/>
        </w:rPr>
        <w:t>desconto que aplicará nas peças de reposição</w:t>
      </w:r>
      <w:r w:rsidRPr="00C72D11">
        <w:rPr>
          <w:rFonts w:ascii="Cambria" w:hAnsi="Cambria"/>
          <w:sz w:val="24"/>
          <w:szCs w:val="24"/>
        </w:rPr>
        <w:t xml:space="preserve">. Esse percentual será fixo durante a vigência do contrato </w:t>
      </w:r>
      <w:r w:rsidRPr="00C72D11">
        <w:rPr>
          <w:rFonts w:ascii="Cambria" w:hAnsi="Cambria"/>
          <w:b/>
          <w:bCs/>
          <w:sz w:val="24"/>
          <w:szCs w:val="24"/>
        </w:rPr>
        <w:t>limitado ao mínimo de 10% (dez por cento) no momento da proposta</w:t>
      </w:r>
      <w:r w:rsidRPr="00C72D11">
        <w:rPr>
          <w:rFonts w:ascii="Cambria" w:hAnsi="Cambria"/>
          <w:sz w:val="24"/>
          <w:szCs w:val="24"/>
        </w:rPr>
        <w:t xml:space="preserve">. </w:t>
      </w:r>
      <w:r w:rsidRPr="00C72D11">
        <w:rPr>
          <w:rFonts w:ascii="Cambria" w:hAnsi="Cambria"/>
          <w:b/>
          <w:sz w:val="24"/>
          <w:szCs w:val="24"/>
        </w:rPr>
        <w:t xml:space="preserve">O preço base para efetivação do cálculo refere-se </w:t>
      </w:r>
      <w:r w:rsidR="004E070C">
        <w:rPr>
          <w:rFonts w:ascii="Cambria" w:hAnsi="Cambria"/>
          <w:b/>
          <w:sz w:val="24"/>
          <w:szCs w:val="24"/>
        </w:rPr>
        <w:t xml:space="preserve">o </w:t>
      </w:r>
      <w:r w:rsidR="004E070C" w:rsidRPr="00C72D11">
        <w:rPr>
          <w:rFonts w:ascii="Cambria" w:hAnsi="Cambria"/>
          <w:b/>
          <w:sz w:val="24"/>
          <w:szCs w:val="24"/>
        </w:rPr>
        <w:t xml:space="preserve">preço público praticado pelas concessionárias da marca do veículo para venda de peças originais de fábrica ao consumidor final </w:t>
      </w:r>
      <w:r w:rsidRPr="00C72D11">
        <w:rPr>
          <w:rFonts w:ascii="Cambria" w:hAnsi="Cambria"/>
          <w:b/>
          <w:sz w:val="24"/>
          <w:szCs w:val="24"/>
        </w:rPr>
        <w:t>para venda de peças originais de fábrica ao consumidor final</w:t>
      </w:r>
      <w:r w:rsidRPr="00C72D11">
        <w:rPr>
          <w:rFonts w:ascii="Cambria" w:hAnsi="Cambria"/>
          <w:sz w:val="24"/>
          <w:szCs w:val="24"/>
        </w:rPr>
        <w:t>. Entende-se como sendo peças originais de fábrica, aquelas fornecidas diretamente pela montadora do veículo</w:t>
      </w:r>
      <w:r w:rsidR="004E070C">
        <w:rPr>
          <w:rFonts w:ascii="Cambria" w:hAnsi="Cambria"/>
          <w:sz w:val="24"/>
          <w:szCs w:val="24"/>
        </w:rPr>
        <w:t>.</w:t>
      </w:r>
    </w:p>
    <w:p w:rsidR="00164F22" w:rsidRDefault="00164F22" w:rsidP="00164F22">
      <w:pPr>
        <w:jc w:val="both"/>
        <w:rPr>
          <w:rFonts w:ascii="Cambria" w:hAnsi="Cambria"/>
          <w:sz w:val="24"/>
          <w:szCs w:val="24"/>
        </w:rPr>
      </w:pPr>
    </w:p>
    <w:p w:rsidR="00164F22" w:rsidRPr="00C72D11" w:rsidRDefault="00164F22" w:rsidP="00164F22">
      <w:pPr>
        <w:jc w:val="both"/>
        <w:rPr>
          <w:rFonts w:ascii="Cambria" w:hAnsi="Cambria"/>
          <w:sz w:val="24"/>
          <w:szCs w:val="24"/>
        </w:rPr>
      </w:pPr>
      <w:r>
        <w:rPr>
          <w:rFonts w:ascii="Cambria" w:hAnsi="Cambria"/>
          <w:sz w:val="24"/>
          <w:szCs w:val="24"/>
        </w:rPr>
        <w:t>B</w:t>
      </w:r>
      <w:r>
        <w:rPr>
          <w:rFonts w:ascii="Cambria" w:hAnsi="Cambria"/>
          <w:b/>
          <w:bCs/>
          <w:sz w:val="24"/>
          <w:szCs w:val="24"/>
        </w:rPr>
        <w:t xml:space="preserve">) O </w:t>
      </w:r>
      <w:r w:rsidRPr="00C72D11">
        <w:rPr>
          <w:rFonts w:ascii="Cambria" w:hAnsi="Cambria"/>
          <w:b/>
          <w:bCs/>
          <w:caps/>
          <w:sz w:val="24"/>
          <w:szCs w:val="24"/>
        </w:rPr>
        <w:t>percentual de desconto que aplicará no valor máximo da hora trabalhada determinada pela administração municipal</w:t>
      </w:r>
      <w:r w:rsidRPr="00C72D11">
        <w:rPr>
          <w:rFonts w:ascii="Cambria" w:hAnsi="Cambria"/>
          <w:b/>
          <w:bCs/>
          <w:sz w:val="24"/>
          <w:szCs w:val="24"/>
        </w:rPr>
        <w:t xml:space="preserve">, que será de R$ </w:t>
      </w:r>
      <w:r w:rsidRPr="00FE6805">
        <w:rPr>
          <w:rFonts w:ascii="Cambria" w:hAnsi="Cambria"/>
          <w:b/>
          <w:bCs/>
          <w:sz w:val="24"/>
          <w:szCs w:val="24"/>
        </w:rPr>
        <w:t>95,00</w:t>
      </w:r>
      <w:r w:rsidRPr="00C72D11">
        <w:rPr>
          <w:rFonts w:ascii="Cambria" w:hAnsi="Cambria"/>
          <w:b/>
          <w:bCs/>
          <w:sz w:val="24"/>
          <w:szCs w:val="24"/>
        </w:rPr>
        <w:t xml:space="preserve"> (</w:t>
      </w:r>
      <w:r>
        <w:rPr>
          <w:rFonts w:ascii="Cambria" w:hAnsi="Cambria"/>
          <w:b/>
          <w:bCs/>
          <w:sz w:val="24"/>
          <w:szCs w:val="24"/>
        </w:rPr>
        <w:t>noventa e cinco reais</w:t>
      </w:r>
      <w:r w:rsidRPr="00C72D11">
        <w:rPr>
          <w:rFonts w:ascii="Cambria" w:hAnsi="Cambria"/>
          <w:b/>
          <w:bCs/>
          <w:sz w:val="24"/>
          <w:szCs w:val="24"/>
        </w:rPr>
        <w:t xml:space="preserve">) para os serviços licitados, </w:t>
      </w:r>
      <w:r w:rsidRPr="00C72D11">
        <w:rPr>
          <w:rFonts w:ascii="Cambria" w:hAnsi="Cambria"/>
          <w:sz w:val="24"/>
          <w:szCs w:val="24"/>
        </w:rPr>
        <w:t xml:space="preserve">conforme cotação de preços levantados pela Administração. Esse valor servirá de base para o cálculo do desconto ofertado pelos licitantes, podendo ser proposto o desconto de zero por cento (0%), ou seja, o valor máximo da hora trabalhada será o valor proposto pela Administração. A quantia resultante da aplicação do desconto ofertado sobre o valor máximo da hora trabalhada será fixa durante a vigência do contrato. O tempo gasto para cada serviço será o Tempo-Padrão de Execução de Trabalhos dos fabricantes. </w:t>
      </w:r>
    </w:p>
    <w:p w:rsidR="00164F22" w:rsidRPr="00B12E0F" w:rsidRDefault="00164F22" w:rsidP="00164F22">
      <w:pPr>
        <w:widowControl w:val="0"/>
        <w:jc w:val="both"/>
        <w:rPr>
          <w:rFonts w:ascii="Cambria" w:eastAsia="Times New Roman" w:hAnsi="Cambria"/>
          <w:snapToGrid w:val="0"/>
          <w:color w:val="000000"/>
          <w:sz w:val="24"/>
          <w:szCs w:val="24"/>
        </w:rPr>
      </w:pPr>
    </w:p>
    <w:p w:rsidR="00164F22" w:rsidRPr="00C72D11" w:rsidRDefault="00164F22" w:rsidP="00164F22">
      <w:pPr>
        <w:autoSpaceDE w:val="0"/>
        <w:autoSpaceDN w:val="0"/>
        <w:adjustRightInd w:val="0"/>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b/>
          <w:bCs/>
          <w:sz w:val="24"/>
          <w:szCs w:val="24"/>
        </w:rPr>
      </w:pPr>
      <w:r w:rsidRPr="00C72D11">
        <w:rPr>
          <w:rFonts w:ascii="Cambria" w:hAnsi="Cambria"/>
          <w:b/>
          <w:bCs/>
          <w:sz w:val="24"/>
          <w:szCs w:val="24"/>
        </w:rPr>
        <w:t>3. ESPECIFICAÇÕES DOS SERVIÇOS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Os serviços a serem prestados compreenderão a manutenção preventiva e corretiva, com aplicação de peças novas. </w:t>
      </w:r>
    </w:p>
    <w:p w:rsidR="00164F22" w:rsidRPr="00C72D11" w:rsidRDefault="00164F22" w:rsidP="00164F22">
      <w:pPr>
        <w:autoSpaceDE w:val="0"/>
        <w:autoSpaceDN w:val="0"/>
        <w:adjustRightInd w:val="0"/>
        <w:jc w:val="both"/>
        <w:rPr>
          <w:rFonts w:ascii="Cambria" w:hAnsi="Cambria"/>
          <w:bCs/>
          <w:sz w:val="24"/>
          <w:szCs w:val="24"/>
        </w:rPr>
      </w:pPr>
      <w:r w:rsidRPr="00C72D11">
        <w:rPr>
          <w:rFonts w:ascii="Cambria" w:hAnsi="Cambria"/>
          <w:bCs/>
          <w:sz w:val="24"/>
          <w:szCs w:val="24"/>
        </w:rPr>
        <w:t>3.1. Manutenção Preventiva</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3.1.1 A manutenção preventiva consiste em serviços a serem executados, com vistas a evitar a quebra e/ou prolongar a vida útil das peças e componentes dos diversos sistemas que constituem o </w:t>
      </w:r>
      <w:r>
        <w:rPr>
          <w:rFonts w:ascii="Cambria" w:hAnsi="Cambria"/>
          <w:sz w:val="24"/>
          <w:szCs w:val="24"/>
        </w:rPr>
        <w:t>equipamento</w:t>
      </w:r>
      <w:r w:rsidRPr="00C72D11">
        <w:rPr>
          <w:rFonts w:ascii="Cambria" w:hAnsi="Cambria"/>
          <w:sz w:val="24"/>
          <w:szCs w:val="24"/>
        </w:rPr>
        <w:t xml:space="preserve"> (elétrico, mecânico, hidráulico, pintura, chaparia, etc.), verificando-os, regulando-os ou substituindo-os. A título de exemplificação, sem que se constitua uma descrição exaustiva, elencam-se alguns destes serviços: verificação do nível de óleo do motor, verificaç</w:t>
      </w:r>
      <w:r>
        <w:rPr>
          <w:rFonts w:ascii="Cambria" w:hAnsi="Cambria"/>
          <w:sz w:val="24"/>
          <w:szCs w:val="24"/>
        </w:rPr>
        <w:t>ão do sistema de arrefecimento</w:t>
      </w:r>
      <w:r w:rsidRPr="00C72D11">
        <w:rPr>
          <w:rFonts w:ascii="Cambria" w:hAnsi="Cambria"/>
          <w:sz w:val="24"/>
          <w:szCs w:val="24"/>
        </w:rPr>
        <w:t>, transmissão, injeção, suspensão, direção, freio, aperto de parafuso, verificação do estado dos filtros, correia, mangueira e vela, regulagem de pedais e cabo, polimento da carroceria, dentre outros.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3.1.3. A periodicidade para execução destes serviços será baseada no plano de manutenção elaborado para cada </w:t>
      </w:r>
      <w:r>
        <w:rPr>
          <w:rFonts w:ascii="Cambria" w:hAnsi="Cambria"/>
          <w:sz w:val="24"/>
          <w:szCs w:val="24"/>
        </w:rPr>
        <w:t>trator</w:t>
      </w:r>
      <w:r w:rsidRPr="00C72D11">
        <w:rPr>
          <w:rFonts w:ascii="Cambria" w:hAnsi="Cambria"/>
          <w:sz w:val="24"/>
          <w:szCs w:val="24"/>
        </w:rPr>
        <w:t>/</w:t>
      </w:r>
      <w:r>
        <w:rPr>
          <w:rFonts w:ascii="Cambria" w:hAnsi="Cambria"/>
          <w:sz w:val="24"/>
          <w:szCs w:val="24"/>
        </w:rPr>
        <w:t>implemento</w:t>
      </w:r>
      <w:r w:rsidRPr="00C72D11">
        <w:rPr>
          <w:rFonts w:ascii="Cambria" w:hAnsi="Cambria"/>
          <w:sz w:val="24"/>
          <w:szCs w:val="24"/>
        </w:rPr>
        <w:t>, combinado com a análise individualizada acerca da necessidade do serviço por parte do gestor do contrato.</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3.1.4. A manutenção corretiva consiste em sanar defeitos ou avarias que porventura venham a ocorrer </w:t>
      </w:r>
      <w:r>
        <w:rPr>
          <w:rFonts w:ascii="Cambria" w:hAnsi="Cambria"/>
          <w:sz w:val="24"/>
          <w:szCs w:val="24"/>
        </w:rPr>
        <w:t>no equipamento</w:t>
      </w:r>
      <w:r w:rsidRPr="00C72D11">
        <w:rPr>
          <w:rFonts w:ascii="Cambria" w:hAnsi="Cambria"/>
          <w:sz w:val="24"/>
          <w:szCs w:val="24"/>
        </w:rPr>
        <w:t xml:space="preserve">, incluindo a substituição de peças, se necessária. Como exemplificação elenca-se alguns desses serviços: reparo, regulagem ou substituição de amortecedores, bucha de direção, pivô, correias, junta </w:t>
      </w:r>
      <w:proofErr w:type="spellStart"/>
      <w:r w:rsidRPr="00C72D11">
        <w:rPr>
          <w:rFonts w:ascii="Cambria" w:hAnsi="Cambria"/>
          <w:sz w:val="24"/>
          <w:szCs w:val="24"/>
        </w:rPr>
        <w:t>homocinética</w:t>
      </w:r>
      <w:proofErr w:type="spellEnd"/>
      <w:r w:rsidRPr="00C72D11">
        <w:rPr>
          <w:rFonts w:ascii="Cambria" w:hAnsi="Cambria"/>
          <w:sz w:val="24"/>
          <w:szCs w:val="24"/>
        </w:rPr>
        <w:t>, lona e pastilhas de freio, componentes da embreagem (disco, colar e platô), bicos de injeção, rolamento, escapamento, bomba d’água, radiador, alinhamento, balanceamento da roda, recarga no compressor do condicionador de ar, dentre outros. Incluem-se também na manutenção corretiva os serviços de funilaria, chaparia, pintura, tapeçaria e capotaria que eventualmente necessitem ser realizados.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3.2. Manutenção corretiva</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3.2.1. Os serviços deverão se constituir em </w:t>
      </w:r>
      <w:r w:rsidRPr="00C72D11">
        <w:rPr>
          <w:rFonts w:ascii="Cambria" w:hAnsi="Cambria"/>
          <w:bCs/>
          <w:sz w:val="24"/>
          <w:szCs w:val="24"/>
        </w:rPr>
        <w:t>manutenção corretiva</w:t>
      </w:r>
      <w:r w:rsidRPr="00C72D11">
        <w:rPr>
          <w:rFonts w:ascii="Cambria" w:hAnsi="Cambria"/>
          <w:sz w:val="24"/>
          <w:szCs w:val="24"/>
        </w:rPr>
        <w:t xml:space="preserve">, com fornecimento de peças, a serem realizadas em todos os </w:t>
      </w:r>
      <w:r>
        <w:rPr>
          <w:rFonts w:ascii="Cambria" w:hAnsi="Cambria"/>
          <w:sz w:val="24"/>
          <w:szCs w:val="24"/>
        </w:rPr>
        <w:t>tratore</w:t>
      </w:r>
      <w:r w:rsidRPr="00C72D11">
        <w:rPr>
          <w:rFonts w:ascii="Cambria" w:hAnsi="Cambria"/>
          <w:sz w:val="24"/>
          <w:szCs w:val="24"/>
        </w:rPr>
        <w:t>s</w:t>
      </w:r>
      <w:r>
        <w:rPr>
          <w:rFonts w:ascii="Cambria" w:hAnsi="Cambria"/>
          <w:sz w:val="24"/>
          <w:szCs w:val="24"/>
        </w:rPr>
        <w:t>/implementos</w:t>
      </w:r>
      <w:r w:rsidRPr="00C72D11">
        <w:rPr>
          <w:rFonts w:ascii="Cambria" w:hAnsi="Cambria"/>
          <w:sz w:val="24"/>
          <w:szCs w:val="24"/>
        </w:rPr>
        <w:t xml:space="preserve"> da frota, com vistas a manter os equipamentos em perfeitas condições de uso, garantindo a perfeita utilização dos mesmos.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bCs/>
          <w:sz w:val="24"/>
          <w:szCs w:val="24"/>
        </w:rPr>
        <w:t xml:space="preserve">3.2.2. </w:t>
      </w:r>
      <w:r w:rsidRPr="00C72D11">
        <w:rPr>
          <w:rFonts w:ascii="Cambria" w:hAnsi="Cambria"/>
          <w:sz w:val="24"/>
          <w:szCs w:val="24"/>
        </w:rPr>
        <w:t>A manutenção corretiva tem por objetivo todos os procedimentos necessários a colocar os equipamentos defeituosos em perfeito estado de funcionamento, compreendendo, inclusive, as necessárias substituições de peças defeituosas, gastas ou não ajustadas.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lastRenderedPageBreak/>
        <w:t>3.2.3. A Contratada se obriga ao atendimento ás solicitações de manutenção corretiva no prazo de até três horas após o recebimento do chamado técnico, de segunda a sexta-feira no horário das treze às dezenove horas.</w:t>
      </w:r>
    </w:p>
    <w:p w:rsidR="00164F22" w:rsidRPr="00C72D11" w:rsidRDefault="00164F22" w:rsidP="00164F22">
      <w:pPr>
        <w:autoSpaceDE w:val="0"/>
        <w:autoSpaceDN w:val="0"/>
        <w:adjustRightInd w:val="0"/>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b/>
          <w:sz w:val="24"/>
          <w:szCs w:val="24"/>
        </w:rPr>
      </w:pPr>
      <w:r w:rsidRPr="00C72D11">
        <w:rPr>
          <w:rFonts w:ascii="Cambria" w:hAnsi="Cambria"/>
          <w:b/>
          <w:sz w:val="24"/>
          <w:szCs w:val="24"/>
        </w:rPr>
        <w:t>4. DA EXECUÇÃO DOS SERVIÇOS</w:t>
      </w:r>
    </w:p>
    <w:p w:rsidR="00164F22" w:rsidRDefault="00164F22" w:rsidP="00164F22">
      <w:pPr>
        <w:pStyle w:val="Recuodecorpodetexto3"/>
        <w:spacing w:line="240" w:lineRule="auto"/>
        <w:ind w:firstLine="0"/>
        <w:rPr>
          <w:rFonts w:ascii="Cambria" w:hAnsi="Cambria"/>
          <w:i w:val="0"/>
          <w:sz w:val="24"/>
          <w:szCs w:val="24"/>
        </w:rPr>
      </w:pPr>
      <w:r>
        <w:rPr>
          <w:rFonts w:ascii="Cambria" w:hAnsi="Cambria"/>
          <w:i w:val="0"/>
          <w:sz w:val="24"/>
          <w:szCs w:val="24"/>
        </w:rPr>
        <w:t>4</w:t>
      </w:r>
      <w:r w:rsidRPr="00AF2734">
        <w:rPr>
          <w:rFonts w:ascii="Cambria" w:hAnsi="Cambria"/>
          <w:i w:val="0"/>
          <w:sz w:val="24"/>
          <w:szCs w:val="24"/>
        </w:rPr>
        <w:t xml:space="preserve">.1 – </w:t>
      </w:r>
      <w:r>
        <w:rPr>
          <w:rFonts w:ascii="Cambria" w:hAnsi="Cambria"/>
          <w:i w:val="0"/>
          <w:sz w:val="24"/>
          <w:szCs w:val="24"/>
        </w:rPr>
        <w:t xml:space="preserve">O serviço de manutenção preventiva/corretiva será prestado </w:t>
      </w:r>
      <w:r w:rsidRPr="002D70D3">
        <w:rPr>
          <w:rFonts w:ascii="Cambria" w:hAnsi="Cambria"/>
          <w:b/>
          <w:i w:val="0"/>
          <w:sz w:val="32"/>
          <w:szCs w:val="32"/>
        </w:rPr>
        <w:t>“</w:t>
      </w:r>
      <w:proofErr w:type="spellStart"/>
      <w:r w:rsidRPr="002D70D3">
        <w:rPr>
          <w:rFonts w:ascii="Cambria" w:hAnsi="Cambria"/>
          <w:b/>
          <w:i w:val="0"/>
          <w:sz w:val="32"/>
          <w:szCs w:val="32"/>
        </w:rPr>
        <w:t>on</w:t>
      </w:r>
      <w:proofErr w:type="spellEnd"/>
      <w:r w:rsidRPr="002D70D3">
        <w:rPr>
          <w:rFonts w:ascii="Cambria" w:hAnsi="Cambria"/>
          <w:b/>
          <w:i w:val="0"/>
          <w:sz w:val="32"/>
          <w:szCs w:val="32"/>
        </w:rPr>
        <w:t xml:space="preserve"> site”</w:t>
      </w:r>
      <w:r>
        <w:rPr>
          <w:rFonts w:ascii="Cambria" w:hAnsi="Cambria"/>
          <w:i w:val="0"/>
          <w:sz w:val="24"/>
          <w:szCs w:val="24"/>
        </w:rPr>
        <w:t>, devendo a contratada atender o chamado para execução destes no prazo máximo de 24h(vinte e quatro horas). Caso seja necessário deslocar o equipamento até a sede da contratada para executar os serviços de manutenção preventiva/corretiva, todas as despesas com transporte dos equipamentos serão a cargo da contratada.</w:t>
      </w:r>
    </w:p>
    <w:p w:rsidR="00164F22" w:rsidRPr="00AF2734" w:rsidRDefault="00164F22" w:rsidP="00164F22">
      <w:pPr>
        <w:pStyle w:val="Recuodecorpodetexto3"/>
        <w:spacing w:line="240" w:lineRule="auto"/>
        <w:ind w:firstLine="0"/>
        <w:rPr>
          <w:rFonts w:ascii="Cambria" w:hAnsi="Cambria"/>
          <w:bCs/>
          <w:i w:val="0"/>
          <w:sz w:val="24"/>
          <w:szCs w:val="24"/>
        </w:rPr>
      </w:pPr>
      <w:r>
        <w:rPr>
          <w:rFonts w:ascii="Cambria" w:hAnsi="Cambria"/>
          <w:bCs/>
          <w:i w:val="0"/>
          <w:sz w:val="24"/>
          <w:szCs w:val="24"/>
        </w:rPr>
        <w:t xml:space="preserve">4.2. Iniciado o atendimento a contratada terá o </w:t>
      </w:r>
      <w:r w:rsidRPr="00AF2734">
        <w:rPr>
          <w:rFonts w:ascii="Cambria" w:hAnsi="Cambria"/>
          <w:bCs/>
          <w:i w:val="0"/>
          <w:sz w:val="24"/>
          <w:szCs w:val="24"/>
        </w:rPr>
        <w:t xml:space="preserve">prazo máximo de 03 (três) </w:t>
      </w:r>
      <w:r>
        <w:rPr>
          <w:rFonts w:ascii="Cambria" w:hAnsi="Cambria"/>
          <w:bCs/>
          <w:i w:val="0"/>
          <w:sz w:val="24"/>
          <w:szCs w:val="24"/>
        </w:rPr>
        <w:t>para conclusão dos serviços</w:t>
      </w:r>
      <w:r w:rsidRPr="00AF2734">
        <w:rPr>
          <w:rFonts w:ascii="Cambria" w:hAnsi="Cambria"/>
          <w:bCs/>
          <w:i w:val="0"/>
          <w:sz w:val="24"/>
          <w:szCs w:val="24"/>
        </w:rPr>
        <w:t xml:space="preserve">, admitindo-se a postergação deste prazo nos casos em que a </w:t>
      </w:r>
      <w:r>
        <w:rPr>
          <w:rFonts w:ascii="Cambria" w:hAnsi="Cambria"/>
          <w:bCs/>
          <w:i w:val="0"/>
          <w:sz w:val="24"/>
          <w:szCs w:val="24"/>
        </w:rPr>
        <w:t>contratada justifique formalmente a contratante os motivos que levaram a impossibilidade da conclusão do serviço no prazo inicialmente previsto</w:t>
      </w:r>
      <w:r w:rsidRPr="00AF2734">
        <w:rPr>
          <w:rFonts w:ascii="Cambria" w:hAnsi="Cambria"/>
          <w:bCs/>
          <w:i w:val="0"/>
          <w:sz w:val="24"/>
          <w:szCs w:val="24"/>
        </w:rPr>
        <w:t>, limitando-se</w:t>
      </w:r>
      <w:r>
        <w:rPr>
          <w:rFonts w:ascii="Cambria" w:hAnsi="Cambria"/>
          <w:bCs/>
          <w:i w:val="0"/>
          <w:sz w:val="24"/>
          <w:szCs w:val="24"/>
        </w:rPr>
        <w:t xml:space="preserve"> a tolerância para conclusão d</w:t>
      </w:r>
      <w:r w:rsidRPr="00AF2734">
        <w:rPr>
          <w:rFonts w:ascii="Cambria" w:hAnsi="Cambria"/>
          <w:bCs/>
          <w:i w:val="0"/>
          <w:sz w:val="24"/>
          <w:szCs w:val="24"/>
        </w:rPr>
        <w:t>este</w:t>
      </w:r>
      <w:r>
        <w:rPr>
          <w:rFonts w:ascii="Cambria" w:hAnsi="Cambria"/>
          <w:bCs/>
          <w:i w:val="0"/>
          <w:sz w:val="24"/>
          <w:szCs w:val="24"/>
        </w:rPr>
        <w:t>s</w:t>
      </w:r>
      <w:r w:rsidRPr="00AF2734">
        <w:rPr>
          <w:rFonts w:ascii="Cambria" w:hAnsi="Cambria"/>
          <w:bCs/>
          <w:i w:val="0"/>
          <w:sz w:val="24"/>
          <w:szCs w:val="24"/>
        </w:rPr>
        <w:t xml:space="preserve"> a</w:t>
      </w:r>
      <w:r>
        <w:rPr>
          <w:rFonts w:ascii="Cambria" w:hAnsi="Cambria"/>
          <w:bCs/>
          <w:i w:val="0"/>
          <w:sz w:val="24"/>
          <w:szCs w:val="24"/>
        </w:rPr>
        <w:t>o prazo de</w:t>
      </w:r>
      <w:r w:rsidRPr="00AF2734">
        <w:rPr>
          <w:rFonts w:ascii="Cambria" w:hAnsi="Cambria"/>
          <w:bCs/>
          <w:i w:val="0"/>
          <w:sz w:val="24"/>
          <w:szCs w:val="24"/>
        </w:rPr>
        <w:t xml:space="preserve"> 15 (quinze) dias.</w:t>
      </w:r>
    </w:p>
    <w:p w:rsidR="00164F22" w:rsidRDefault="00164F22" w:rsidP="00164F22">
      <w:pPr>
        <w:jc w:val="both"/>
        <w:rPr>
          <w:rFonts w:ascii="Cambria" w:hAnsi="Cambria"/>
          <w:sz w:val="24"/>
          <w:szCs w:val="24"/>
        </w:rPr>
      </w:pPr>
      <w:r>
        <w:rPr>
          <w:rFonts w:ascii="Cambria" w:hAnsi="Cambria"/>
          <w:sz w:val="24"/>
          <w:szCs w:val="24"/>
        </w:rPr>
        <w:t>4</w:t>
      </w:r>
      <w:r w:rsidRPr="00C72D11">
        <w:rPr>
          <w:rFonts w:ascii="Cambria" w:hAnsi="Cambria"/>
          <w:sz w:val="24"/>
          <w:szCs w:val="24"/>
        </w:rPr>
        <w:t>.</w:t>
      </w:r>
      <w:r>
        <w:rPr>
          <w:rFonts w:ascii="Cambria" w:hAnsi="Cambria"/>
          <w:sz w:val="24"/>
          <w:szCs w:val="24"/>
        </w:rPr>
        <w:t>3</w:t>
      </w:r>
      <w:r w:rsidRPr="00C72D11">
        <w:rPr>
          <w:rFonts w:ascii="Cambria" w:hAnsi="Cambria"/>
          <w:sz w:val="24"/>
          <w:szCs w:val="24"/>
        </w:rPr>
        <w:t xml:space="preserve"> – </w:t>
      </w:r>
      <w:r>
        <w:rPr>
          <w:rFonts w:ascii="Cambria" w:hAnsi="Cambria"/>
          <w:sz w:val="24"/>
          <w:szCs w:val="24"/>
        </w:rPr>
        <w:t>O prazo para execução do serviço inicia-se quando da aprovação do orçamento por parte da contratante</w:t>
      </w:r>
      <w:r w:rsidRPr="00C72D11">
        <w:rPr>
          <w:rFonts w:ascii="Cambria" w:hAnsi="Cambria"/>
          <w:sz w:val="24"/>
          <w:szCs w:val="24"/>
        </w:rPr>
        <w:t>.</w:t>
      </w:r>
    </w:p>
    <w:p w:rsidR="00164F22" w:rsidRPr="004E070C" w:rsidRDefault="00164F22" w:rsidP="00164F22">
      <w:pPr>
        <w:jc w:val="both"/>
        <w:rPr>
          <w:rFonts w:ascii="Cambria" w:hAnsi="Cambria"/>
          <w:sz w:val="24"/>
          <w:szCs w:val="24"/>
        </w:rPr>
      </w:pPr>
      <w:r w:rsidRPr="004E070C">
        <w:rPr>
          <w:rFonts w:ascii="Cambria" w:hAnsi="Cambria"/>
          <w:sz w:val="24"/>
          <w:szCs w:val="24"/>
        </w:rPr>
        <w:t xml:space="preserve">4.4- É condição para participação neste Pregão que a licitante tenha, ou venha a ter até a data da assinatura do contrato, instalações devidamente legalizadas e que atendam as exigências deste edital para prestar o serviço objeto deste pregão, a um raio de no máximo 60 km da sede da Prefeitura Municipal de Paulo Lopes. Justifica-se tal exigência em função do custo de deslocamento dos veículos, uma vez que os serviços devem ser prestados nas instalações da contratada. </w:t>
      </w:r>
    </w:p>
    <w:p w:rsidR="00164F22" w:rsidRPr="00C72D11" w:rsidRDefault="00164F22" w:rsidP="00164F22">
      <w:pPr>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b/>
          <w:sz w:val="24"/>
          <w:szCs w:val="24"/>
        </w:rPr>
      </w:pPr>
      <w:r w:rsidRPr="00C72D11">
        <w:rPr>
          <w:rFonts w:ascii="Cambria" w:hAnsi="Cambria"/>
          <w:b/>
          <w:sz w:val="24"/>
          <w:szCs w:val="24"/>
        </w:rPr>
        <w:t>5. DO PREÇO</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5.1. O preço médio para manutenção de </w:t>
      </w:r>
      <w:r>
        <w:rPr>
          <w:rFonts w:ascii="Cambria" w:hAnsi="Cambria"/>
          <w:sz w:val="24"/>
          <w:szCs w:val="24"/>
        </w:rPr>
        <w:t>equipamentos (tratores e implementos agrícolas)</w:t>
      </w:r>
      <w:r w:rsidRPr="00C72D11">
        <w:rPr>
          <w:rFonts w:ascii="Cambria" w:hAnsi="Cambria"/>
          <w:sz w:val="24"/>
          <w:szCs w:val="24"/>
        </w:rPr>
        <w:t xml:space="preserve"> praticado na região é de R</w:t>
      </w:r>
      <w:r w:rsidRPr="00A57065">
        <w:rPr>
          <w:rFonts w:ascii="Cambria" w:hAnsi="Cambria"/>
          <w:sz w:val="24"/>
          <w:szCs w:val="24"/>
        </w:rPr>
        <w:t>$ 95,00 (noventa e cinco reais)</w:t>
      </w:r>
      <w:r w:rsidRPr="00C72D11">
        <w:rPr>
          <w:rFonts w:ascii="Cambria" w:hAnsi="Cambria"/>
          <w:sz w:val="24"/>
          <w:szCs w:val="24"/>
        </w:rPr>
        <w:t xml:space="preserve"> por hora, conforme pesquisa de mercado realizado na região, que segue em anexo a este termo de referência. A contratada deverá utilizar como preço da hora técnica para manutenção de </w:t>
      </w:r>
      <w:r>
        <w:rPr>
          <w:rFonts w:ascii="Cambria" w:hAnsi="Cambria"/>
          <w:sz w:val="24"/>
          <w:szCs w:val="24"/>
        </w:rPr>
        <w:t>tratore</w:t>
      </w:r>
      <w:r w:rsidRPr="00C72D11">
        <w:rPr>
          <w:rFonts w:ascii="Cambria" w:hAnsi="Cambria"/>
          <w:sz w:val="24"/>
          <w:szCs w:val="24"/>
        </w:rPr>
        <w:t>s</w:t>
      </w:r>
      <w:r>
        <w:rPr>
          <w:rFonts w:ascii="Cambria" w:hAnsi="Cambria"/>
          <w:sz w:val="24"/>
          <w:szCs w:val="24"/>
        </w:rPr>
        <w:t>/implementos</w:t>
      </w:r>
      <w:r w:rsidRPr="00C72D11">
        <w:rPr>
          <w:rFonts w:ascii="Cambria" w:hAnsi="Cambria"/>
          <w:sz w:val="24"/>
          <w:szCs w:val="24"/>
        </w:rPr>
        <w:t xml:space="preserve"> o valor resultante do preço médio levantando pela administração acrescido do percentual de desconto ofertado na proposta comercial da licitante vencedora.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5.2. Para aquisição de peças será utilizado o preço publico praticado pelas autorizadas acrescido do percentual de desconto ofertado na proposta comercial da licitante vencedora.           </w:t>
      </w:r>
    </w:p>
    <w:p w:rsidR="00164F22" w:rsidRPr="00C72D11" w:rsidRDefault="00164F22" w:rsidP="00164F22">
      <w:pPr>
        <w:autoSpaceDE w:val="0"/>
        <w:autoSpaceDN w:val="0"/>
        <w:adjustRightInd w:val="0"/>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b/>
          <w:sz w:val="24"/>
          <w:szCs w:val="24"/>
        </w:rPr>
      </w:pPr>
      <w:r w:rsidRPr="00C72D11">
        <w:rPr>
          <w:rFonts w:ascii="Cambria" w:hAnsi="Cambria"/>
          <w:b/>
          <w:sz w:val="24"/>
          <w:szCs w:val="24"/>
        </w:rPr>
        <w:t xml:space="preserve">6. OBRIGAÇÕES DA CONTRATADA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6.1. PARA A PRESTAÇÃO DOS SERVIÇOS DE MANUTENÇÃO: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a) Executar revisões preventivas e manutenções corretivas, incluindo mecânica geral, reparo no sistema elétrico (direta ou indiretamente), substituição de peças e acessórios, </w:t>
      </w:r>
      <w:proofErr w:type="spellStart"/>
      <w:r w:rsidRPr="00C72D11">
        <w:rPr>
          <w:rFonts w:ascii="Cambria" w:hAnsi="Cambria"/>
          <w:sz w:val="24"/>
          <w:szCs w:val="24"/>
        </w:rPr>
        <w:t>lanternagem</w:t>
      </w:r>
      <w:proofErr w:type="spellEnd"/>
      <w:r w:rsidRPr="00C72D11">
        <w:rPr>
          <w:rFonts w:ascii="Cambria" w:hAnsi="Cambria"/>
          <w:sz w:val="24"/>
          <w:szCs w:val="24"/>
        </w:rPr>
        <w:t xml:space="preserve">/pintura e capotaria, inclusive, indicando o tempo, em homem/hora trabalhada, a ser despedido na realização dos serviços;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b) Prestar os serviços sob sua inteira responsabilidade, cabendo o fornecimento e administração de recursos humanos treinados e capacitados tecnicamente, infra-estrutura adequada, equipamentos, ferramentais e demais materiais indispensáveis à execução dos serviços;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c) Responsabilizar-se pelos serviços prestados, os quais deverão ser executados no tempo acordado e conforme norma técnica do fabricante da marca do </w:t>
      </w:r>
      <w:r>
        <w:rPr>
          <w:rFonts w:ascii="Cambria" w:hAnsi="Cambria"/>
          <w:sz w:val="24"/>
          <w:szCs w:val="24"/>
        </w:rPr>
        <w:t>trator/implemento</w:t>
      </w:r>
      <w:r w:rsidRPr="00C72D11">
        <w:rPr>
          <w:rFonts w:ascii="Cambria" w:hAnsi="Cambria"/>
          <w:sz w:val="24"/>
          <w:szCs w:val="24"/>
        </w:rPr>
        <w:t xml:space="preserve">. Antes da execução de cada serviço proposto, deverá ser previamente apresentado a </w:t>
      </w:r>
      <w:r>
        <w:rPr>
          <w:rFonts w:ascii="Cambria" w:hAnsi="Cambria"/>
          <w:sz w:val="24"/>
          <w:szCs w:val="24"/>
        </w:rPr>
        <w:t>CONTRATANTE</w:t>
      </w:r>
      <w:r w:rsidRPr="00C72D11">
        <w:rPr>
          <w:rFonts w:ascii="Cambria" w:hAnsi="Cambria"/>
          <w:sz w:val="24"/>
          <w:szCs w:val="24"/>
        </w:rPr>
        <w:t xml:space="preserve"> o orçamento em papel timbrado, datado e assinado, constando minuciosamente os serviços a serem executados, peças a serem substituídas, materiais a serem empregados, tempo de execução do serviço com respectiva hora/homem a ser trabalhada. Após recebimento e aprovação pelo setor de frotas do </w:t>
      </w:r>
      <w:r w:rsidRPr="00C72D11">
        <w:rPr>
          <w:rFonts w:ascii="Cambria" w:hAnsi="Cambria"/>
          <w:sz w:val="24"/>
          <w:szCs w:val="24"/>
        </w:rPr>
        <w:lastRenderedPageBreak/>
        <w:t>orçamento dos serviços à serem executados a CONTRATANTE, autorizará a CONTRATADA formalmente a executar o serviço</w:t>
      </w:r>
      <w:r>
        <w:rPr>
          <w:rFonts w:ascii="Cambria" w:hAnsi="Cambria"/>
          <w:sz w:val="24"/>
          <w:szCs w:val="24"/>
        </w:rPr>
        <w:t>.</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d) Oferecer garantia de mercado para cada serviço executado, que será no mínimo de 90 (noventa) dias. Caso o </w:t>
      </w:r>
      <w:r>
        <w:rPr>
          <w:rFonts w:ascii="Cambria" w:hAnsi="Cambria"/>
          <w:sz w:val="24"/>
          <w:szCs w:val="24"/>
        </w:rPr>
        <w:t>equipamento</w:t>
      </w:r>
      <w:r w:rsidRPr="00C72D11">
        <w:rPr>
          <w:rFonts w:ascii="Cambria" w:hAnsi="Cambria"/>
          <w:sz w:val="24"/>
          <w:szCs w:val="24"/>
        </w:rPr>
        <w:t xml:space="preserve"> apresente defeito em decorrência do serviço efetuado, dentro do prazo de garantia, o problema deverá ser solucionado no prazo de até 48 horas;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e) Responsabilizar-se por qualquer </w:t>
      </w:r>
      <w:r>
        <w:rPr>
          <w:rFonts w:ascii="Cambria" w:hAnsi="Cambria"/>
          <w:sz w:val="24"/>
          <w:szCs w:val="24"/>
        </w:rPr>
        <w:t>equipamento</w:t>
      </w:r>
      <w:r w:rsidRPr="00C72D11">
        <w:rPr>
          <w:rFonts w:ascii="Cambria" w:hAnsi="Cambria"/>
          <w:sz w:val="24"/>
          <w:szCs w:val="24"/>
        </w:rPr>
        <w:t xml:space="preserve"> da frota que for entregue para a obtenção de orçamento ou execução do serviço, devolvendo-o em perfeito estado;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f) Entregar a CONTRATANTE todas as peças/acessórios/demais materiais porventura substituídos;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g) Indenizar a CONTRATANTE por qualquer dano ou desaparecimento de itens/acessórios constantes nos </w:t>
      </w:r>
      <w:r>
        <w:rPr>
          <w:rFonts w:ascii="Cambria" w:hAnsi="Cambria"/>
          <w:sz w:val="24"/>
          <w:szCs w:val="24"/>
        </w:rPr>
        <w:t>equipamentos</w:t>
      </w:r>
      <w:r w:rsidRPr="00C72D11">
        <w:rPr>
          <w:rFonts w:ascii="Cambria" w:hAnsi="Cambria"/>
          <w:sz w:val="24"/>
          <w:szCs w:val="24"/>
        </w:rPr>
        <w:t xml:space="preserve">, em decorrência de ação ou omissão do técnico e/ou funcionário da empresa contratada. A aferição de tais itens/acessórios será realizada quando da entrega/recebimento do </w:t>
      </w:r>
      <w:r>
        <w:rPr>
          <w:rFonts w:ascii="Cambria" w:hAnsi="Cambria"/>
          <w:sz w:val="24"/>
          <w:szCs w:val="24"/>
        </w:rPr>
        <w:t>equipamento</w:t>
      </w:r>
      <w:r w:rsidRPr="00C72D11">
        <w:rPr>
          <w:rFonts w:ascii="Cambria" w:hAnsi="Cambria"/>
          <w:sz w:val="24"/>
          <w:szCs w:val="24"/>
        </w:rPr>
        <w:t xml:space="preserve">;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h) Responsabilizar-se pelos encargos trabalhistas, previdenciários, fiscais e comerciais resultantes da execução do contrato;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i) Encaminhar mensalmente para o setor de Transporte da </w:t>
      </w:r>
      <w:r>
        <w:rPr>
          <w:rFonts w:ascii="Cambria" w:hAnsi="Cambria"/>
          <w:sz w:val="24"/>
          <w:szCs w:val="24"/>
        </w:rPr>
        <w:t>Prefeitura Municipal de Paulo Lopes</w:t>
      </w:r>
      <w:r w:rsidRPr="00C72D11">
        <w:rPr>
          <w:rFonts w:ascii="Cambria" w:hAnsi="Cambria"/>
          <w:sz w:val="24"/>
          <w:szCs w:val="24"/>
        </w:rPr>
        <w:t xml:space="preserve">, a nota fiscal de serviços efetuados, acompanhada dos documentos fiscais/legais pertinentes;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j) Manter, durante toda a execução do contrato, compatibilidade com as obrigações assumidas durante a fase de habilitação e qualificação exigida na licitação que der origem ao contrato.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6.1.2. PARA O FORNECIMENTO DE PEÇAS AUTOMOTIVAS: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a) Fornecer orçamento prévio das peças solicitadas, obedecendo ao desconto concedido sobre a Tabela de Peças de preço público ao Consumidor da concessionária autorizada, em papel timbrado, datado, carimbado e assinado por representante legal;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b) Fornecer, de forma permanente e regular, na quantidade requisitada e quando autorizado pela CONTRATANTE através do Setor de Transportes, as peças e </w:t>
      </w:r>
      <w:r>
        <w:rPr>
          <w:rFonts w:ascii="Cambria" w:hAnsi="Cambria"/>
          <w:sz w:val="24"/>
          <w:szCs w:val="24"/>
        </w:rPr>
        <w:t xml:space="preserve">insumos </w:t>
      </w:r>
      <w:r w:rsidRPr="00C72D11">
        <w:rPr>
          <w:rFonts w:ascii="Cambria" w:hAnsi="Cambria"/>
          <w:sz w:val="24"/>
          <w:szCs w:val="24"/>
        </w:rPr>
        <w:t>novos (não recondicionados ou reformados) de linha de montagem do modelo d</w:t>
      </w:r>
      <w:r>
        <w:rPr>
          <w:rFonts w:ascii="Cambria" w:hAnsi="Cambria"/>
          <w:sz w:val="24"/>
          <w:szCs w:val="24"/>
        </w:rPr>
        <w:t>o</w:t>
      </w:r>
      <w:r w:rsidRPr="00C72D11">
        <w:rPr>
          <w:rFonts w:ascii="Cambria" w:hAnsi="Cambria"/>
          <w:sz w:val="24"/>
          <w:szCs w:val="24"/>
        </w:rPr>
        <w:t xml:space="preserve"> </w:t>
      </w:r>
      <w:r>
        <w:rPr>
          <w:rFonts w:ascii="Cambria" w:hAnsi="Cambria"/>
          <w:sz w:val="24"/>
          <w:szCs w:val="24"/>
        </w:rPr>
        <w:t>equipamento</w:t>
      </w:r>
      <w:r w:rsidRPr="00C72D11">
        <w:rPr>
          <w:rFonts w:ascii="Cambria" w:hAnsi="Cambria"/>
          <w:sz w:val="24"/>
          <w:szCs w:val="24"/>
        </w:rPr>
        <w:t xml:space="preserve"> indicado;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c)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d) Responsabilizar-se pela garantia concedida pelo fabricante das peças, que será no mínimo de 90 (noventa) dias, devendo substituí-la imediatamente em caso de defeito dentro daquele prazo concedido.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6.1.3 ESTRUTURA FÍSICA E CONDIÇÕES OPERACIONAIS MÍNIMAS. </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A empresa para participar do certame, no item de manutenção preventiva e corretiva, deverá dispor de um conjunto operacional capaz de ofertar simultaneamente os serviços de oficina mecânica e elétrica com profissionais habilitados para execução dos </w:t>
      </w:r>
      <w:r>
        <w:rPr>
          <w:rFonts w:ascii="Cambria" w:hAnsi="Cambria"/>
          <w:sz w:val="24"/>
          <w:szCs w:val="24"/>
        </w:rPr>
        <w:t>serviços objeto da contratação</w:t>
      </w:r>
      <w:r w:rsidRPr="00C72D11">
        <w:rPr>
          <w:rFonts w:ascii="Cambria" w:hAnsi="Cambria"/>
          <w:sz w:val="24"/>
          <w:szCs w:val="24"/>
        </w:rPr>
        <w:t xml:space="preserve">. </w:t>
      </w:r>
    </w:p>
    <w:p w:rsidR="00164F22" w:rsidRPr="00C72D11" w:rsidRDefault="00164F22" w:rsidP="00164F22">
      <w:pPr>
        <w:autoSpaceDE w:val="0"/>
        <w:autoSpaceDN w:val="0"/>
        <w:adjustRightInd w:val="0"/>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b/>
          <w:bCs/>
          <w:sz w:val="24"/>
          <w:szCs w:val="24"/>
        </w:rPr>
      </w:pPr>
      <w:r w:rsidRPr="00C72D11">
        <w:rPr>
          <w:rFonts w:ascii="Cambria" w:hAnsi="Cambria"/>
          <w:b/>
          <w:bCs/>
          <w:sz w:val="24"/>
          <w:szCs w:val="24"/>
        </w:rPr>
        <w:t>7. CRONOGRAMA DE DESEMBOLSO:</w:t>
      </w:r>
    </w:p>
    <w:p w:rsidR="00164F22" w:rsidRPr="00C72D11" w:rsidRDefault="00164F22" w:rsidP="00164F22">
      <w:pPr>
        <w:autoSpaceDE w:val="0"/>
        <w:autoSpaceDN w:val="0"/>
        <w:adjustRightInd w:val="0"/>
        <w:jc w:val="both"/>
        <w:rPr>
          <w:rFonts w:ascii="Cambria" w:hAnsi="Cambria"/>
          <w:b/>
          <w:bCs/>
          <w:sz w:val="24"/>
          <w:szCs w:val="24"/>
        </w:rPr>
      </w:pPr>
      <w:r w:rsidRPr="00C72D11">
        <w:rPr>
          <w:rFonts w:ascii="Cambria" w:hAnsi="Cambria"/>
          <w:sz w:val="24"/>
          <w:szCs w:val="24"/>
        </w:rPr>
        <w:t>7.1 Tratando-se de registro de preços, os desembolsos obedecerão à inteira conveniência da Administração, segundo as necessidades de cada Órgão adquirente, ao longo do período de vigência da Ata</w:t>
      </w:r>
      <w:r>
        <w:rPr>
          <w:rFonts w:ascii="Cambria" w:hAnsi="Cambria"/>
          <w:sz w:val="24"/>
          <w:szCs w:val="24"/>
        </w:rPr>
        <w:t xml:space="preserve"> de Registro de Preço</w:t>
      </w:r>
      <w:r w:rsidRPr="00C72D11">
        <w:rPr>
          <w:rFonts w:ascii="Cambria" w:hAnsi="Cambria"/>
          <w:sz w:val="24"/>
          <w:szCs w:val="24"/>
        </w:rPr>
        <w:t>. Cabe observar que a Administração não se obriga à aquisição dos itens registrados, nem a fazê-lo pelo quantitativo total previsto. Dessa forma, o valor total obtido na licitação deve ser considerado somente como previsão de despesas.</w:t>
      </w:r>
    </w:p>
    <w:p w:rsidR="00164F22" w:rsidRPr="00C72D11" w:rsidRDefault="00164F22" w:rsidP="00164F22">
      <w:pPr>
        <w:autoSpaceDE w:val="0"/>
        <w:autoSpaceDN w:val="0"/>
        <w:adjustRightInd w:val="0"/>
        <w:jc w:val="both"/>
        <w:rPr>
          <w:rFonts w:ascii="Cambria" w:hAnsi="Cambria"/>
          <w:b/>
          <w:bCs/>
          <w:sz w:val="24"/>
          <w:szCs w:val="24"/>
        </w:rPr>
      </w:pPr>
    </w:p>
    <w:p w:rsidR="00164F22" w:rsidRPr="00C72D11" w:rsidRDefault="00164F22" w:rsidP="00164F22">
      <w:pPr>
        <w:autoSpaceDE w:val="0"/>
        <w:autoSpaceDN w:val="0"/>
        <w:adjustRightInd w:val="0"/>
        <w:jc w:val="both"/>
        <w:rPr>
          <w:rFonts w:ascii="Cambria" w:hAnsi="Cambria"/>
          <w:b/>
          <w:bCs/>
          <w:sz w:val="24"/>
          <w:szCs w:val="24"/>
        </w:rPr>
      </w:pPr>
      <w:r w:rsidRPr="00C72D11">
        <w:rPr>
          <w:rFonts w:ascii="Cambria" w:hAnsi="Cambria"/>
          <w:b/>
          <w:bCs/>
          <w:sz w:val="24"/>
          <w:szCs w:val="24"/>
        </w:rPr>
        <w:t>8. ESTIMATIVA DE GASTOS</w:t>
      </w:r>
    </w:p>
    <w:p w:rsidR="00164F22" w:rsidRDefault="00164F22" w:rsidP="00164F22">
      <w:pPr>
        <w:autoSpaceDE w:val="0"/>
        <w:autoSpaceDN w:val="0"/>
        <w:adjustRightInd w:val="0"/>
        <w:jc w:val="both"/>
        <w:rPr>
          <w:rFonts w:ascii="Cambria" w:hAnsi="Cambria"/>
          <w:bCs/>
          <w:sz w:val="24"/>
          <w:szCs w:val="24"/>
        </w:rPr>
      </w:pPr>
      <w:r w:rsidRPr="003D71E8">
        <w:rPr>
          <w:rFonts w:ascii="Cambria" w:hAnsi="Cambria"/>
          <w:bCs/>
          <w:sz w:val="24"/>
          <w:szCs w:val="24"/>
        </w:rPr>
        <w:t xml:space="preserve">8.1. A estimativa de gastos para um período de 12 meses com serviços de manutenção em </w:t>
      </w:r>
      <w:r>
        <w:rPr>
          <w:rFonts w:ascii="Cambria" w:hAnsi="Cambria"/>
          <w:bCs/>
          <w:sz w:val="24"/>
          <w:szCs w:val="24"/>
        </w:rPr>
        <w:t>tratores e implementos agrícolas</w:t>
      </w:r>
      <w:r w:rsidRPr="003D71E8">
        <w:rPr>
          <w:rFonts w:ascii="Cambria" w:hAnsi="Cambria"/>
          <w:bCs/>
          <w:sz w:val="24"/>
          <w:szCs w:val="24"/>
        </w:rPr>
        <w:t>, incluindo a aquisição de peças compreendem as seguintes proporções:</w:t>
      </w:r>
    </w:p>
    <w:p w:rsidR="00F26A15" w:rsidRDefault="00F26A15" w:rsidP="00164F22">
      <w:pPr>
        <w:autoSpaceDE w:val="0"/>
        <w:autoSpaceDN w:val="0"/>
        <w:adjustRightInd w:val="0"/>
        <w:jc w:val="both"/>
        <w:rPr>
          <w:rFonts w:ascii="Cambria" w:hAnsi="Cambria"/>
          <w:bCs/>
          <w:sz w:val="24"/>
          <w:szCs w:val="24"/>
        </w:rPr>
      </w:pPr>
    </w:p>
    <w:p w:rsidR="00164F22" w:rsidRPr="003D71E8" w:rsidRDefault="00164F22" w:rsidP="00164F22">
      <w:pPr>
        <w:autoSpaceDE w:val="0"/>
        <w:autoSpaceDN w:val="0"/>
        <w:adjustRightInd w:val="0"/>
        <w:jc w:val="both"/>
        <w:rPr>
          <w:rFonts w:ascii="Cambria" w:hAnsi="Cambria"/>
          <w:bCs/>
          <w:sz w:val="24"/>
          <w:szCs w:val="24"/>
        </w:rPr>
      </w:pPr>
    </w:p>
    <w:tbl>
      <w:tblPr>
        <w:tblW w:w="9053" w:type="dxa"/>
        <w:jc w:val="center"/>
        <w:tblInd w:w="60" w:type="dxa"/>
        <w:tblCellMar>
          <w:left w:w="70" w:type="dxa"/>
          <w:right w:w="70" w:type="dxa"/>
        </w:tblCellMar>
        <w:tblLook w:val="04A0"/>
      </w:tblPr>
      <w:tblGrid>
        <w:gridCol w:w="720"/>
        <w:gridCol w:w="6760"/>
        <w:gridCol w:w="1573"/>
      </w:tblGrid>
      <w:tr w:rsidR="00164F22" w:rsidRPr="00AA3A5F" w:rsidTr="0017356A">
        <w:trPr>
          <w:trHeight w:val="30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F22" w:rsidRPr="00AA3A5F" w:rsidRDefault="00164F22" w:rsidP="0017356A">
            <w:pPr>
              <w:jc w:val="center"/>
              <w:rPr>
                <w:rFonts w:ascii="Cambria" w:eastAsia="Times New Roman" w:hAnsi="Cambria"/>
                <w:b/>
                <w:bCs/>
                <w:color w:val="000000"/>
                <w:sz w:val="24"/>
                <w:szCs w:val="24"/>
              </w:rPr>
            </w:pPr>
            <w:r w:rsidRPr="00AA3A5F">
              <w:rPr>
                <w:rFonts w:ascii="Cambria" w:eastAsia="Times New Roman" w:hAnsi="Cambria"/>
                <w:b/>
                <w:bCs/>
                <w:color w:val="000000"/>
                <w:sz w:val="24"/>
                <w:szCs w:val="24"/>
              </w:rPr>
              <w:lastRenderedPageBreak/>
              <w:t>ITEM</w:t>
            </w:r>
          </w:p>
        </w:tc>
        <w:tc>
          <w:tcPr>
            <w:tcW w:w="6760" w:type="dxa"/>
            <w:tcBorders>
              <w:top w:val="single" w:sz="4" w:space="0" w:color="auto"/>
              <w:left w:val="nil"/>
              <w:bottom w:val="single" w:sz="4" w:space="0" w:color="auto"/>
              <w:right w:val="single" w:sz="4" w:space="0" w:color="auto"/>
            </w:tcBorders>
            <w:shd w:val="clear" w:color="auto" w:fill="auto"/>
            <w:noWrap/>
            <w:vAlign w:val="center"/>
          </w:tcPr>
          <w:p w:rsidR="00164F22" w:rsidRPr="00AA3A5F" w:rsidRDefault="00164F22" w:rsidP="0017356A">
            <w:pPr>
              <w:jc w:val="center"/>
              <w:rPr>
                <w:rFonts w:ascii="Cambria" w:eastAsia="Times New Roman" w:hAnsi="Cambria"/>
                <w:b/>
                <w:bCs/>
                <w:color w:val="000000"/>
                <w:sz w:val="24"/>
                <w:szCs w:val="24"/>
              </w:rPr>
            </w:pPr>
            <w:r w:rsidRPr="00AA3A5F">
              <w:rPr>
                <w:rFonts w:ascii="Cambria" w:eastAsia="Times New Roman" w:hAnsi="Cambria"/>
                <w:b/>
                <w:bCs/>
                <w:color w:val="000000"/>
                <w:sz w:val="24"/>
                <w:szCs w:val="24"/>
              </w:rPr>
              <w:t>DESCRIÇÃO</w:t>
            </w:r>
          </w:p>
        </w:tc>
        <w:tc>
          <w:tcPr>
            <w:tcW w:w="1573" w:type="dxa"/>
            <w:tcBorders>
              <w:top w:val="single" w:sz="4" w:space="0" w:color="auto"/>
              <w:left w:val="nil"/>
              <w:bottom w:val="single" w:sz="4" w:space="0" w:color="auto"/>
              <w:right w:val="single" w:sz="4" w:space="0" w:color="auto"/>
            </w:tcBorders>
            <w:shd w:val="clear" w:color="auto" w:fill="auto"/>
            <w:noWrap/>
            <w:vAlign w:val="center"/>
          </w:tcPr>
          <w:p w:rsidR="00164F22" w:rsidRPr="00AA3A5F" w:rsidRDefault="00164F22" w:rsidP="0017356A">
            <w:pPr>
              <w:jc w:val="center"/>
              <w:rPr>
                <w:rFonts w:ascii="Cambria" w:eastAsia="Times New Roman" w:hAnsi="Cambria"/>
                <w:b/>
                <w:bCs/>
                <w:color w:val="000000"/>
                <w:sz w:val="24"/>
                <w:szCs w:val="24"/>
              </w:rPr>
            </w:pPr>
            <w:r w:rsidRPr="00AA3A5F">
              <w:rPr>
                <w:rFonts w:ascii="Cambria" w:eastAsia="Times New Roman" w:hAnsi="Cambria"/>
                <w:b/>
                <w:bCs/>
                <w:color w:val="000000"/>
                <w:sz w:val="24"/>
                <w:szCs w:val="24"/>
              </w:rPr>
              <w:t>R$ VALOR</w:t>
            </w:r>
          </w:p>
        </w:tc>
      </w:tr>
      <w:tr w:rsidR="00164F22" w:rsidRPr="00706853" w:rsidTr="0017356A">
        <w:trPr>
          <w:trHeight w:val="30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164F22" w:rsidRPr="00AA3A5F" w:rsidRDefault="00164F22" w:rsidP="0017356A">
            <w:pPr>
              <w:jc w:val="center"/>
              <w:rPr>
                <w:rFonts w:ascii="Cambria" w:eastAsia="Times New Roman" w:hAnsi="Cambria"/>
                <w:color w:val="000000"/>
                <w:sz w:val="24"/>
                <w:szCs w:val="24"/>
              </w:rPr>
            </w:pPr>
            <w:r w:rsidRPr="00AA3A5F">
              <w:rPr>
                <w:rFonts w:ascii="Cambria" w:eastAsia="Times New Roman" w:hAnsi="Cambria"/>
                <w:color w:val="000000"/>
                <w:sz w:val="24"/>
                <w:szCs w:val="24"/>
              </w:rPr>
              <w:t>1</w:t>
            </w:r>
          </w:p>
        </w:tc>
        <w:tc>
          <w:tcPr>
            <w:tcW w:w="6760" w:type="dxa"/>
            <w:tcBorders>
              <w:top w:val="nil"/>
              <w:left w:val="nil"/>
              <w:bottom w:val="single" w:sz="4" w:space="0" w:color="auto"/>
              <w:right w:val="single" w:sz="4" w:space="0" w:color="auto"/>
            </w:tcBorders>
            <w:shd w:val="clear" w:color="auto" w:fill="auto"/>
            <w:vAlign w:val="center"/>
          </w:tcPr>
          <w:p w:rsidR="00164F22" w:rsidRPr="00AA3A5F" w:rsidRDefault="00164F22" w:rsidP="0017356A">
            <w:pPr>
              <w:jc w:val="both"/>
              <w:rPr>
                <w:rFonts w:ascii="Cambria" w:eastAsia="Times New Roman" w:hAnsi="Cambria"/>
                <w:color w:val="000000"/>
                <w:sz w:val="24"/>
                <w:szCs w:val="24"/>
              </w:rPr>
            </w:pPr>
            <w:r w:rsidRPr="009D66AE">
              <w:rPr>
                <w:rFonts w:ascii="Cambria" w:eastAsia="Times New Roman" w:hAnsi="Cambria"/>
                <w:color w:val="000000"/>
                <w:sz w:val="24"/>
                <w:szCs w:val="24"/>
              </w:rPr>
              <w:t xml:space="preserve">Serviço de manutenção em tratores </w:t>
            </w:r>
            <w:r>
              <w:rPr>
                <w:rFonts w:ascii="Cambria" w:eastAsia="Times New Roman" w:hAnsi="Cambria"/>
                <w:color w:val="000000"/>
                <w:sz w:val="24"/>
                <w:szCs w:val="24"/>
              </w:rPr>
              <w:t xml:space="preserve">e equipamentos </w:t>
            </w:r>
            <w:r w:rsidRPr="009D66AE">
              <w:rPr>
                <w:rFonts w:ascii="Cambria" w:eastAsia="Times New Roman" w:hAnsi="Cambria"/>
                <w:color w:val="000000"/>
                <w:sz w:val="24"/>
                <w:szCs w:val="24"/>
              </w:rPr>
              <w:t>agrícolas com fornecimento de peças</w:t>
            </w:r>
          </w:p>
        </w:tc>
        <w:tc>
          <w:tcPr>
            <w:tcW w:w="1573" w:type="dxa"/>
            <w:tcBorders>
              <w:top w:val="nil"/>
              <w:left w:val="nil"/>
              <w:bottom w:val="single" w:sz="4" w:space="0" w:color="auto"/>
              <w:right w:val="single" w:sz="4" w:space="0" w:color="auto"/>
            </w:tcBorders>
            <w:shd w:val="clear" w:color="auto" w:fill="auto"/>
            <w:noWrap/>
            <w:vAlign w:val="center"/>
          </w:tcPr>
          <w:p w:rsidR="00164F22" w:rsidRPr="00706853" w:rsidRDefault="00164F22" w:rsidP="0017356A">
            <w:pPr>
              <w:jc w:val="center"/>
              <w:rPr>
                <w:rFonts w:ascii="Cambria" w:eastAsia="Times New Roman" w:hAnsi="Cambria"/>
                <w:color w:val="000000"/>
                <w:sz w:val="24"/>
                <w:szCs w:val="24"/>
              </w:rPr>
            </w:pPr>
            <w:r>
              <w:rPr>
                <w:rFonts w:ascii="Cambria" w:eastAsia="Times New Roman" w:hAnsi="Cambria"/>
                <w:color w:val="000000"/>
                <w:sz w:val="24"/>
                <w:szCs w:val="24"/>
              </w:rPr>
              <w:t>R$20</w:t>
            </w:r>
            <w:r w:rsidRPr="00706853">
              <w:rPr>
                <w:rFonts w:ascii="Cambria" w:eastAsia="Times New Roman" w:hAnsi="Cambria"/>
                <w:color w:val="000000"/>
                <w:sz w:val="24"/>
                <w:szCs w:val="24"/>
              </w:rPr>
              <w:t xml:space="preserve">0.000,00 </w:t>
            </w:r>
          </w:p>
        </w:tc>
      </w:tr>
    </w:tbl>
    <w:p w:rsidR="00164F22" w:rsidRPr="00C72D11" w:rsidRDefault="00164F22" w:rsidP="00164F22">
      <w:pPr>
        <w:autoSpaceDE w:val="0"/>
        <w:autoSpaceDN w:val="0"/>
        <w:adjustRightInd w:val="0"/>
        <w:jc w:val="both"/>
        <w:rPr>
          <w:rFonts w:ascii="Cambria" w:hAnsi="Cambria"/>
          <w:b/>
          <w:bCs/>
          <w:sz w:val="24"/>
          <w:szCs w:val="24"/>
        </w:rPr>
      </w:pPr>
    </w:p>
    <w:p w:rsidR="00164F22" w:rsidRPr="00C72D11" w:rsidRDefault="00164F22" w:rsidP="00164F22">
      <w:pPr>
        <w:autoSpaceDE w:val="0"/>
        <w:autoSpaceDN w:val="0"/>
        <w:adjustRightInd w:val="0"/>
        <w:jc w:val="both"/>
        <w:rPr>
          <w:rFonts w:ascii="Cambria" w:hAnsi="Cambria"/>
          <w:b/>
          <w:bCs/>
          <w:sz w:val="24"/>
          <w:szCs w:val="24"/>
        </w:rPr>
      </w:pPr>
    </w:p>
    <w:p w:rsidR="00164F22" w:rsidRPr="00C72D11" w:rsidRDefault="00164F22" w:rsidP="00164F22">
      <w:pPr>
        <w:autoSpaceDE w:val="0"/>
        <w:autoSpaceDN w:val="0"/>
        <w:adjustRightInd w:val="0"/>
        <w:jc w:val="both"/>
        <w:rPr>
          <w:rFonts w:ascii="Cambria" w:hAnsi="Cambria"/>
          <w:b/>
          <w:bCs/>
          <w:sz w:val="24"/>
          <w:szCs w:val="24"/>
        </w:rPr>
      </w:pPr>
      <w:r w:rsidRPr="00C72D11">
        <w:rPr>
          <w:rFonts w:ascii="Cambria" w:hAnsi="Cambria"/>
          <w:b/>
          <w:bCs/>
          <w:sz w:val="24"/>
          <w:szCs w:val="24"/>
        </w:rPr>
        <w:t>9. RECEBIMENTO DOS SERVIÇOS: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9.1. O recebimento dos serviços dar-se-á conforme o disposto no artigo 73, inciso II e seus parágrafos, da Lei nº 8.666/93, e conforme abaixo:</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a) A simples assinatura de servidor em canhoto de fatura implica apenas recebimento provisório.</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b) O recebimento definitivo dar-se-á com o ateste da fatura, após a verificação da conformidade com a especificação constante do Edital e seus anexos.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c) Caso insatisfatórias as verificações acima, lavrar-se-á um Termo de Recusa, consignando as desconformidades com as especificações, obrigando-se a contratada a situação geradora da recusa no prazo de até 3 (três) dias, quando se realizarão novamente as verificações constantes do item ‘b’.</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d) Caso a substituição não ocorra no prazo estipulado ou haja nova recusa, estará a contratada incorrendo em atraso na entrega, sujeita à aplicação de penalidades.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e) Os custos da substituição dos itens rejeitados correrão exclusivamente à conta da contratada.</w:t>
      </w:r>
    </w:p>
    <w:p w:rsidR="00164F22" w:rsidRPr="00C72D11" w:rsidRDefault="00164F22" w:rsidP="00164F22">
      <w:pPr>
        <w:autoSpaceDE w:val="0"/>
        <w:autoSpaceDN w:val="0"/>
        <w:adjustRightInd w:val="0"/>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b/>
          <w:sz w:val="24"/>
          <w:szCs w:val="24"/>
        </w:rPr>
      </w:pPr>
      <w:r w:rsidRPr="00C72D11">
        <w:rPr>
          <w:rFonts w:ascii="Cambria" w:hAnsi="Cambria"/>
          <w:b/>
          <w:sz w:val="24"/>
          <w:szCs w:val="24"/>
        </w:rPr>
        <w:t>10. DO PAGAMENTO</w:t>
      </w:r>
    </w:p>
    <w:p w:rsidR="00164F22" w:rsidRPr="00C72D11" w:rsidRDefault="00164F22" w:rsidP="00164F22">
      <w:pPr>
        <w:jc w:val="both"/>
        <w:rPr>
          <w:rFonts w:ascii="Cambria" w:hAnsi="Cambria"/>
          <w:b/>
          <w:sz w:val="24"/>
          <w:szCs w:val="24"/>
        </w:rPr>
      </w:pPr>
      <w:r w:rsidRPr="00C72D11">
        <w:rPr>
          <w:rFonts w:ascii="Cambria" w:hAnsi="Cambria"/>
          <w:sz w:val="24"/>
          <w:szCs w:val="24"/>
        </w:rPr>
        <w:t>10.1. Os pagamentos serão efetuados por meio de depósito em até 30</w:t>
      </w:r>
      <w:r>
        <w:rPr>
          <w:rFonts w:ascii="Cambria" w:hAnsi="Cambria"/>
          <w:sz w:val="24"/>
          <w:szCs w:val="24"/>
        </w:rPr>
        <w:t xml:space="preserve"> (trinta)</w:t>
      </w:r>
      <w:r w:rsidRPr="00C72D11">
        <w:rPr>
          <w:rFonts w:ascii="Cambria" w:hAnsi="Cambria"/>
          <w:sz w:val="24"/>
          <w:szCs w:val="24"/>
        </w:rPr>
        <w:t xml:space="preserve"> dias após a entrega das Notas Fiscais, referente às quantidades fornecidas a </w:t>
      </w:r>
      <w:r>
        <w:rPr>
          <w:rFonts w:ascii="Cambria" w:hAnsi="Cambria"/>
          <w:sz w:val="24"/>
          <w:szCs w:val="24"/>
        </w:rPr>
        <w:t>CONTRATANTE</w:t>
      </w:r>
      <w:r w:rsidRPr="00C72D11">
        <w:rPr>
          <w:rFonts w:ascii="Cambria" w:hAnsi="Cambria"/>
          <w:sz w:val="24"/>
          <w:szCs w:val="24"/>
        </w:rPr>
        <w:t>.</w:t>
      </w:r>
    </w:p>
    <w:p w:rsidR="00164F22" w:rsidRPr="00C72D11" w:rsidRDefault="00164F22" w:rsidP="00164F22">
      <w:pPr>
        <w:jc w:val="both"/>
        <w:rPr>
          <w:rFonts w:ascii="Cambria" w:hAnsi="Cambria"/>
          <w:sz w:val="24"/>
          <w:szCs w:val="24"/>
        </w:rPr>
      </w:pPr>
      <w:r w:rsidRPr="00C72D11">
        <w:rPr>
          <w:rFonts w:ascii="Cambria" w:hAnsi="Cambria"/>
          <w:sz w:val="24"/>
          <w:szCs w:val="24"/>
        </w:rPr>
        <w:t>10.2.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10.3. O recebimento não exclui a responsabilidade da Contratada pelo perfeito desempenho do material/serviço fornecido, cabendo-lhe sanar quaisquer irregularidades detectadas quando da utilização do referido material/serviço.</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10.4. A critério do órgão adquirente, poderão ser utilizados os pagamentos devidos para cobrir possíveis despesas com multas, indenizações a terceiros ou outras de responsabilidade da Contratada.</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10.5.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164F22" w:rsidRPr="00C72D11" w:rsidRDefault="00164F22" w:rsidP="00164F22">
      <w:pPr>
        <w:autoSpaceDE w:val="0"/>
        <w:autoSpaceDN w:val="0"/>
        <w:adjustRightInd w:val="0"/>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b/>
          <w:bCs/>
          <w:sz w:val="24"/>
          <w:szCs w:val="24"/>
        </w:rPr>
      </w:pPr>
      <w:r w:rsidRPr="00C72D11">
        <w:rPr>
          <w:rFonts w:ascii="Cambria" w:hAnsi="Cambria"/>
          <w:b/>
          <w:bCs/>
          <w:sz w:val="24"/>
          <w:szCs w:val="24"/>
        </w:rPr>
        <w:t>11. DO PRAZO PARA EXECUÇÃO DOS SERVIÇOS</w:t>
      </w:r>
    </w:p>
    <w:p w:rsidR="00164F22" w:rsidRPr="000804E2" w:rsidRDefault="00164F22" w:rsidP="00164F22">
      <w:pPr>
        <w:autoSpaceDE w:val="0"/>
        <w:autoSpaceDN w:val="0"/>
        <w:adjustRightInd w:val="0"/>
        <w:jc w:val="both"/>
        <w:rPr>
          <w:rFonts w:ascii="Cambria" w:hAnsi="Cambria"/>
          <w:bCs/>
          <w:sz w:val="24"/>
          <w:szCs w:val="24"/>
        </w:rPr>
      </w:pPr>
      <w:r w:rsidRPr="00C72D11">
        <w:rPr>
          <w:rFonts w:ascii="Cambria" w:hAnsi="Cambria"/>
          <w:bCs/>
          <w:sz w:val="24"/>
          <w:szCs w:val="24"/>
        </w:rPr>
        <w:t xml:space="preserve">11.1. </w:t>
      </w:r>
      <w:r w:rsidRPr="000804E2">
        <w:rPr>
          <w:rFonts w:ascii="Cambria" w:hAnsi="Cambria"/>
          <w:bCs/>
          <w:sz w:val="24"/>
          <w:szCs w:val="24"/>
        </w:rPr>
        <w:t>Iniciado o atendimento a contratada terá o prazo máximo de 03 (três)</w:t>
      </w:r>
      <w:r>
        <w:rPr>
          <w:rFonts w:ascii="Cambria" w:hAnsi="Cambria"/>
          <w:bCs/>
          <w:sz w:val="24"/>
          <w:szCs w:val="24"/>
        </w:rPr>
        <w:t xml:space="preserve"> dias </w:t>
      </w:r>
      <w:r w:rsidRPr="000804E2">
        <w:rPr>
          <w:rFonts w:ascii="Cambria" w:hAnsi="Cambria"/>
          <w:bCs/>
          <w:sz w:val="24"/>
          <w:szCs w:val="24"/>
        </w:rPr>
        <w:t xml:space="preserve"> para conclusão dos serviços, admitindo-se a postergação deste prazo nos casos em que a contratada justifique formalmente a contratante os motivos que levaram a impossibilidade da conclusão do serviço no prazo inicialmente previsto, limitando-se a tolerância para conclusão destes ao prazo de 15 (quinze) dias.</w:t>
      </w:r>
    </w:p>
    <w:p w:rsidR="00164F22" w:rsidRPr="00C72D11" w:rsidRDefault="00164F22" w:rsidP="00164F22">
      <w:pPr>
        <w:autoSpaceDE w:val="0"/>
        <w:autoSpaceDN w:val="0"/>
        <w:adjustRightInd w:val="0"/>
        <w:jc w:val="both"/>
        <w:rPr>
          <w:rFonts w:ascii="Cambria" w:hAnsi="Cambria"/>
          <w:bCs/>
          <w:sz w:val="24"/>
          <w:szCs w:val="24"/>
        </w:rPr>
      </w:pPr>
      <w:r>
        <w:rPr>
          <w:rFonts w:ascii="Cambria" w:hAnsi="Cambria"/>
          <w:bCs/>
          <w:sz w:val="24"/>
          <w:szCs w:val="24"/>
        </w:rPr>
        <w:t>11.2.</w:t>
      </w:r>
      <w:r w:rsidRPr="000804E2">
        <w:rPr>
          <w:rFonts w:ascii="Cambria" w:hAnsi="Cambria"/>
          <w:bCs/>
          <w:sz w:val="24"/>
          <w:szCs w:val="24"/>
        </w:rPr>
        <w:t xml:space="preserve"> O prazo para execução do serviço inicia-se quando da aprovação do orçamento por parte da contratante.</w:t>
      </w:r>
    </w:p>
    <w:p w:rsidR="00164F22" w:rsidRPr="00C72D11" w:rsidRDefault="00164F22" w:rsidP="00164F22">
      <w:pPr>
        <w:autoSpaceDE w:val="0"/>
        <w:autoSpaceDN w:val="0"/>
        <w:adjustRightInd w:val="0"/>
        <w:jc w:val="both"/>
        <w:rPr>
          <w:rFonts w:ascii="Cambria" w:hAnsi="Cambria"/>
          <w:b/>
          <w:bCs/>
          <w:sz w:val="24"/>
          <w:szCs w:val="24"/>
        </w:rPr>
      </w:pPr>
    </w:p>
    <w:p w:rsidR="00164F22" w:rsidRPr="00C72D11" w:rsidRDefault="00164F22" w:rsidP="00164F22">
      <w:pPr>
        <w:autoSpaceDE w:val="0"/>
        <w:autoSpaceDN w:val="0"/>
        <w:adjustRightInd w:val="0"/>
        <w:jc w:val="both"/>
        <w:rPr>
          <w:rFonts w:ascii="Cambria" w:hAnsi="Cambria"/>
          <w:b/>
          <w:bCs/>
          <w:sz w:val="24"/>
          <w:szCs w:val="24"/>
        </w:rPr>
      </w:pPr>
      <w:r w:rsidRPr="00C72D11">
        <w:rPr>
          <w:rFonts w:ascii="Cambria" w:hAnsi="Cambria"/>
          <w:b/>
          <w:bCs/>
          <w:sz w:val="24"/>
          <w:szCs w:val="24"/>
        </w:rPr>
        <w:t>12. FISCALIZAÇÃO E GERENCIAMENTO:</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 xml:space="preserve">12.1. A fiscalização e gerenciamento das Atas de Registro de Preços serão responsabilidade de um representante da </w:t>
      </w:r>
      <w:r>
        <w:rPr>
          <w:rFonts w:ascii="Cambria" w:hAnsi="Cambria"/>
          <w:sz w:val="24"/>
          <w:szCs w:val="24"/>
        </w:rPr>
        <w:t>CONTRATANTE</w:t>
      </w:r>
      <w:r w:rsidRPr="00C72D11">
        <w:rPr>
          <w:rFonts w:ascii="Cambria" w:hAnsi="Cambria"/>
          <w:sz w:val="24"/>
          <w:szCs w:val="24"/>
        </w:rPr>
        <w:t>, especificamente designado para isso.</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lastRenderedPageBreak/>
        <w:t>12.2. A fiscalização será exercida no interesse da Administração Pública e não exclui nem reduz a responsabilidade da Contratada, inclusive perante terceiros, por quaisquer irregularidades, e, na sua ocorrência, não implica co-responsabilidade do Poder Público ou de seus agentes e prepostos.</w:t>
      </w:r>
    </w:p>
    <w:p w:rsidR="00164F22" w:rsidRPr="00C72D11" w:rsidRDefault="00164F22" w:rsidP="00164F22">
      <w:pPr>
        <w:autoSpaceDE w:val="0"/>
        <w:autoSpaceDN w:val="0"/>
        <w:adjustRightInd w:val="0"/>
        <w:jc w:val="both"/>
        <w:rPr>
          <w:rFonts w:ascii="Cambria" w:hAnsi="Cambria"/>
          <w:sz w:val="24"/>
          <w:szCs w:val="24"/>
        </w:rPr>
      </w:pPr>
      <w:r w:rsidRPr="00C72D11">
        <w:rPr>
          <w:rFonts w:ascii="Cambria" w:hAnsi="Cambria"/>
          <w:sz w:val="24"/>
          <w:szCs w:val="24"/>
        </w:rPr>
        <w:t>12.3. Quaisquer exigências da fiscalização inerentes ao objeto do contrato deverão ser prontamente atendidas pela Contratada.</w:t>
      </w:r>
    </w:p>
    <w:p w:rsidR="00164F22" w:rsidRPr="00C72D11" w:rsidRDefault="00164F22" w:rsidP="00164F22">
      <w:pPr>
        <w:autoSpaceDE w:val="0"/>
        <w:autoSpaceDN w:val="0"/>
        <w:adjustRightInd w:val="0"/>
        <w:jc w:val="both"/>
        <w:rPr>
          <w:rFonts w:ascii="Cambria" w:hAnsi="Cambria"/>
          <w:sz w:val="24"/>
          <w:szCs w:val="24"/>
        </w:rPr>
      </w:pPr>
    </w:p>
    <w:p w:rsidR="00164F22" w:rsidRPr="00C72D11" w:rsidRDefault="00164F22" w:rsidP="00164F22">
      <w:pPr>
        <w:autoSpaceDE w:val="0"/>
        <w:autoSpaceDN w:val="0"/>
        <w:adjustRightInd w:val="0"/>
        <w:jc w:val="both"/>
        <w:rPr>
          <w:rFonts w:ascii="Cambria" w:hAnsi="Cambria"/>
          <w:sz w:val="24"/>
          <w:szCs w:val="24"/>
        </w:rPr>
      </w:pPr>
      <w:r>
        <w:rPr>
          <w:rFonts w:ascii="Cambria" w:hAnsi="Cambria"/>
          <w:sz w:val="24"/>
          <w:szCs w:val="24"/>
        </w:rPr>
        <w:t>Paulo Lopes</w:t>
      </w:r>
      <w:r w:rsidRPr="00C72D11">
        <w:rPr>
          <w:rFonts w:ascii="Cambria" w:hAnsi="Cambria"/>
          <w:sz w:val="24"/>
          <w:szCs w:val="24"/>
        </w:rPr>
        <w:t>,</w:t>
      </w:r>
      <w:r>
        <w:rPr>
          <w:rFonts w:ascii="Cambria" w:hAnsi="Cambria"/>
          <w:sz w:val="24"/>
          <w:szCs w:val="24"/>
        </w:rPr>
        <w:t xml:space="preserve"> </w:t>
      </w:r>
      <w:r w:rsidR="00F26A15">
        <w:rPr>
          <w:rFonts w:ascii="Cambria" w:hAnsi="Cambria"/>
          <w:sz w:val="24"/>
          <w:szCs w:val="24"/>
        </w:rPr>
        <w:t>18 de abril de 2017</w:t>
      </w:r>
    </w:p>
    <w:p w:rsidR="00164F22" w:rsidRDefault="00164F22" w:rsidP="00164F22">
      <w:pPr>
        <w:autoSpaceDE w:val="0"/>
        <w:autoSpaceDN w:val="0"/>
        <w:adjustRightInd w:val="0"/>
        <w:jc w:val="both"/>
        <w:rPr>
          <w:rFonts w:ascii="Cambria" w:hAnsi="Cambria"/>
          <w:sz w:val="24"/>
          <w:szCs w:val="24"/>
        </w:rPr>
      </w:pPr>
    </w:p>
    <w:p w:rsidR="00164F22" w:rsidRDefault="00164F22" w:rsidP="00164F22">
      <w:pPr>
        <w:autoSpaceDE w:val="0"/>
        <w:autoSpaceDN w:val="0"/>
        <w:adjustRightInd w:val="0"/>
        <w:jc w:val="both"/>
        <w:rPr>
          <w:rFonts w:ascii="Cambria" w:hAnsi="Cambria"/>
          <w:sz w:val="24"/>
          <w:szCs w:val="24"/>
        </w:rPr>
      </w:pPr>
    </w:p>
    <w:p w:rsidR="00164F22" w:rsidRPr="009F1B12" w:rsidRDefault="00164F22" w:rsidP="00164F22">
      <w:pPr>
        <w:autoSpaceDE w:val="0"/>
        <w:autoSpaceDN w:val="0"/>
        <w:adjustRightInd w:val="0"/>
        <w:jc w:val="center"/>
        <w:rPr>
          <w:rFonts w:ascii="Cambria" w:hAnsi="Cambria"/>
          <w:b/>
          <w:color w:val="000000"/>
          <w:sz w:val="24"/>
          <w:szCs w:val="24"/>
        </w:rPr>
      </w:pPr>
    </w:p>
    <w:p w:rsidR="00164F22" w:rsidRPr="009F1B12" w:rsidRDefault="00164F22" w:rsidP="00164F22">
      <w:pPr>
        <w:autoSpaceDE w:val="0"/>
        <w:autoSpaceDN w:val="0"/>
        <w:adjustRightInd w:val="0"/>
        <w:jc w:val="center"/>
        <w:rPr>
          <w:rFonts w:ascii="Cambria" w:hAnsi="Cambria"/>
          <w:b/>
          <w:color w:val="000000"/>
          <w:sz w:val="24"/>
          <w:szCs w:val="24"/>
        </w:rPr>
      </w:pPr>
    </w:p>
    <w:tbl>
      <w:tblPr>
        <w:tblpPr w:leftFromText="141" w:rightFromText="141" w:vertAnchor="text" w:horzAnchor="margin" w:tblpY="-79"/>
        <w:tblOverlap w:val="never"/>
        <w:tblW w:w="8488" w:type="dxa"/>
        <w:tblLook w:val="04A0"/>
      </w:tblPr>
      <w:tblGrid>
        <w:gridCol w:w="4957"/>
        <w:gridCol w:w="3531"/>
      </w:tblGrid>
      <w:tr w:rsidR="00164F22" w:rsidRPr="009F1B12" w:rsidTr="0017356A">
        <w:trPr>
          <w:trHeight w:hRule="exact" w:val="567"/>
        </w:trPr>
        <w:tc>
          <w:tcPr>
            <w:tcW w:w="4957" w:type="dxa"/>
            <w:vAlign w:val="bottom"/>
          </w:tcPr>
          <w:p w:rsidR="00164F22" w:rsidRPr="009F1B12" w:rsidRDefault="00164F22" w:rsidP="0017356A">
            <w:pPr>
              <w:autoSpaceDE w:val="0"/>
              <w:autoSpaceDN w:val="0"/>
              <w:adjustRightInd w:val="0"/>
              <w:jc w:val="center"/>
              <w:rPr>
                <w:rFonts w:ascii="Cambria" w:hAnsi="Cambria" w:cs="Cambria"/>
                <w:b/>
                <w:color w:val="000000"/>
              </w:rPr>
            </w:pPr>
            <w:r w:rsidRPr="009F1B12">
              <w:rPr>
                <w:rFonts w:ascii="Cambria" w:hAnsi="Cambria" w:cs="Cambria"/>
                <w:b/>
                <w:color w:val="000000"/>
                <w:sz w:val="22"/>
                <w:szCs w:val="22"/>
              </w:rPr>
              <w:t xml:space="preserve">CÉLIO MACHADO </w:t>
            </w:r>
          </w:p>
        </w:tc>
        <w:tc>
          <w:tcPr>
            <w:tcW w:w="3531" w:type="dxa"/>
            <w:vAlign w:val="bottom"/>
          </w:tcPr>
          <w:p w:rsidR="00164F22" w:rsidRPr="009F1B12" w:rsidRDefault="00164F22" w:rsidP="0017356A">
            <w:pPr>
              <w:autoSpaceDE w:val="0"/>
              <w:autoSpaceDN w:val="0"/>
              <w:adjustRightInd w:val="0"/>
              <w:jc w:val="center"/>
              <w:rPr>
                <w:rFonts w:ascii="Cambria" w:hAnsi="Cambria"/>
                <w:b/>
                <w:color w:val="000000"/>
                <w:sz w:val="24"/>
                <w:szCs w:val="24"/>
              </w:rPr>
            </w:pPr>
            <w:r w:rsidRPr="009F1B12">
              <w:rPr>
                <w:rFonts w:ascii="Cambria" w:hAnsi="Cambria"/>
                <w:b/>
                <w:color w:val="000000"/>
                <w:sz w:val="24"/>
                <w:szCs w:val="24"/>
              </w:rPr>
              <w:t>DANILO FREITAS JÚNIOR</w:t>
            </w:r>
          </w:p>
        </w:tc>
      </w:tr>
      <w:tr w:rsidR="00164F22" w:rsidRPr="009F1B12" w:rsidTr="0017356A">
        <w:trPr>
          <w:trHeight w:hRule="exact" w:val="567"/>
        </w:trPr>
        <w:tc>
          <w:tcPr>
            <w:tcW w:w="4957" w:type="dxa"/>
            <w:vAlign w:val="bottom"/>
          </w:tcPr>
          <w:p w:rsidR="00164F22" w:rsidRPr="009F1B12" w:rsidRDefault="00164F22" w:rsidP="0017356A">
            <w:pPr>
              <w:autoSpaceDE w:val="0"/>
              <w:autoSpaceDN w:val="0"/>
              <w:adjustRightInd w:val="0"/>
              <w:jc w:val="center"/>
              <w:rPr>
                <w:rFonts w:ascii="Cambria" w:hAnsi="Cambria" w:cs="Cambria"/>
                <w:b/>
                <w:color w:val="000000"/>
              </w:rPr>
            </w:pPr>
            <w:r w:rsidRPr="009F1B12">
              <w:rPr>
                <w:rFonts w:ascii="Cambria" w:hAnsi="Cambria" w:cs="Cambria"/>
                <w:b/>
                <w:color w:val="000000"/>
                <w:sz w:val="22"/>
                <w:szCs w:val="22"/>
              </w:rPr>
              <w:t>Secretário de Transporte , Obras e Serviços Urbanos</w:t>
            </w:r>
          </w:p>
        </w:tc>
        <w:tc>
          <w:tcPr>
            <w:tcW w:w="3531" w:type="dxa"/>
          </w:tcPr>
          <w:p w:rsidR="00164F22" w:rsidRPr="009F1B12" w:rsidRDefault="00164F22" w:rsidP="0017356A">
            <w:pPr>
              <w:autoSpaceDE w:val="0"/>
              <w:autoSpaceDN w:val="0"/>
              <w:adjustRightInd w:val="0"/>
              <w:jc w:val="center"/>
              <w:rPr>
                <w:rFonts w:ascii="Cambria" w:hAnsi="Cambria"/>
                <w:b/>
                <w:color w:val="000000"/>
                <w:sz w:val="24"/>
                <w:szCs w:val="24"/>
              </w:rPr>
            </w:pPr>
            <w:r w:rsidRPr="009F1B12">
              <w:rPr>
                <w:rFonts w:ascii="Cambria" w:hAnsi="Cambria"/>
                <w:b/>
                <w:color w:val="000000"/>
                <w:sz w:val="24"/>
                <w:szCs w:val="24"/>
              </w:rPr>
              <w:t>Secretário de Agricultura</w:t>
            </w:r>
          </w:p>
        </w:tc>
      </w:tr>
    </w:tbl>
    <w:p w:rsidR="00164F22" w:rsidRPr="009F1B12" w:rsidRDefault="00164F22" w:rsidP="00164F22">
      <w:pPr>
        <w:autoSpaceDE w:val="0"/>
        <w:autoSpaceDN w:val="0"/>
        <w:adjustRightInd w:val="0"/>
        <w:jc w:val="center"/>
        <w:rPr>
          <w:rFonts w:ascii="Cambria" w:hAnsi="Cambria"/>
          <w:b/>
          <w:color w:val="000000"/>
          <w:sz w:val="24"/>
          <w:szCs w:val="24"/>
        </w:rPr>
      </w:pPr>
    </w:p>
    <w:p w:rsidR="00164F22" w:rsidRPr="009F1B12" w:rsidRDefault="00164F22" w:rsidP="00164F22">
      <w:pPr>
        <w:autoSpaceDE w:val="0"/>
        <w:autoSpaceDN w:val="0"/>
        <w:adjustRightInd w:val="0"/>
        <w:jc w:val="center"/>
        <w:rPr>
          <w:rFonts w:ascii="Cambria" w:hAnsi="Cambria"/>
          <w:b/>
          <w:color w:val="000000"/>
          <w:sz w:val="24"/>
          <w:szCs w:val="24"/>
        </w:rPr>
      </w:pPr>
    </w:p>
    <w:p w:rsidR="00164F22" w:rsidRPr="009F1B12" w:rsidRDefault="00164F22" w:rsidP="00164F22">
      <w:pPr>
        <w:autoSpaceDE w:val="0"/>
        <w:autoSpaceDN w:val="0"/>
        <w:adjustRightInd w:val="0"/>
        <w:jc w:val="center"/>
        <w:rPr>
          <w:rFonts w:ascii="Cambria" w:hAnsi="Cambria"/>
          <w:b/>
          <w:color w:val="000000"/>
          <w:sz w:val="24"/>
          <w:szCs w:val="24"/>
        </w:rPr>
      </w:pPr>
    </w:p>
    <w:p w:rsidR="00164F22" w:rsidRPr="009F1B12" w:rsidRDefault="00164F22" w:rsidP="00164F22">
      <w:pPr>
        <w:autoSpaceDE w:val="0"/>
        <w:autoSpaceDN w:val="0"/>
        <w:adjustRightInd w:val="0"/>
        <w:jc w:val="center"/>
        <w:rPr>
          <w:rFonts w:ascii="Cambria" w:hAnsi="Cambria"/>
          <w:b/>
          <w:color w:val="000000"/>
          <w:sz w:val="24"/>
          <w:szCs w:val="24"/>
        </w:rPr>
      </w:pPr>
    </w:p>
    <w:p w:rsidR="00164F22" w:rsidRPr="009F1B12" w:rsidRDefault="00164F22" w:rsidP="00164F22">
      <w:pPr>
        <w:autoSpaceDE w:val="0"/>
        <w:autoSpaceDN w:val="0"/>
        <w:adjustRightInd w:val="0"/>
        <w:jc w:val="center"/>
        <w:rPr>
          <w:rFonts w:ascii="Cambria" w:hAnsi="Cambria"/>
          <w:b/>
          <w:color w:val="000000"/>
          <w:sz w:val="24"/>
          <w:szCs w:val="24"/>
        </w:rPr>
      </w:pPr>
    </w:p>
    <w:p w:rsidR="00164F22" w:rsidRPr="009F1B12" w:rsidRDefault="00164F22" w:rsidP="00164F22">
      <w:pPr>
        <w:autoSpaceDE w:val="0"/>
        <w:autoSpaceDN w:val="0"/>
        <w:adjustRightInd w:val="0"/>
        <w:jc w:val="center"/>
        <w:rPr>
          <w:rFonts w:ascii="Cambria" w:hAnsi="Cambria"/>
          <w:b/>
          <w:color w:val="000000"/>
          <w:sz w:val="24"/>
          <w:szCs w:val="24"/>
        </w:rPr>
      </w:pPr>
    </w:p>
    <w:p w:rsidR="00164F22" w:rsidRDefault="00164F22" w:rsidP="00164F22">
      <w:pPr>
        <w:autoSpaceDE w:val="0"/>
        <w:autoSpaceDN w:val="0"/>
        <w:adjustRightInd w:val="0"/>
        <w:jc w:val="center"/>
        <w:rPr>
          <w:rFonts w:ascii="Cambria" w:hAnsi="Cambria"/>
          <w:b/>
          <w:sz w:val="24"/>
          <w:szCs w:val="24"/>
        </w:rPr>
      </w:pPr>
    </w:p>
    <w:p w:rsidR="00164F22" w:rsidRPr="00016DB0" w:rsidRDefault="00164F22" w:rsidP="00164F22">
      <w:pPr>
        <w:autoSpaceDE w:val="0"/>
        <w:autoSpaceDN w:val="0"/>
        <w:adjustRightInd w:val="0"/>
        <w:jc w:val="center"/>
        <w:rPr>
          <w:szCs w:val="24"/>
          <w:highlight w:val="yellow"/>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444B12" w:rsidRDefault="00444B12" w:rsidP="00C2215A">
      <w:pPr>
        <w:autoSpaceDE w:val="0"/>
        <w:autoSpaceDN w:val="0"/>
        <w:adjustRightInd w:val="0"/>
        <w:jc w:val="center"/>
        <w:rPr>
          <w:rFonts w:ascii="Cambria" w:hAnsi="Cambria"/>
          <w:b/>
          <w:sz w:val="24"/>
          <w:szCs w:val="24"/>
        </w:rPr>
      </w:pPr>
    </w:p>
    <w:p w:rsidR="00444B12" w:rsidRDefault="00444B12" w:rsidP="00C2215A">
      <w:pPr>
        <w:autoSpaceDE w:val="0"/>
        <w:autoSpaceDN w:val="0"/>
        <w:adjustRightInd w:val="0"/>
        <w:jc w:val="center"/>
        <w:rPr>
          <w:rFonts w:ascii="Cambria" w:hAnsi="Cambria"/>
          <w:b/>
          <w:sz w:val="24"/>
          <w:szCs w:val="24"/>
        </w:rPr>
      </w:pPr>
    </w:p>
    <w:p w:rsidR="00444B12" w:rsidRDefault="00444B12" w:rsidP="00C2215A">
      <w:pPr>
        <w:autoSpaceDE w:val="0"/>
        <w:autoSpaceDN w:val="0"/>
        <w:adjustRightInd w:val="0"/>
        <w:jc w:val="center"/>
        <w:rPr>
          <w:rFonts w:ascii="Cambria" w:hAnsi="Cambria"/>
          <w:b/>
          <w:sz w:val="24"/>
          <w:szCs w:val="24"/>
        </w:rPr>
      </w:pPr>
    </w:p>
    <w:p w:rsidR="00444B12" w:rsidRDefault="00444B12" w:rsidP="00C2215A">
      <w:pPr>
        <w:autoSpaceDE w:val="0"/>
        <w:autoSpaceDN w:val="0"/>
        <w:adjustRightInd w:val="0"/>
        <w:jc w:val="center"/>
        <w:rPr>
          <w:rFonts w:ascii="Cambria" w:hAnsi="Cambria"/>
          <w:b/>
          <w:sz w:val="24"/>
          <w:szCs w:val="24"/>
        </w:rPr>
      </w:pPr>
    </w:p>
    <w:p w:rsidR="00444B12" w:rsidRDefault="00444B12" w:rsidP="00C2215A">
      <w:pPr>
        <w:autoSpaceDE w:val="0"/>
        <w:autoSpaceDN w:val="0"/>
        <w:adjustRightInd w:val="0"/>
        <w:jc w:val="center"/>
        <w:rPr>
          <w:rFonts w:ascii="Cambria" w:hAnsi="Cambria"/>
          <w:b/>
          <w:sz w:val="24"/>
          <w:szCs w:val="24"/>
        </w:rPr>
      </w:pPr>
    </w:p>
    <w:p w:rsidR="00444B12" w:rsidRDefault="00444B12" w:rsidP="00C2215A">
      <w:pPr>
        <w:autoSpaceDE w:val="0"/>
        <w:autoSpaceDN w:val="0"/>
        <w:adjustRightInd w:val="0"/>
        <w:jc w:val="center"/>
        <w:rPr>
          <w:rFonts w:ascii="Cambria" w:hAnsi="Cambria"/>
          <w:b/>
          <w:sz w:val="24"/>
          <w:szCs w:val="24"/>
        </w:rPr>
      </w:pPr>
    </w:p>
    <w:p w:rsidR="0061603D" w:rsidRDefault="0061603D" w:rsidP="00C2215A">
      <w:pPr>
        <w:autoSpaceDE w:val="0"/>
        <w:autoSpaceDN w:val="0"/>
        <w:adjustRightInd w:val="0"/>
        <w:jc w:val="center"/>
        <w:rPr>
          <w:rFonts w:ascii="Cambria" w:hAnsi="Cambria"/>
          <w:b/>
          <w:sz w:val="24"/>
          <w:szCs w:val="24"/>
        </w:rPr>
      </w:pPr>
    </w:p>
    <w:p w:rsidR="00F26A15" w:rsidRDefault="00F26A15" w:rsidP="00C2215A">
      <w:pPr>
        <w:autoSpaceDE w:val="0"/>
        <w:autoSpaceDN w:val="0"/>
        <w:adjustRightInd w:val="0"/>
        <w:jc w:val="center"/>
        <w:rPr>
          <w:rFonts w:ascii="Cambria" w:hAnsi="Cambria"/>
          <w:b/>
          <w:sz w:val="24"/>
          <w:szCs w:val="24"/>
        </w:rPr>
      </w:pPr>
    </w:p>
    <w:p w:rsidR="00F26A15" w:rsidRDefault="00F26A15" w:rsidP="00C2215A">
      <w:pPr>
        <w:autoSpaceDE w:val="0"/>
        <w:autoSpaceDN w:val="0"/>
        <w:adjustRightInd w:val="0"/>
        <w:jc w:val="center"/>
        <w:rPr>
          <w:rFonts w:ascii="Cambria" w:hAnsi="Cambria"/>
          <w:b/>
          <w:sz w:val="24"/>
          <w:szCs w:val="24"/>
        </w:rPr>
      </w:pPr>
    </w:p>
    <w:p w:rsidR="0061603D" w:rsidRDefault="0061603D" w:rsidP="00C2215A">
      <w:pPr>
        <w:autoSpaceDE w:val="0"/>
        <w:autoSpaceDN w:val="0"/>
        <w:adjustRightInd w:val="0"/>
        <w:jc w:val="center"/>
        <w:rPr>
          <w:rFonts w:ascii="Cambria" w:hAnsi="Cambria"/>
          <w:b/>
          <w:sz w:val="24"/>
          <w:szCs w:val="24"/>
        </w:rPr>
      </w:pPr>
    </w:p>
    <w:p w:rsidR="00D15CBE" w:rsidRDefault="00D15CBE" w:rsidP="00C2215A">
      <w:pPr>
        <w:autoSpaceDE w:val="0"/>
        <w:autoSpaceDN w:val="0"/>
        <w:adjustRightInd w:val="0"/>
        <w:jc w:val="center"/>
        <w:rPr>
          <w:rFonts w:ascii="Cambria" w:hAnsi="Cambria"/>
          <w:b/>
          <w:sz w:val="24"/>
          <w:szCs w:val="24"/>
        </w:rPr>
      </w:pPr>
    </w:p>
    <w:p w:rsidR="00C2215A" w:rsidRPr="000804E2" w:rsidRDefault="00C2215A" w:rsidP="00C2215A">
      <w:pPr>
        <w:autoSpaceDE w:val="0"/>
        <w:autoSpaceDN w:val="0"/>
        <w:adjustRightInd w:val="0"/>
        <w:jc w:val="center"/>
        <w:rPr>
          <w:rFonts w:ascii="Cambria" w:hAnsi="Cambria"/>
          <w:b/>
          <w:sz w:val="24"/>
          <w:szCs w:val="24"/>
        </w:rPr>
      </w:pPr>
      <w:r w:rsidRPr="000804E2">
        <w:rPr>
          <w:rFonts w:ascii="Cambria" w:hAnsi="Cambria"/>
          <w:b/>
          <w:sz w:val="24"/>
          <w:szCs w:val="24"/>
        </w:rPr>
        <w:lastRenderedPageBreak/>
        <w:t>ANEXO I</w:t>
      </w:r>
      <w:r>
        <w:rPr>
          <w:rFonts w:ascii="Cambria" w:hAnsi="Cambria"/>
          <w:b/>
          <w:sz w:val="24"/>
          <w:szCs w:val="24"/>
        </w:rPr>
        <w:t>I</w:t>
      </w:r>
    </w:p>
    <w:p w:rsidR="00C2215A" w:rsidRPr="00C72D11" w:rsidRDefault="00C2215A" w:rsidP="00C2215A">
      <w:pPr>
        <w:pStyle w:val="Corpodetexto"/>
        <w:jc w:val="center"/>
        <w:rPr>
          <w:rFonts w:ascii="Cambria" w:hAnsi="Cambria"/>
          <w:b/>
          <w:i w:val="0"/>
          <w:sz w:val="24"/>
          <w:szCs w:val="24"/>
        </w:rPr>
      </w:pPr>
    </w:p>
    <w:p w:rsidR="00C2215A" w:rsidRPr="00C72D11" w:rsidRDefault="00C2215A" w:rsidP="00C2215A">
      <w:pPr>
        <w:pStyle w:val="Corpodetexto"/>
        <w:jc w:val="center"/>
        <w:rPr>
          <w:rFonts w:ascii="Cambria" w:hAnsi="Cambria"/>
          <w:b/>
          <w:i w:val="0"/>
          <w:sz w:val="24"/>
          <w:szCs w:val="24"/>
        </w:rPr>
      </w:pPr>
      <w:r w:rsidRPr="00C72D11">
        <w:rPr>
          <w:rFonts w:ascii="Cambria" w:hAnsi="Cambria"/>
          <w:b/>
          <w:i w:val="0"/>
          <w:sz w:val="24"/>
          <w:szCs w:val="24"/>
        </w:rPr>
        <w:t>MODELO DE DECLARAÇÃO DE CUMPRIMENTO DOS REQUISITOS HABILITATÓRIOS</w:t>
      </w:r>
    </w:p>
    <w:p w:rsidR="00C2215A" w:rsidRPr="00C72D11" w:rsidRDefault="00C2215A" w:rsidP="00C2215A">
      <w:pPr>
        <w:ind w:right="-1"/>
        <w:jc w:val="center"/>
        <w:rPr>
          <w:rFonts w:ascii="Cambria" w:hAnsi="Cambria"/>
          <w:sz w:val="24"/>
          <w:szCs w:val="24"/>
        </w:rPr>
      </w:pPr>
    </w:p>
    <w:p w:rsidR="00C2215A" w:rsidRPr="00C72D11" w:rsidRDefault="00C2215A" w:rsidP="00C2215A">
      <w:pPr>
        <w:ind w:right="-1"/>
        <w:jc w:val="center"/>
        <w:rPr>
          <w:rFonts w:ascii="Cambria" w:hAnsi="Cambria"/>
          <w:b/>
          <w:sz w:val="24"/>
          <w:szCs w:val="24"/>
        </w:rPr>
      </w:pPr>
      <w:r w:rsidRPr="00C72D11">
        <w:rPr>
          <w:rFonts w:ascii="Cambria" w:hAnsi="Cambria"/>
          <w:b/>
          <w:sz w:val="24"/>
          <w:szCs w:val="24"/>
        </w:rPr>
        <w:t xml:space="preserve">PREGÃO PRESENCIAL Nº. </w:t>
      </w:r>
      <w:r w:rsidR="00A023C6">
        <w:rPr>
          <w:rFonts w:ascii="Cambria" w:hAnsi="Cambria"/>
          <w:b/>
          <w:sz w:val="24"/>
          <w:szCs w:val="24"/>
        </w:rPr>
        <w:t>0</w:t>
      </w:r>
      <w:r w:rsidR="00F26A15">
        <w:rPr>
          <w:rFonts w:ascii="Cambria" w:hAnsi="Cambria"/>
          <w:b/>
          <w:sz w:val="24"/>
          <w:szCs w:val="24"/>
        </w:rPr>
        <w:t>8</w:t>
      </w:r>
      <w:r w:rsidR="00A023C6">
        <w:rPr>
          <w:rFonts w:ascii="Cambria" w:hAnsi="Cambria"/>
          <w:b/>
          <w:sz w:val="24"/>
          <w:szCs w:val="24"/>
        </w:rPr>
        <w:t>/</w:t>
      </w:r>
      <w:r w:rsidR="005A04EB">
        <w:rPr>
          <w:rFonts w:ascii="Cambria" w:hAnsi="Cambria"/>
          <w:b/>
          <w:sz w:val="24"/>
          <w:szCs w:val="24"/>
        </w:rPr>
        <w:t>2017</w:t>
      </w:r>
    </w:p>
    <w:p w:rsidR="00C2215A" w:rsidRPr="00C72D11" w:rsidRDefault="00C2215A" w:rsidP="00C2215A">
      <w:pPr>
        <w:ind w:right="-1"/>
        <w:rPr>
          <w:rFonts w:ascii="Cambria" w:hAnsi="Cambria"/>
          <w:sz w:val="24"/>
          <w:szCs w:val="24"/>
        </w:rPr>
      </w:pPr>
    </w:p>
    <w:p w:rsidR="00C2215A" w:rsidRPr="00C72D11" w:rsidRDefault="00C2215A" w:rsidP="00C2215A">
      <w:pPr>
        <w:ind w:right="-1"/>
        <w:rPr>
          <w:rFonts w:ascii="Cambria" w:hAnsi="Cambria"/>
          <w:sz w:val="24"/>
          <w:szCs w:val="24"/>
        </w:rPr>
      </w:pPr>
    </w:p>
    <w:p w:rsidR="00C2215A" w:rsidRPr="00C72D11" w:rsidRDefault="00C2215A" w:rsidP="00C2215A">
      <w:pPr>
        <w:ind w:right="-1"/>
        <w:rPr>
          <w:rFonts w:ascii="Cambria" w:hAnsi="Cambria"/>
          <w:sz w:val="24"/>
          <w:szCs w:val="24"/>
        </w:rPr>
      </w:pPr>
    </w:p>
    <w:p w:rsidR="00C2215A" w:rsidRPr="00C72D11" w:rsidRDefault="00C2215A" w:rsidP="00C2215A">
      <w:pPr>
        <w:ind w:right="-1"/>
        <w:rPr>
          <w:rFonts w:ascii="Cambria" w:hAnsi="Cambria"/>
          <w:sz w:val="24"/>
          <w:szCs w:val="24"/>
        </w:rPr>
      </w:pPr>
    </w:p>
    <w:p w:rsidR="00C2215A" w:rsidRPr="00C72D11" w:rsidRDefault="00C2215A" w:rsidP="00C2215A">
      <w:pPr>
        <w:pStyle w:val="Corpodetexto"/>
        <w:rPr>
          <w:rFonts w:ascii="Cambria" w:hAnsi="Cambria"/>
          <w:i w:val="0"/>
          <w:sz w:val="24"/>
          <w:szCs w:val="24"/>
        </w:rPr>
      </w:pPr>
      <w:r w:rsidRPr="00C72D11">
        <w:rPr>
          <w:rFonts w:ascii="Cambria" w:hAnsi="Cambria"/>
          <w:i w:val="0"/>
          <w:sz w:val="24"/>
          <w:szCs w:val="24"/>
        </w:rPr>
        <w:t xml:space="preserve"> .................................................................. (razão social ou nome), inscrita no (CNPJ ou CPF) sob nº. ....................................., por intermédio de seu representante legal Sr(a). ......................................., CPF nº. ...................................., RG nº. ..................., DECLARA, </w:t>
      </w:r>
      <w:r w:rsidRPr="00C72D11">
        <w:rPr>
          <w:rFonts w:ascii="Cambria" w:hAnsi="Cambria"/>
          <w:b/>
          <w:i w:val="0"/>
          <w:sz w:val="24"/>
          <w:szCs w:val="24"/>
        </w:rPr>
        <w:t>sob as penas da lei</w:t>
      </w:r>
      <w:r w:rsidRPr="00C72D11">
        <w:rPr>
          <w:rFonts w:ascii="Cambria" w:hAnsi="Cambria"/>
          <w:i w:val="0"/>
          <w:sz w:val="24"/>
          <w:szCs w:val="24"/>
        </w:rPr>
        <w:t xml:space="preserve">, estar cumprindo plenamente os requisitos de habilitação conforme os documentos integrantes do envelope nº 02 – DOCUMENTOS DE HABILITAÇÃO, de acordo com as exigências constantes do Edital de Pregão Presencial nº.  </w:t>
      </w:r>
      <w:r w:rsidR="00A023C6">
        <w:rPr>
          <w:rFonts w:ascii="Cambria" w:hAnsi="Cambria"/>
          <w:i w:val="0"/>
          <w:sz w:val="24"/>
          <w:szCs w:val="24"/>
        </w:rPr>
        <w:t>0</w:t>
      </w:r>
      <w:r w:rsidR="00F26A15">
        <w:rPr>
          <w:rFonts w:ascii="Cambria" w:hAnsi="Cambria"/>
          <w:i w:val="0"/>
          <w:sz w:val="24"/>
          <w:szCs w:val="24"/>
        </w:rPr>
        <w:t>8</w:t>
      </w:r>
      <w:r w:rsidR="00A023C6">
        <w:rPr>
          <w:rFonts w:ascii="Cambria" w:hAnsi="Cambria"/>
          <w:i w:val="0"/>
          <w:sz w:val="24"/>
          <w:szCs w:val="24"/>
        </w:rPr>
        <w:t>/</w:t>
      </w:r>
      <w:r w:rsidR="005A04EB">
        <w:rPr>
          <w:rFonts w:ascii="Cambria" w:hAnsi="Cambria"/>
          <w:i w:val="0"/>
          <w:sz w:val="24"/>
          <w:szCs w:val="24"/>
        </w:rPr>
        <w:t>2017</w:t>
      </w:r>
      <w:r w:rsidRPr="00C72D11">
        <w:rPr>
          <w:rFonts w:ascii="Cambria" w:hAnsi="Cambria"/>
          <w:i w:val="0"/>
          <w:sz w:val="24"/>
          <w:szCs w:val="24"/>
        </w:rPr>
        <w:t>.</w:t>
      </w:r>
    </w:p>
    <w:p w:rsidR="00C2215A" w:rsidRPr="00C72D11" w:rsidRDefault="00C2215A" w:rsidP="00C2215A">
      <w:pPr>
        <w:ind w:right="-1"/>
        <w:rPr>
          <w:rFonts w:ascii="Cambria" w:hAnsi="Cambria"/>
          <w:sz w:val="24"/>
          <w:szCs w:val="24"/>
        </w:rPr>
      </w:pPr>
    </w:p>
    <w:p w:rsidR="00C2215A" w:rsidRPr="00C72D11" w:rsidRDefault="00C2215A" w:rsidP="00C2215A">
      <w:pPr>
        <w:pStyle w:val="Corpodetexto"/>
        <w:rPr>
          <w:rFonts w:ascii="Cambria" w:hAnsi="Cambria"/>
          <w:i w:val="0"/>
          <w:sz w:val="24"/>
          <w:szCs w:val="24"/>
        </w:rPr>
      </w:pPr>
      <w:r w:rsidRPr="00C72D11">
        <w:rPr>
          <w:rFonts w:ascii="Cambria" w:hAnsi="Cambria"/>
          <w:i w:val="0"/>
          <w:sz w:val="24"/>
          <w:szCs w:val="24"/>
        </w:rPr>
        <w:t>Local/data:</w:t>
      </w:r>
    </w:p>
    <w:p w:rsidR="00C2215A" w:rsidRPr="00C72D11" w:rsidRDefault="00C2215A" w:rsidP="00C2215A">
      <w:pPr>
        <w:ind w:right="-1"/>
        <w:rPr>
          <w:rFonts w:ascii="Cambria" w:hAnsi="Cambria"/>
          <w:sz w:val="24"/>
          <w:szCs w:val="24"/>
        </w:rPr>
      </w:pPr>
    </w:p>
    <w:p w:rsidR="00C2215A" w:rsidRPr="00C72D11" w:rsidRDefault="00C2215A" w:rsidP="00C2215A">
      <w:pPr>
        <w:ind w:right="-1"/>
        <w:rPr>
          <w:rFonts w:ascii="Cambria" w:hAnsi="Cambria"/>
          <w:sz w:val="24"/>
          <w:szCs w:val="24"/>
        </w:rPr>
      </w:pPr>
    </w:p>
    <w:p w:rsidR="00C2215A" w:rsidRPr="00C72D11" w:rsidRDefault="00C2215A" w:rsidP="00C2215A">
      <w:pPr>
        <w:ind w:right="-1"/>
        <w:rPr>
          <w:rFonts w:ascii="Cambria" w:hAnsi="Cambria"/>
          <w:sz w:val="24"/>
          <w:szCs w:val="24"/>
        </w:rPr>
      </w:pPr>
    </w:p>
    <w:p w:rsidR="00C2215A" w:rsidRPr="00C72D11" w:rsidRDefault="00C2215A" w:rsidP="00C2215A">
      <w:pPr>
        <w:ind w:right="-1"/>
        <w:rPr>
          <w:rFonts w:ascii="Cambria" w:hAnsi="Cambria"/>
          <w:sz w:val="24"/>
          <w:szCs w:val="24"/>
        </w:rPr>
      </w:pPr>
    </w:p>
    <w:p w:rsidR="00C2215A" w:rsidRPr="00C72D11" w:rsidRDefault="00C2215A" w:rsidP="00C2215A">
      <w:pPr>
        <w:ind w:right="-1"/>
        <w:rPr>
          <w:rFonts w:ascii="Cambria" w:hAnsi="Cambria"/>
          <w:sz w:val="24"/>
          <w:szCs w:val="24"/>
        </w:rPr>
      </w:pPr>
      <w:r w:rsidRPr="00C72D11">
        <w:rPr>
          <w:rFonts w:ascii="Cambria" w:hAnsi="Cambria"/>
          <w:sz w:val="24"/>
          <w:szCs w:val="24"/>
        </w:rPr>
        <w:t>Assinatura do representante legal: ________________________</w:t>
      </w:r>
    </w:p>
    <w:p w:rsidR="00C2215A" w:rsidRPr="00C72D11" w:rsidRDefault="00C2215A" w:rsidP="00C2215A">
      <w:pPr>
        <w:pStyle w:val="Corpodetexto"/>
        <w:rPr>
          <w:rFonts w:ascii="Cambria" w:hAnsi="Cambria"/>
          <w:i w:val="0"/>
          <w:sz w:val="24"/>
          <w:szCs w:val="24"/>
        </w:rPr>
      </w:pPr>
      <w:r w:rsidRPr="00C72D11">
        <w:rPr>
          <w:rFonts w:ascii="Cambria" w:hAnsi="Cambria"/>
          <w:i w:val="0"/>
          <w:sz w:val="24"/>
          <w:szCs w:val="24"/>
        </w:rPr>
        <w:t>Nome do representante legal: ____________________________</w:t>
      </w:r>
    </w:p>
    <w:p w:rsidR="00C2215A" w:rsidRPr="00C72D11" w:rsidRDefault="00C2215A" w:rsidP="00C2215A">
      <w:pPr>
        <w:pStyle w:val="Corpodetexto"/>
        <w:rPr>
          <w:rFonts w:ascii="Cambria" w:hAnsi="Cambria"/>
          <w:i w:val="0"/>
          <w:sz w:val="24"/>
          <w:szCs w:val="24"/>
        </w:rPr>
      </w:pPr>
      <w:r w:rsidRPr="00C72D11">
        <w:rPr>
          <w:rFonts w:ascii="Cambria" w:hAnsi="Cambria"/>
          <w:i w:val="0"/>
          <w:sz w:val="24"/>
          <w:szCs w:val="24"/>
        </w:rPr>
        <w:t>Cargo/função do representante legal: ______________________</w:t>
      </w: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p>
    <w:p w:rsidR="00C2215A" w:rsidRDefault="00C2215A" w:rsidP="00C2215A">
      <w:pPr>
        <w:rPr>
          <w:rFonts w:ascii="Cambria" w:hAnsi="Cambria"/>
          <w:b/>
          <w:sz w:val="24"/>
          <w:szCs w:val="24"/>
        </w:rPr>
      </w:pPr>
    </w:p>
    <w:p w:rsidR="00444B12" w:rsidRDefault="00444B12" w:rsidP="00C2215A">
      <w:pPr>
        <w:rPr>
          <w:rFonts w:ascii="Cambria" w:hAnsi="Cambria"/>
          <w:b/>
          <w:sz w:val="24"/>
          <w:szCs w:val="24"/>
        </w:rPr>
      </w:pPr>
    </w:p>
    <w:p w:rsidR="00444B12" w:rsidRPr="00C72D11" w:rsidRDefault="00444B12" w:rsidP="00C2215A">
      <w:pPr>
        <w:rPr>
          <w:rFonts w:ascii="Cambria" w:hAnsi="Cambria"/>
          <w:b/>
          <w:sz w:val="24"/>
          <w:szCs w:val="24"/>
        </w:rPr>
      </w:pPr>
    </w:p>
    <w:p w:rsidR="00C2215A" w:rsidRPr="00C72D11" w:rsidRDefault="00C2215A" w:rsidP="00C2215A">
      <w:pPr>
        <w:pStyle w:val="Ttulo1"/>
        <w:rPr>
          <w:rFonts w:ascii="Cambria" w:hAnsi="Cambria"/>
          <w:i w:val="0"/>
          <w:sz w:val="24"/>
          <w:szCs w:val="24"/>
        </w:rPr>
      </w:pPr>
      <w:r>
        <w:rPr>
          <w:rFonts w:ascii="Cambria" w:hAnsi="Cambria"/>
          <w:i w:val="0"/>
          <w:sz w:val="24"/>
          <w:szCs w:val="24"/>
        </w:rPr>
        <w:lastRenderedPageBreak/>
        <w:t>ANEXO III</w:t>
      </w:r>
    </w:p>
    <w:p w:rsidR="00C2215A" w:rsidRPr="00C72D11" w:rsidRDefault="00C2215A" w:rsidP="00C2215A">
      <w:pPr>
        <w:rPr>
          <w:rFonts w:ascii="Cambria" w:hAnsi="Cambria"/>
          <w:sz w:val="24"/>
          <w:szCs w:val="24"/>
        </w:rPr>
      </w:pPr>
    </w:p>
    <w:p w:rsidR="00C2215A" w:rsidRPr="00C72D11" w:rsidRDefault="00C2215A" w:rsidP="00C2215A">
      <w:pPr>
        <w:pStyle w:val="Ttulo1"/>
        <w:rPr>
          <w:rFonts w:ascii="Cambria" w:hAnsi="Cambria"/>
          <w:i w:val="0"/>
          <w:sz w:val="24"/>
          <w:szCs w:val="24"/>
        </w:rPr>
      </w:pPr>
      <w:r w:rsidRPr="00C72D11">
        <w:rPr>
          <w:rFonts w:ascii="Cambria" w:hAnsi="Cambria"/>
          <w:i w:val="0"/>
          <w:sz w:val="24"/>
          <w:szCs w:val="24"/>
        </w:rPr>
        <w:t>MODELO DE PROCURAÇÃO/CREDENCIAMENTO</w:t>
      </w:r>
    </w:p>
    <w:p w:rsidR="00C2215A" w:rsidRPr="00C72D11" w:rsidRDefault="00C2215A" w:rsidP="00C2215A">
      <w:pPr>
        <w:rPr>
          <w:rFonts w:ascii="Cambria" w:hAnsi="Cambria"/>
          <w:sz w:val="24"/>
          <w:szCs w:val="24"/>
        </w:rPr>
      </w:pPr>
    </w:p>
    <w:p w:rsidR="00C2215A" w:rsidRPr="00C72D11" w:rsidRDefault="00C2215A" w:rsidP="00C2215A">
      <w:pPr>
        <w:ind w:right="-1"/>
        <w:jc w:val="center"/>
        <w:rPr>
          <w:rFonts w:ascii="Cambria" w:hAnsi="Cambria"/>
          <w:b/>
          <w:sz w:val="24"/>
          <w:szCs w:val="24"/>
        </w:rPr>
      </w:pPr>
      <w:r w:rsidRPr="00C72D11">
        <w:rPr>
          <w:rFonts w:ascii="Cambria" w:hAnsi="Cambria"/>
          <w:b/>
          <w:sz w:val="24"/>
          <w:szCs w:val="24"/>
        </w:rPr>
        <w:t xml:space="preserve">PREGÃO PRESENCIAL Nº. </w:t>
      </w:r>
      <w:r w:rsidR="00A023C6">
        <w:rPr>
          <w:rFonts w:ascii="Cambria" w:hAnsi="Cambria"/>
          <w:b/>
          <w:sz w:val="24"/>
          <w:szCs w:val="24"/>
        </w:rPr>
        <w:t>0</w:t>
      </w:r>
      <w:r w:rsidR="006F11B0">
        <w:rPr>
          <w:rFonts w:ascii="Cambria" w:hAnsi="Cambria"/>
          <w:b/>
          <w:sz w:val="24"/>
          <w:szCs w:val="24"/>
        </w:rPr>
        <w:t>8</w:t>
      </w:r>
      <w:r w:rsidR="00A023C6">
        <w:rPr>
          <w:rFonts w:ascii="Cambria" w:hAnsi="Cambria"/>
          <w:b/>
          <w:sz w:val="24"/>
          <w:szCs w:val="24"/>
        </w:rPr>
        <w:t>/</w:t>
      </w:r>
      <w:r w:rsidR="005A04EB">
        <w:rPr>
          <w:rFonts w:ascii="Cambria" w:hAnsi="Cambria"/>
          <w:b/>
          <w:sz w:val="24"/>
          <w:szCs w:val="24"/>
        </w:rPr>
        <w:t>2017</w:t>
      </w:r>
    </w:p>
    <w:p w:rsidR="00C2215A" w:rsidRPr="00C72D11" w:rsidRDefault="00C2215A" w:rsidP="00C2215A">
      <w:pPr>
        <w:ind w:right="-1"/>
        <w:rPr>
          <w:rFonts w:ascii="Cambria" w:hAnsi="Cambria"/>
          <w:sz w:val="24"/>
          <w:szCs w:val="24"/>
        </w:rPr>
      </w:pPr>
    </w:p>
    <w:p w:rsidR="00C2215A" w:rsidRPr="00C72D11" w:rsidRDefault="00C2215A" w:rsidP="00C2215A">
      <w:pPr>
        <w:pStyle w:val="Ttulo2"/>
        <w:jc w:val="center"/>
        <w:rPr>
          <w:rFonts w:ascii="Cambria" w:hAnsi="Cambria"/>
          <w:i/>
          <w:sz w:val="24"/>
          <w:szCs w:val="24"/>
        </w:rPr>
      </w:pPr>
      <w:r>
        <w:rPr>
          <w:rFonts w:ascii="Cambria" w:hAnsi="Cambria"/>
          <w:i/>
          <w:sz w:val="24"/>
          <w:szCs w:val="24"/>
        </w:rPr>
        <w:t xml:space="preserve">PROCURAÇÃO </w:t>
      </w:r>
      <w:r w:rsidRPr="00C72D11">
        <w:rPr>
          <w:rFonts w:ascii="Cambria" w:hAnsi="Cambria"/>
          <w:i/>
          <w:sz w:val="24"/>
          <w:szCs w:val="24"/>
        </w:rPr>
        <w:t>“EXTRA JUDICIA”</w:t>
      </w:r>
    </w:p>
    <w:p w:rsidR="00C2215A" w:rsidRPr="00C72D11" w:rsidRDefault="00C2215A" w:rsidP="00C2215A">
      <w:pPr>
        <w:ind w:right="-1"/>
        <w:rPr>
          <w:rFonts w:ascii="Cambria" w:hAnsi="Cambria"/>
          <w:sz w:val="24"/>
          <w:szCs w:val="24"/>
        </w:rPr>
      </w:pPr>
    </w:p>
    <w:p w:rsidR="00C2215A" w:rsidRPr="00C72D11" w:rsidRDefault="00C2215A" w:rsidP="00C2215A">
      <w:pPr>
        <w:ind w:right="-1"/>
        <w:rPr>
          <w:rFonts w:ascii="Cambria" w:hAnsi="Cambria"/>
          <w:sz w:val="24"/>
          <w:szCs w:val="24"/>
        </w:rPr>
      </w:pPr>
    </w:p>
    <w:p w:rsidR="00C2215A" w:rsidRPr="00C72D11" w:rsidRDefault="00C2215A" w:rsidP="00C2215A">
      <w:pPr>
        <w:ind w:right="-1"/>
        <w:rPr>
          <w:rFonts w:ascii="Cambria" w:hAnsi="Cambria"/>
          <w:sz w:val="24"/>
          <w:szCs w:val="24"/>
        </w:rPr>
      </w:pPr>
    </w:p>
    <w:p w:rsidR="00C2215A" w:rsidRPr="00C72D11" w:rsidRDefault="00C2215A" w:rsidP="00C2215A">
      <w:pPr>
        <w:pStyle w:val="Corpodetexto"/>
        <w:rPr>
          <w:rFonts w:ascii="Cambria" w:hAnsi="Cambria"/>
          <w:i w:val="0"/>
          <w:sz w:val="24"/>
          <w:szCs w:val="24"/>
        </w:rPr>
      </w:pPr>
      <w:r w:rsidRPr="00C72D11">
        <w:rPr>
          <w:rFonts w:ascii="Cambria" w:hAnsi="Cambria"/>
          <w:b/>
          <w:i w:val="0"/>
          <w:sz w:val="24"/>
          <w:szCs w:val="24"/>
        </w:rPr>
        <w:t>OUTORGANTE</w:t>
      </w:r>
      <w:r w:rsidRPr="00C72D11">
        <w:rPr>
          <w:rFonts w:ascii="Cambria" w:hAnsi="Cambria"/>
          <w:i w:val="0"/>
          <w:sz w:val="24"/>
          <w:szCs w:val="24"/>
        </w:rPr>
        <w:t>: ...................................................</w:t>
      </w:r>
      <w:r w:rsidRPr="00C72D11">
        <w:rPr>
          <w:rFonts w:ascii="Cambria" w:hAnsi="Cambria"/>
          <w:i w:val="0"/>
          <w:smallCaps/>
          <w:sz w:val="24"/>
          <w:szCs w:val="24"/>
        </w:rPr>
        <w:t xml:space="preserve">, </w:t>
      </w:r>
      <w:r w:rsidRPr="00C72D11">
        <w:rPr>
          <w:rFonts w:ascii="Cambria" w:hAnsi="Cambria"/>
          <w:i w:val="0"/>
          <w:sz w:val="24"/>
          <w:szCs w:val="24"/>
        </w:rPr>
        <w:t>pessoa jurídica de direito privado, inscrita no CNPJ sob o nº. .............................., com sede na Rua ............................................................, nº. ............., bairro ...................................., na cidade de ............................., Estado de ..........................................., neste ato representada pelo(a) (sócio/diretor/procurador), Sr.(a) ..........................................................., ........................ (nacionalidade), .............................. (estado civil), ............................ (profissão), portador(a) do RG nº. ............................ e do CPF nº. ............................., residente e domiciliado na Rua ..........................................................., nº. .........., na cidade de ..............................., Estado de ...................................,</w:t>
      </w:r>
    </w:p>
    <w:p w:rsidR="00C2215A" w:rsidRPr="00C72D11" w:rsidRDefault="00C2215A" w:rsidP="00C2215A">
      <w:pPr>
        <w:pStyle w:val="Corpodetexto"/>
        <w:rPr>
          <w:rFonts w:ascii="Cambria" w:hAnsi="Cambria"/>
          <w:i w:val="0"/>
          <w:sz w:val="24"/>
          <w:szCs w:val="24"/>
        </w:rPr>
      </w:pPr>
    </w:p>
    <w:p w:rsidR="00C2215A" w:rsidRPr="00C72D11" w:rsidRDefault="00C2215A" w:rsidP="00C2215A">
      <w:pPr>
        <w:pStyle w:val="Corpodetexto"/>
        <w:rPr>
          <w:rFonts w:ascii="Cambria" w:hAnsi="Cambria"/>
          <w:i w:val="0"/>
          <w:sz w:val="24"/>
          <w:szCs w:val="24"/>
        </w:rPr>
      </w:pPr>
      <w:r w:rsidRPr="00C72D11">
        <w:rPr>
          <w:rFonts w:ascii="Cambria" w:hAnsi="Cambria"/>
          <w:b/>
          <w:i w:val="0"/>
          <w:sz w:val="24"/>
          <w:szCs w:val="24"/>
        </w:rPr>
        <w:t>OUTORGADO</w:t>
      </w:r>
      <w:r w:rsidRPr="00C72D11">
        <w:rPr>
          <w:rFonts w:ascii="Cambria" w:hAnsi="Cambria"/>
          <w:i w:val="0"/>
          <w:sz w:val="24"/>
          <w:szCs w:val="24"/>
        </w:rPr>
        <w:t xml:space="preserve">: Sr. (a) ....................................., ........................... (nacionalidade), ........................... (estado civil), ...................... (profissão), portador(a) do RG nº. ...................... e do CPF nº. ................................, residente e domiciliado na Rua ................................., nº. ......., bairro ............................, na cidade de ............................., Estado de ..........................; </w:t>
      </w:r>
    </w:p>
    <w:p w:rsidR="00C2215A" w:rsidRPr="00C72D11" w:rsidRDefault="00C2215A" w:rsidP="00C2215A">
      <w:pPr>
        <w:pStyle w:val="Corpodetexto"/>
        <w:rPr>
          <w:rFonts w:ascii="Cambria" w:hAnsi="Cambria"/>
          <w:i w:val="0"/>
          <w:sz w:val="24"/>
          <w:szCs w:val="24"/>
        </w:rPr>
      </w:pPr>
    </w:p>
    <w:p w:rsidR="00C2215A" w:rsidRPr="00C72D11" w:rsidRDefault="00C2215A" w:rsidP="00C2215A">
      <w:pPr>
        <w:pStyle w:val="Corpodetexto"/>
        <w:rPr>
          <w:rFonts w:ascii="Cambria" w:hAnsi="Cambria"/>
          <w:i w:val="0"/>
          <w:sz w:val="24"/>
          <w:szCs w:val="24"/>
        </w:rPr>
      </w:pPr>
      <w:r w:rsidRPr="00C72D11">
        <w:rPr>
          <w:rFonts w:ascii="Cambria" w:hAnsi="Cambria"/>
          <w:b/>
          <w:i w:val="0"/>
          <w:sz w:val="24"/>
          <w:szCs w:val="24"/>
        </w:rPr>
        <w:t>PODERES</w:t>
      </w:r>
      <w:r w:rsidRPr="00C72D11">
        <w:rPr>
          <w:rFonts w:ascii="Cambria" w:hAnsi="Cambria"/>
          <w:i w:val="0"/>
          <w:sz w:val="24"/>
          <w:szCs w:val="24"/>
        </w:rPr>
        <w:t xml:space="preserve">:  ao(s)  qual(ais) confere amplos poderes para representá-lo(a) no procedimento licitatório, especificamente na licitação modalidade PREGÃO PRESENCIAL nº. </w:t>
      </w:r>
      <w:r w:rsidR="000538D3">
        <w:rPr>
          <w:rFonts w:ascii="Cambria" w:hAnsi="Cambria"/>
          <w:i w:val="0"/>
          <w:sz w:val="24"/>
          <w:szCs w:val="24"/>
        </w:rPr>
        <w:t>08</w:t>
      </w:r>
      <w:r w:rsidR="00A023C6">
        <w:rPr>
          <w:rFonts w:ascii="Cambria" w:hAnsi="Cambria"/>
          <w:i w:val="0"/>
          <w:sz w:val="24"/>
          <w:szCs w:val="24"/>
        </w:rPr>
        <w:t>/</w:t>
      </w:r>
      <w:r w:rsidR="005A04EB">
        <w:rPr>
          <w:rFonts w:ascii="Cambria" w:hAnsi="Cambria"/>
          <w:i w:val="0"/>
          <w:sz w:val="24"/>
          <w:szCs w:val="24"/>
        </w:rPr>
        <w:t>2017</w:t>
      </w:r>
      <w:r w:rsidRPr="00C72D11">
        <w:rPr>
          <w:rFonts w:ascii="Cambria" w:hAnsi="Cambria"/>
          <w:i w:val="0"/>
          <w:sz w:val="24"/>
          <w:szCs w:val="24"/>
        </w:rPr>
        <w:t xml:space="preserve">, da </w:t>
      </w:r>
      <w:r w:rsidR="0043550E">
        <w:rPr>
          <w:rFonts w:ascii="Cambria" w:hAnsi="Cambria"/>
          <w:i w:val="0"/>
          <w:sz w:val="24"/>
          <w:szCs w:val="24"/>
        </w:rPr>
        <w:t>Prefeitura Municipal de Paulo Lopes</w:t>
      </w:r>
      <w:r w:rsidRPr="00C72D11">
        <w:rPr>
          <w:rFonts w:ascii="Cambria" w:hAnsi="Cambria"/>
          <w:i w:val="0"/>
          <w:sz w:val="24"/>
          <w:szCs w:val="24"/>
        </w:rPr>
        <w:t>,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rsidR="00C2215A" w:rsidRPr="00C72D11" w:rsidRDefault="00C2215A" w:rsidP="00C2215A">
      <w:pPr>
        <w:ind w:right="-1"/>
        <w:rPr>
          <w:rFonts w:ascii="Cambria" w:hAnsi="Cambria"/>
          <w:sz w:val="24"/>
          <w:szCs w:val="24"/>
        </w:rPr>
      </w:pPr>
    </w:p>
    <w:p w:rsidR="00C2215A" w:rsidRPr="00C72D11" w:rsidRDefault="00C2215A" w:rsidP="00C2215A">
      <w:pPr>
        <w:pStyle w:val="Corpodetexto"/>
        <w:jc w:val="center"/>
        <w:rPr>
          <w:rFonts w:ascii="Cambria" w:hAnsi="Cambria"/>
          <w:i w:val="0"/>
          <w:sz w:val="24"/>
          <w:szCs w:val="24"/>
        </w:rPr>
      </w:pPr>
      <w:r w:rsidRPr="00C72D11">
        <w:rPr>
          <w:rFonts w:ascii="Cambria" w:hAnsi="Cambria"/>
          <w:i w:val="0"/>
          <w:sz w:val="24"/>
          <w:szCs w:val="24"/>
        </w:rPr>
        <w:t xml:space="preserve">.............................., ........  de ......................... de </w:t>
      </w:r>
      <w:r w:rsidR="005A04EB">
        <w:rPr>
          <w:rFonts w:ascii="Cambria" w:hAnsi="Cambria"/>
          <w:i w:val="0"/>
          <w:sz w:val="24"/>
          <w:szCs w:val="24"/>
        </w:rPr>
        <w:t>2017</w:t>
      </w:r>
    </w:p>
    <w:p w:rsidR="00C2215A" w:rsidRPr="00C72D11" w:rsidRDefault="00C2215A" w:rsidP="00C2215A">
      <w:pPr>
        <w:pStyle w:val="Corpodetexto"/>
        <w:jc w:val="center"/>
        <w:rPr>
          <w:rFonts w:ascii="Cambria" w:hAnsi="Cambria"/>
          <w:i w:val="0"/>
          <w:sz w:val="24"/>
          <w:szCs w:val="24"/>
        </w:rPr>
      </w:pPr>
    </w:p>
    <w:p w:rsidR="00C2215A" w:rsidRPr="00C72D11" w:rsidRDefault="00C2215A" w:rsidP="00C2215A">
      <w:pPr>
        <w:pStyle w:val="Corpodetexto"/>
        <w:jc w:val="center"/>
        <w:rPr>
          <w:rFonts w:ascii="Cambria" w:hAnsi="Cambria"/>
          <w:i w:val="0"/>
          <w:sz w:val="24"/>
          <w:szCs w:val="24"/>
        </w:rPr>
      </w:pPr>
    </w:p>
    <w:p w:rsidR="00C2215A" w:rsidRPr="00C72D11" w:rsidRDefault="00C2215A" w:rsidP="00C2215A">
      <w:pPr>
        <w:pStyle w:val="Corpodetexto"/>
        <w:jc w:val="center"/>
        <w:rPr>
          <w:rFonts w:ascii="Cambria" w:hAnsi="Cambria"/>
          <w:i w:val="0"/>
          <w:sz w:val="24"/>
          <w:szCs w:val="24"/>
        </w:rPr>
      </w:pPr>
    </w:p>
    <w:p w:rsidR="00C2215A" w:rsidRPr="00C72D11" w:rsidRDefault="00C2215A" w:rsidP="00C2215A">
      <w:pPr>
        <w:rPr>
          <w:rFonts w:ascii="Cambria" w:hAnsi="Cambria"/>
          <w:sz w:val="24"/>
          <w:szCs w:val="24"/>
        </w:rPr>
      </w:pPr>
      <w:r w:rsidRPr="00C72D11">
        <w:rPr>
          <w:rFonts w:ascii="Cambria" w:hAnsi="Cambria"/>
          <w:sz w:val="24"/>
          <w:szCs w:val="24"/>
        </w:rPr>
        <w:t>Assinatura do Outorgante: ___________________________</w:t>
      </w:r>
    </w:p>
    <w:p w:rsidR="00C2215A" w:rsidRPr="00C72D11" w:rsidRDefault="00C2215A" w:rsidP="00C2215A">
      <w:pPr>
        <w:rPr>
          <w:rFonts w:ascii="Cambria" w:hAnsi="Cambria"/>
          <w:sz w:val="24"/>
          <w:szCs w:val="24"/>
        </w:rPr>
      </w:pPr>
      <w:r w:rsidRPr="00C72D11">
        <w:rPr>
          <w:rFonts w:ascii="Cambria" w:hAnsi="Cambria"/>
          <w:sz w:val="24"/>
          <w:szCs w:val="24"/>
        </w:rPr>
        <w:t>Nome do Outorgante: ______________________________</w:t>
      </w:r>
    </w:p>
    <w:p w:rsidR="00C2215A" w:rsidRPr="00C72D11" w:rsidRDefault="00C2215A" w:rsidP="00C2215A">
      <w:pPr>
        <w:rPr>
          <w:rFonts w:ascii="Cambria" w:hAnsi="Cambria"/>
          <w:sz w:val="24"/>
          <w:szCs w:val="24"/>
        </w:rPr>
      </w:pPr>
      <w:r w:rsidRPr="00C72D11">
        <w:rPr>
          <w:rFonts w:ascii="Cambria" w:hAnsi="Cambria"/>
          <w:sz w:val="24"/>
          <w:szCs w:val="24"/>
        </w:rPr>
        <w:t>Cargo/Função do Outorgante: ________________________</w:t>
      </w: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Default="00C2215A" w:rsidP="00C2215A">
      <w:pPr>
        <w:rPr>
          <w:rFonts w:ascii="Cambria" w:hAnsi="Cambria"/>
          <w:sz w:val="24"/>
          <w:szCs w:val="24"/>
        </w:rPr>
      </w:pPr>
    </w:p>
    <w:p w:rsidR="00C2215A" w:rsidRDefault="00C2215A" w:rsidP="00C2215A">
      <w:pPr>
        <w:rPr>
          <w:rFonts w:ascii="Cambria" w:hAnsi="Cambria"/>
          <w:sz w:val="24"/>
          <w:szCs w:val="24"/>
        </w:rPr>
      </w:pPr>
    </w:p>
    <w:p w:rsidR="00C2215A"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autoSpaceDE w:val="0"/>
        <w:autoSpaceDN w:val="0"/>
        <w:adjustRightInd w:val="0"/>
        <w:jc w:val="center"/>
        <w:rPr>
          <w:rFonts w:ascii="Cambria" w:hAnsi="Cambria"/>
          <w:b/>
          <w:bCs/>
          <w:sz w:val="24"/>
          <w:szCs w:val="24"/>
        </w:rPr>
      </w:pPr>
      <w:r>
        <w:rPr>
          <w:rFonts w:ascii="Cambria" w:hAnsi="Cambria"/>
          <w:b/>
          <w:bCs/>
          <w:sz w:val="24"/>
          <w:szCs w:val="24"/>
        </w:rPr>
        <w:lastRenderedPageBreak/>
        <w:t>ANEXO IV</w:t>
      </w:r>
    </w:p>
    <w:p w:rsidR="00C2215A" w:rsidRPr="00C72D11" w:rsidRDefault="00C2215A" w:rsidP="00C2215A">
      <w:pPr>
        <w:autoSpaceDE w:val="0"/>
        <w:autoSpaceDN w:val="0"/>
        <w:adjustRightInd w:val="0"/>
        <w:jc w:val="center"/>
        <w:rPr>
          <w:rFonts w:ascii="Cambria" w:hAnsi="Cambria"/>
          <w:b/>
          <w:bCs/>
          <w:sz w:val="24"/>
          <w:szCs w:val="24"/>
        </w:rPr>
      </w:pPr>
    </w:p>
    <w:p w:rsidR="00C2215A" w:rsidRPr="00C72D11" w:rsidRDefault="00C2215A" w:rsidP="00C2215A">
      <w:pPr>
        <w:jc w:val="center"/>
        <w:rPr>
          <w:rFonts w:ascii="Cambria" w:hAnsi="Cambria"/>
          <w:b/>
          <w:sz w:val="24"/>
          <w:szCs w:val="24"/>
        </w:rPr>
      </w:pPr>
      <w:r w:rsidRPr="00C72D11">
        <w:rPr>
          <w:rFonts w:ascii="Cambria" w:hAnsi="Cambria"/>
          <w:b/>
          <w:sz w:val="24"/>
          <w:szCs w:val="24"/>
        </w:rPr>
        <w:t xml:space="preserve">PROCESSO LICITATÓRIO N°. </w:t>
      </w:r>
      <w:r w:rsidR="00294261">
        <w:rPr>
          <w:rFonts w:ascii="Cambria" w:hAnsi="Cambria"/>
          <w:b/>
          <w:sz w:val="24"/>
          <w:szCs w:val="24"/>
        </w:rPr>
        <w:t>0</w:t>
      </w:r>
      <w:r w:rsidR="006F11B0">
        <w:rPr>
          <w:rFonts w:ascii="Cambria" w:hAnsi="Cambria"/>
          <w:b/>
          <w:sz w:val="24"/>
          <w:szCs w:val="24"/>
        </w:rPr>
        <w:t>32</w:t>
      </w:r>
      <w:r w:rsidR="00294261">
        <w:rPr>
          <w:rFonts w:ascii="Cambria" w:hAnsi="Cambria"/>
          <w:b/>
          <w:sz w:val="24"/>
          <w:szCs w:val="24"/>
        </w:rPr>
        <w:t>/</w:t>
      </w:r>
      <w:r w:rsidR="005A04EB">
        <w:rPr>
          <w:rFonts w:ascii="Cambria" w:hAnsi="Cambria"/>
          <w:b/>
          <w:sz w:val="24"/>
          <w:szCs w:val="24"/>
        </w:rPr>
        <w:t>2017</w:t>
      </w:r>
      <w:r w:rsidRPr="00C72D11">
        <w:rPr>
          <w:rFonts w:ascii="Cambria" w:hAnsi="Cambria"/>
          <w:b/>
          <w:sz w:val="24"/>
          <w:szCs w:val="24"/>
        </w:rPr>
        <w:t xml:space="preserve"> – PREGÃO PRESENCIAL N°. </w:t>
      </w:r>
      <w:r w:rsidR="00A023C6">
        <w:rPr>
          <w:rFonts w:ascii="Cambria" w:hAnsi="Cambria"/>
          <w:b/>
          <w:sz w:val="24"/>
          <w:szCs w:val="24"/>
        </w:rPr>
        <w:t>0</w:t>
      </w:r>
      <w:r w:rsidR="006F11B0">
        <w:rPr>
          <w:rFonts w:ascii="Cambria" w:hAnsi="Cambria"/>
          <w:b/>
          <w:sz w:val="24"/>
          <w:szCs w:val="24"/>
        </w:rPr>
        <w:t>8</w:t>
      </w:r>
      <w:r w:rsidR="00A023C6">
        <w:rPr>
          <w:rFonts w:ascii="Cambria" w:hAnsi="Cambria"/>
          <w:b/>
          <w:sz w:val="24"/>
          <w:szCs w:val="24"/>
        </w:rPr>
        <w:t>/</w:t>
      </w:r>
      <w:r w:rsidR="005A04EB">
        <w:rPr>
          <w:rFonts w:ascii="Cambria" w:hAnsi="Cambria"/>
          <w:b/>
          <w:sz w:val="24"/>
          <w:szCs w:val="24"/>
        </w:rPr>
        <w:t>2017</w:t>
      </w:r>
    </w:p>
    <w:p w:rsidR="00C2215A" w:rsidRPr="00C72D11" w:rsidRDefault="00C2215A" w:rsidP="00C2215A">
      <w:pPr>
        <w:jc w:val="center"/>
        <w:rPr>
          <w:rFonts w:ascii="Cambria" w:hAnsi="Cambria"/>
          <w:b/>
          <w:sz w:val="24"/>
          <w:szCs w:val="24"/>
        </w:rPr>
      </w:pPr>
      <w:r w:rsidRPr="00C72D11">
        <w:rPr>
          <w:rFonts w:ascii="Cambria" w:hAnsi="Cambria"/>
          <w:b/>
          <w:sz w:val="24"/>
          <w:szCs w:val="24"/>
        </w:rPr>
        <w:t>REGISTRO DE PREÇO</w:t>
      </w:r>
    </w:p>
    <w:p w:rsidR="00C2215A" w:rsidRPr="00C72D11" w:rsidRDefault="00C2215A" w:rsidP="00C2215A">
      <w:pPr>
        <w:autoSpaceDE w:val="0"/>
        <w:autoSpaceDN w:val="0"/>
        <w:adjustRightInd w:val="0"/>
        <w:jc w:val="center"/>
        <w:rPr>
          <w:rFonts w:ascii="Cambria" w:hAnsi="Cambria"/>
          <w:b/>
          <w:bCs/>
          <w:sz w:val="24"/>
          <w:szCs w:val="24"/>
        </w:rPr>
      </w:pPr>
    </w:p>
    <w:p w:rsidR="00C2215A" w:rsidRPr="00C72D11" w:rsidRDefault="00C2215A" w:rsidP="00C2215A">
      <w:pPr>
        <w:autoSpaceDE w:val="0"/>
        <w:autoSpaceDN w:val="0"/>
        <w:adjustRightInd w:val="0"/>
        <w:jc w:val="center"/>
        <w:rPr>
          <w:rFonts w:ascii="Cambria" w:hAnsi="Cambria"/>
          <w:b/>
          <w:bCs/>
          <w:sz w:val="24"/>
          <w:szCs w:val="24"/>
        </w:rPr>
      </w:pPr>
      <w:r w:rsidRPr="00C72D11">
        <w:rPr>
          <w:rFonts w:ascii="Cambria" w:hAnsi="Cambria"/>
          <w:b/>
          <w:bCs/>
          <w:sz w:val="24"/>
          <w:szCs w:val="24"/>
        </w:rPr>
        <w:t>ATA DE REGISTRO DE PREÇOS Nº XX DE FORNECIMENTO À ADMINISTRAÇÃO MUNICIPAL</w:t>
      </w:r>
    </w:p>
    <w:p w:rsidR="00C2215A" w:rsidRPr="00C72D11" w:rsidRDefault="00C2215A" w:rsidP="00C2215A">
      <w:pPr>
        <w:autoSpaceDE w:val="0"/>
        <w:autoSpaceDN w:val="0"/>
        <w:adjustRightInd w:val="0"/>
        <w:jc w:val="both"/>
        <w:rPr>
          <w:rFonts w:ascii="Cambria" w:hAnsi="Cambria"/>
          <w:b/>
          <w:bCs/>
          <w:sz w:val="24"/>
          <w:szCs w:val="24"/>
        </w:rPr>
      </w:pPr>
    </w:p>
    <w:p w:rsidR="00C2215A" w:rsidRPr="00C72D11" w:rsidRDefault="00C2215A" w:rsidP="00C2215A">
      <w:pPr>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ab/>
        <w:t xml:space="preserve">Aos ... dias do mês de ... de </w:t>
      </w:r>
      <w:r w:rsidR="005A04EB">
        <w:rPr>
          <w:rFonts w:ascii="Cambria" w:hAnsi="Cambria"/>
          <w:sz w:val="24"/>
          <w:szCs w:val="24"/>
        </w:rPr>
        <w:t>2017</w:t>
      </w:r>
      <w:r w:rsidR="0043550E">
        <w:rPr>
          <w:rFonts w:ascii="Cambria" w:hAnsi="Cambria"/>
          <w:sz w:val="24"/>
          <w:szCs w:val="24"/>
        </w:rPr>
        <w:t>, o Município de Paulo Lopes</w:t>
      </w:r>
      <w:r w:rsidRPr="00C72D11">
        <w:rPr>
          <w:rFonts w:ascii="Cambria" w:hAnsi="Cambria"/>
          <w:sz w:val="24"/>
          <w:szCs w:val="24"/>
        </w:rPr>
        <w:t xml:space="preserve">, por intermédio da </w:t>
      </w:r>
      <w:r w:rsidR="0043550E">
        <w:rPr>
          <w:rFonts w:ascii="Cambria" w:hAnsi="Cambria"/>
          <w:sz w:val="24"/>
          <w:szCs w:val="24"/>
        </w:rPr>
        <w:t>Prefeitura Municipal de Paulo Lopes</w:t>
      </w:r>
      <w:r w:rsidRPr="00C72D11">
        <w:rPr>
          <w:rFonts w:ascii="Cambria" w:hAnsi="Cambria"/>
          <w:sz w:val="24"/>
          <w:szCs w:val="24"/>
        </w:rPr>
        <w:t>, com registro no CNPJ/MF n. 82.</w:t>
      </w:r>
      <w:r w:rsidR="0043550E">
        <w:rPr>
          <w:rFonts w:ascii="Cambria" w:hAnsi="Cambria"/>
          <w:sz w:val="24"/>
          <w:szCs w:val="24"/>
        </w:rPr>
        <w:t>892.365/0001-32</w:t>
      </w:r>
      <w:r w:rsidRPr="00C72D11">
        <w:rPr>
          <w:rFonts w:ascii="Cambria" w:hAnsi="Cambria"/>
          <w:sz w:val="24"/>
          <w:szCs w:val="24"/>
        </w:rPr>
        <w:t xml:space="preserve"> e sede na </w:t>
      </w:r>
      <w:r w:rsidR="0043550E">
        <w:rPr>
          <w:rFonts w:ascii="Cambria" w:hAnsi="Cambria"/>
          <w:sz w:val="24"/>
          <w:szCs w:val="24"/>
        </w:rPr>
        <w:t xml:space="preserve">Rua José Pereira da Silva, </w:t>
      </w:r>
      <w:r w:rsidR="00706853">
        <w:rPr>
          <w:rFonts w:ascii="Cambria" w:hAnsi="Cambria"/>
          <w:sz w:val="24"/>
          <w:szCs w:val="24"/>
        </w:rPr>
        <w:t xml:space="preserve">130, </w:t>
      </w:r>
      <w:r w:rsidR="0043550E">
        <w:rPr>
          <w:rFonts w:ascii="Cambria" w:hAnsi="Cambria"/>
          <w:sz w:val="24"/>
          <w:szCs w:val="24"/>
        </w:rPr>
        <w:t>centro, Paulo Lopes</w:t>
      </w:r>
      <w:r w:rsidRPr="00C72D11">
        <w:rPr>
          <w:rFonts w:ascii="Cambria" w:hAnsi="Cambria"/>
          <w:sz w:val="24"/>
          <w:szCs w:val="24"/>
        </w:rPr>
        <w:t xml:space="preserve"> - SC, neste ato representada pelo Prefeito Municipal, Sr. </w:t>
      </w:r>
      <w:r w:rsidR="005A04EB">
        <w:rPr>
          <w:rFonts w:ascii="Cambria" w:hAnsi="Cambria"/>
          <w:sz w:val="24"/>
          <w:szCs w:val="24"/>
        </w:rPr>
        <w:t>NADIR CARLOS RODRIGUES</w:t>
      </w:r>
      <w:r w:rsidRPr="00C72D11">
        <w:rPr>
          <w:rFonts w:ascii="Cambria" w:hAnsi="Cambria"/>
          <w:sz w:val="24"/>
          <w:szCs w:val="24"/>
        </w:rPr>
        <w:t xml:space="preserve">, doravante designada simplesmente </w:t>
      </w:r>
      <w:r w:rsidRPr="00C72D11">
        <w:rPr>
          <w:rFonts w:ascii="Cambria" w:hAnsi="Cambria"/>
          <w:b/>
          <w:bCs/>
          <w:sz w:val="24"/>
          <w:szCs w:val="24"/>
        </w:rPr>
        <w:t>COMPROMITENTE</w:t>
      </w:r>
      <w:r w:rsidRPr="00C72D11">
        <w:rPr>
          <w:rFonts w:ascii="Cambria" w:hAnsi="Cambria"/>
          <w:sz w:val="24"/>
          <w:szCs w:val="24"/>
        </w:rPr>
        <w:t xml:space="preserve">, resolve </w:t>
      </w:r>
      <w:r w:rsidRPr="00C72D11">
        <w:rPr>
          <w:rFonts w:ascii="Cambria" w:hAnsi="Cambria"/>
          <w:b/>
          <w:bCs/>
          <w:sz w:val="24"/>
          <w:szCs w:val="24"/>
        </w:rPr>
        <w:t>REGISTRAR</w:t>
      </w:r>
      <w:r w:rsidRPr="00C72D11">
        <w:rPr>
          <w:rFonts w:ascii="Cambria" w:hAnsi="Cambria"/>
          <w:sz w:val="24"/>
          <w:szCs w:val="24"/>
        </w:rPr>
        <w:t xml:space="preserve"> </w:t>
      </w:r>
      <w:r w:rsidRPr="00C72D11">
        <w:rPr>
          <w:rFonts w:ascii="Cambria" w:hAnsi="Cambria"/>
          <w:b/>
          <w:bCs/>
          <w:sz w:val="24"/>
          <w:szCs w:val="24"/>
        </w:rPr>
        <w:t>O PREÇO</w:t>
      </w:r>
      <w:r w:rsidRPr="00C72D11">
        <w:rPr>
          <w:rFonts w:ascii="Cambria" w:hAnsi="Cambria"/>
          <w:sz w:val="24"/>
          <w:szCs w:val="24"/>
        </w:rPr>
        <w:t xml:space="preserve"> do fornecedor, abaixo relacionado, vencedor do Pregão Presencial n. </w:t>
      </w:r>
      <w:r w:rsidR="000538D3">
        <w:rPr>
          <w:rFonts w:ascii="Cambria" w:hAnsi="Cambria"/>
          <w:sz w:val="24"/>
          <w:szCs w:val="24"/>
        </w:rPr>
        <w:t>08/</w:t>
      </w:r>
      <w:r w:rsidR="005A04EB">
        <w:rPr>
          <w:rFonts w:ascii="Cambria" w:hAnsi="Cambria"/>
          <w:sz w:val="24"/>
          <w:szCs w:val="24"/>
        </w:rPr>
        <w:t>2017</w:t>
      </w:r>
      <w:r w:rsidRPr="00C72D11">
        <w:rPr>
          <w:rFonts w:ascii="Cambria" w:hAnsi="Cambria"/>
          <w:sz w:val="24"/>
          <w:szCs w:val="24"/>
        </w:rPr>
        <w:t xml:space="preserve">, sob o regime de compras pelo sistema de registro de preços para o </w:t>
      </w:r>
      <w:r w:rsidRPr="00C72D11">
        <w:rPr>
          <w:rFonts w:ascii="Cambria" w:hAnsi="Cambria"/>
          <w:b/>
          <w:bCs/>
          <w:sz w:val="24"/>
          <w:szCs w:val="24"/>
        </w:rPr>
        <w:t>........(OBJETO)</w:t>
      </w:r>
      <w:r w:rsidRPr="00C72D11">
        <w:rPr>
          <w:rFonts w:ascii="Cambria" w:hAnsi="Cambria"/>
          <w:sz w:val="24"/>
          <w:szCs w:val="24"/>
        </w:rPr>
        <w:t xml:space="preserve">, observado as disposições contidas nas Leis </w:t>
      </w:r>
      <w:proofErr w:type="spellStart"/>
      <w:r w:rsidRPr="00C72D11">
        <w:rPr>
          <w:rFonts w:ascii="Cambria" w:hAnsi="Cambria"/>
          <w:sz w:val="24"/>
          <w:szCs w:val="24"/>
        </w:rPr>
        <w:t>ns</w:t>
      </w:r>
      <w:proofErr w:type="spellEnd"/>
      <w:r w:rsidRPr="00C72D11">
        <w:rPr>
          <w:rFonts w:ascii="Cambria" w:hAnsi="Cambria"/>
          <w:sz w:val="24"/>
          <w:szCs w:val="24"/>
        </w:rPr>
        <w:t>. 8.666/93 e suas alterações, Decreto 3.555, Edital do Pregão Presencial n.</w:t>
      </w:r>
      <w:r w:rsidR="00A023C6">
        <w:rPr>
          <w:rFonts w:ascii="Cambria" w:hAnsi="Cambria"/>
          <w:sz w:val="24"/>
          <w:szCs w:val="24"/>
        </w:rPr>
        <w:t>0</w:t>
      </w:r>
      <w:r w:rsidR="006F11B0">
        <w:rPr>
          <w:rFonts w:ascii="Cambria" w:hAnsi="Cambria"/>
          <w:sz w:val="24"/>
          <w:szCs w:val="24"/>
        </w:rPr>
        <w:t>8</w:t>
      </w:r>
      <w:r w:rsidR="00A023C6">
        <w:rPr>
          <w:rFonts w:ascii="Cambria" w:hAnsi="Cambria"/>
          <w:sz w:val="24"/>
          <w:szCs w:val="24"/>
        </w:rPr>
        <w:t>/</w:t>
      </w:r>
      <w:r w:rsidR="005A04EB">
        <w:rPr>
          <w:rFonts w:ascii="Cambria" w:hAnsi="Cambria"/>
          <w:sz w:val="24"/>
          <w:szCs w:val="24"/>
        </w:rPr>
        <w:t>2017</w:t>
      </w:r>
      <w:r w:rsidRPr="00C72D11">
        <w:rPr>
          <w:rFonts w:ascii="Cambria" w:hAnsi="Cambria"/>
          <w:sz w:val="24"/>
          <w:szCs w:val="24"/>
        </w:rPr>
        <w:t xml:space="preserve"> e Processo administrativo nº.  </w:t>
      </w:r>
      <w:r w:rsidR="00294261">
        <w:rPr>
          <w:rFonts w:ascii="Cambria" w:hAnsi="Cambria"/>
          <w:sz w:val="24"/>
          <w:szCs w:val="24"/>
        </w:rPr>
        <w:t>0</w:t>
      </w:r>
      <w:r w:rsidR="006F11B0">
        <w:rPr>
          <w:rFonts w:ascii="Cambria" w:hAnsi="Cambria"/>
          <w:sz w:val="24"/>
          <w:szCs w:val="24"/>
        </w:rPr>
        <w:t>32</w:t>
      </w:r>
      <w:r>
        <w:rPr>
          <w:rFonts w:ascii="Cambria" w:hAnsi="Cambria"/>
          <w:sz w:val="24"/>
          <w:szCs w:val="24"/>
        </w:rPr>
        <w:t>/</w:t>
      </w:r>
      <w:r w:rsidR="005A04EB">
        <w:rPr>
          <w:rFonts w:ascii="Cambria" w:hAnsi="Cambria"/>
          <w:sz w:val="24"/>
          <w:szCs w:val="24"/>
        </w:rPr>
        <w:t>2017</w:t>
      </w:r>
      <w:r w:rsidRPr="00C72D11">
        <w:rPr>
          <w:rFonts w:ascii="Cambria" w:hAnsi="Cambria"/>
          <w:sz w:val="24"/>
          <w:szCs w:val="24"/>
        </w:rPr>
        <w:t>.</w:t>
      </w:r>
    </w:p>
    <w:p w:rsidR="00C2215A" w:rsidRPr="00C72D11" w:rsidRDefault="00C2215A" w:rsidP="00C2215A">
      <w:pPr>
        <w:jc w:val="both"/>
        <w:rPr>
          <w:rFonts w:ascii="Cambria" w:hAnsi="Cambria"/>
          <w:sz w:val="24"/>
          <w:szCs w:val="24"/>
        </w:rPr>
      </w:pPr>
      <w:r w:rsidRPr="00C72D11">
        <w:rPr>
          <w:rFonts w:ascii="Cambria" w:hAnsi="Cambria"/>
          <w:b/>
          <w:bCs/>
          <w:sz w:val="24"/>
          <w:szCs w:val="24"/>
        </w:rPr>
        <w:t>1</w:t>
      </w:r>
      <w:r w:rsidRPr="00C72D11">
        <w:rPr>
          <w:rFonts w:ascii="Cambria" w:hAnsi="Cambria"/>
          <w:sz w:val="24"/>
          <w:szCs w:val="24"/>
        </w:rPr>
        <w:t xml:space="preserve"> – </w:t>
      </w:r>
      <w:r w:rsidRPr="00C72D11">
        <w:rPr>
          <w:rFonts w:ascii="Cambria" w:hAnsi="Cambria"/>
          <w:b/>
          <w:bCs/>
          <w:sz w:val="24"/>
          <w:szCs w:val="24"/>
        </w:rPr>
        <w:t>DO FORNECEDOR REGISTRADO:</w:t>
      </w:r>
      <w:r w:rsidRPr="00C72D11">
        <w:rPr>
          <w:rFonts w:ascii="Cambria" w:hAnsi="Cambria"/>
          <w:sz w:val="24"/>
          <w:szCs w:val="24"/>
        </w:rPr>
        <w:t xml:space="preserve"> A partir desta data, fica registrado neste Município o preço do fornecedor a seguir denominado, objetivando o compromisso de fornecimento nas condições estabelecidas no ato convocatório.</w:t>
      </w:r>
    </w:p>
    <w:p w:rsidR="00C2215A" w:rsidRPr="00C72D11" w:rsidRDefault="00C2215A" w:rsidP="00C2215A">
      <w:pPr>
        <w:tabs>
          <w:tab w:val="num" w:pos="540"/>
        </w:tabs>
        <w:jc w:val="both"/>
        <w:rPr>
          <w:rFonts w:ascii="Cambria" w:hAnsi="Cambria"/>
          <w:sz w:val="24"/>
          <w:szCs w:val="24"/>
        </w:rPr>
      </w:pPr>
      <w:r w:rsidRPr="00C72D11">
        <w:rPr>
          <w:rFonts w:ascii="Cambria" w:hAnsi="Cambria"/>
          <w:b/>
          <w:bCs/>
          <w:sz w:val="24"/>
          <w:szCs w:val="24"/>
        </w:rPr>
        <w:t>1.1</w:t>
      </w:r>
      <w:r w:rsidRPr="00C72D11">
        <w:rPr>
          <w:rFonts w:ascii="Cambria" w:hAnsi="Cambria"/>
          <w:sz w:val="24"/>
          <w:szCs w:val="24"/>
        </w:rPr>
        <w:t xml:space="preserve"> – Fornecedor: ........................, CNPJ n. ........................., com sede na......................... telefone/fax ....................., representada pelo Sr. ................., brasileiro, residente e domiciliado ........................,  CPF n.xxx.xxx.</w:t>
      </w:r>
      <w:proofErr w:type="spellStart"/>
      <w:r w:rsidRPr="00C72D11">
        <w:rPr>
          <w:rFonts w:ascii="Cambria" w:hAnsi="Cambria"/>
          <w:sz w:val="24"/>
          <w:szCs w:val="24"/>
        </w:rPr>
        <w:t>xxx</w:t>
      </w:r>
      <w:proofErr w:type="spellEnd"/>
      <w:r w:rsidRPr="00C72D11">
        <w:rPr>
          <w:rFonts w:ascii="Cambria" w:hAnsi="Cambria"/>
          <w:sz w:val="24"/>
          <w:szCs w:val="24"/>
        </w:rPr>
        <w:t>-xx.</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1"/>
        <w:gridCol w:w="3097"/>
        <w:gridCol w:w="992"/>
        <w:gridCol w:w="850"/>
        <w:gridCol w:w="1276"/>
        <w:gridCol w:w="1985"/>
      </w:tblGrid>
      <w:tr w:rsidR="00C2215A" w:rsidRPr="00C72D11" w:rsidTr="00294261">
        <w:trPr>
          <w:jc w:val="center"/>
        </w:trPr>
        <w:tc>
          <w:tcPr>
            <w:tcW w:w="801" w:type="dxa"/>
          </w:tcPr>
          <w:p w:rsidR="00C2215A" w:rsidRPr="00C72D11" w:rsidRDefault="00C2215A" w:rsidP="00204E3D">
            <w:pPr>
              <w:jc w:val="both"/>
              <w:rPr>
                <w:rFonts w:ascii="Cambria" w:hAnsi="Cambria"/>
                <w:b/>
                <w:bCs/>
                <w:sz w:val="24"/>
                <w:szCs w:val="24"/>
              </w:rPr>
            </w:pPr>
            <w:r w:rsidRPr="00C72D11">
              <w:rPr>
                <w:rFonts w:ascii="Cambria" w:hAnsi="Cambria"/>
                <w:b/>
                <w:bCs/>
                <w:sz w:val="24"/>
                <w:szCs w:val="24"/>
              </w:rPr>
              <w:t>ITEM</w:t>
            </w:r>
          </w:p>
        </w:tc>
        <w:tc>
          <w:tcPr>
            <w:tcW w:w="3097" w:type="dxa"/>
          </w:tcPr>
          <w:p w:rsidR="00C2215A" w:rsidRPr="00C72D11" w:rsidRDefault="00C2215A" w:rsidP="00204E3D">
            <w:pPr>
              <w:jc w:val="both"/>
              <w:rPr>
                <w:rFonts w:ascii="Cambria" w:hAnsi="Cambria"/>
                <w:b/>
                <w:bCs/>
                <w:sz w:val="24"/>
                <w:szCs w:val="24"/>
              </w:rPr>
            </w:pPr>
            <w:r w:rsidRPr="00C72D11">
              <w:rPr>
                <w:rFonts w:ascii="Cambria" w:hAnsi="Cambria"/>
                <w:b/>
                <w:bCs/>
                <w:sz w:val="24"/>
                <w:szCs w:val="24"/>
              </w:rPr>
              <w:t>DESCRIÇÃO</w:t>
            </w:r>
          </w:p>
        </w:tc>
        <w:tc>
          <w:tcPr>
            <w:tcW w:w="992" w:type="dxa"/>
          </w:tcPr>
          <w:p w:rsidR="00C2215A" w:rsidRPr="00C72D11" w:rsidRDefault="00C2215A" w:rsidP="00204E3D">
            <w:pPr>
              <w:jc w:val="both"/>
              <w:rPr>
                <w:rFonts w:ascii="Cambria" w:hAnsi="Cambria"/>
                <w:b/>
                <w:bCs/>
                <w:sz w:val="24"/>
                <w:szCs w:val="24"/>
              </w:rPr>
            </w:pPr>
            <w:r w:rsidRPr="00C72D11">
              <w:rPr>
                <w:rFonts w:ascii="Cambria" w:hAnsi="Cambria"/>
                <w:b/>
                <w:bCs/>
                <w:sz w:val="24"/>
                <w:szCs w:val="24"/>
              </w:rPr>
              <w:t>QTDE</w:t>
            </w:r>
          </w:p>
        </w:tc>
        <w:tc>
          <w:tcPr>
            <w:tcW w:w="850" w:type="dxa"/>
          </w:tcPr>
          <w:p w:rsidR="00C2215A" w:rsidRPr="00C72D11" w:rsidRDefault="00C2215A" w:rsidP="00204E3D">
            <w:pPr>
              <w:jc w:val="both"/>
              <w:rPr>
                <w:rFonts w:ascii="Cambria" w:hAnsi="Cambria"/>
                <w:b/>
                <w:bCs/>
                <w:sz w:val="24"/>
                <w:szCs w:val="24"/>
              </w:rPr>
            </w:pPr>
            <w:r w:rsidRPr="00C72D11">
              <w:rPr>
                <w:rFonts w:ascii="Cambria" w:hAnsi="Cambria"/>
                <w:b/>
                <w:bCs/>
                <w:sz w:val="24"/>
                <w:szCs w:val="24"/>
              </w:rPr>
              <w:t>UNID</w:t>
            </w:r>
          </w:p>
        </w:tc>
        <w:tc>
          <w:tcPr>
            <w:tcW w:w="1276" w:type="dxa"/>
          </w:tcPr>
          <w:p w:rsidR="00C2215A" w:rsidRPr="00C72D11" w:rsidRDefault="00C2215A" w:rsidP="00204E3D">
            <w:pPr>
              <w:jc w:val="both"/>
              <w:rPr>
                <w:rFonts w:ascii="Cambria" w:hAnsi="Cambria"/>
                <w:b/>
                <w:bCs/>
                <w:sz w:val="24"/>
                <w:szCs w:val="24"/>
              </w:rPr>
            </w:pPr>
            <w:r w:rsidRPr="00C72D11">
              <w:rPr>
                <w:rFonts w:ascii="Cambria" w:hAnsi="Cambria"/>
                <w:b/>
                <w:bCs/>
                <w:sz w:val="24"/>
                <w:szCs w:val="24"/>
              </w:rPr>
              <w:t>VALOR UNIT. R($)</w:t>
            </w:r>
          </w:p>
        </w:tc>
        <w:tc>
          <w:tcPr>
            <w:tcW w:w="1985" w:type="dxa"/>
          </w:tcPr>
          <w:p w:rsidR="00C2215A" w:rsidRPr="00C72D11" w:rsidRDefault="00C2215A" w:rsidP="00204E3D">
            <w:pPr>
              <w:jc w:val="both"/>
              <w:rPr>
                <w:rFonts w:ascii="Cambria" w:hAnsi="Cambria"/>
                <w:b/>
                <w:bCs/>
                <w:sz w:val="24"/>
                <w:szCs w:val="24"/>
              </w:rPr>
            </w:pPr>
            <w:r w:rsidRPr="00C72D11">
              <w:rPr>
                <w:rFonts w:ascii="Cambria" w:hAnsi="Cambria"/>
                <w:b/>
                <w:bCs/>
                <w:sz w:val="24"/>
                <w:szCs w:val="24"/>
              </w:rPr>
              <w:t>VALOR TOTAL R($)</w:t>
            </w:r>
          </w:p>
        </w:tc>
      </w:tr>
      <w:tr w:rsidR="00C2215A" w:rsidRPr="00C72D11" w:rsidTr="00294261">
        <w:trPr>
          <w:jc w:val="center"/>
        </w:trPr>
        <w:tc>
          <w:tcPr>
            <w:tcW w:w="801" w:type="dxa"/>
          </w:tcPr>
          <w:p w:rsidR="00C2215A" w:rsidRPr="00C72D11" w:rsidRDefault="00C2215A" w:rsidP="00204E3D">
            <w:pPr>
              <w:jc w:val="both"/>
              <w:rPr>
                <w:rFonts w:ascii="Cambria" w:hAnsi="Cambria"/>
                <w:sz w:val="24"/>
                <w:szCs w:val="24"/>
              </w:rPr>
            </w:pPr>
            <w:r w:rsidRPr="00C72D11">
              <w:rPr>
                <w:rFonts w:ascii="Cambria" w:hAnsi="Cambria"/>
                <w:b/>
                <w:bCs/>
                <w:sz w:val="24"/>
                <w:szCs w:val="24"/>
              </w:rPr>
              <w:t>01</w:t>
            </w:r>
          </w:p>
        </w:tc>
        <w:tc>
          <w:tcPr>
            <w:tcW w:w="3097" w:type="dxa"/>
          </w:tcPr>
          <w:p w:rsidR="00C2215A" w:rsidRPr="00C72D11" w:rsidRDefault="00C2215A" w:rsidP="00204E3D">
            <w:pPr>
              <w:jc w:val="both"/>
              <w:rPr>
                <w:rFonts w:ascii="Cambria" w:hAnsi="Cambria"/>
                <w:sz w:val="24"/>
                <w:szCs w:val="24"/>
              </w:rPr>
            </w:pPr>
            <w:proofErr w:type="spellStart"/>
            <w:r w:rsidRPr="00C72D11">
              <w:rPr>
                <w:rFonts w:ascii="Cambria" w:hAnsi="Cambria"/>
                <w:bCs/>
                <w:sz w:val="24"/>
                <w:szCs w:val="24"/>
              </w:rPr>
              <w:t>xxxxxxxxxxxx</w:t>
            </w:r>
            <w:proofErr w:type="spellEnd"/>
          </w:p>
        </w:tc>
        <w:tc>
          <w:tcPr>
            <w:tcW w:w="992" w:type="dxa"/>
          </w:tcPr>
          <w:p w:rsidR="00C2215A" w:rsidRPr="00C72D11" w:rsidRDefault="00C2215A" w:rsidP="00204E3D">
            <w:pPr>
              <w:jc w:val="both"/>
              <w:rPr>
                <w:rFonts w:ascii="Cambria" w:hAnsi="Cambria"/>
                <w:sz w:val="24"/>
                <w:szCs w:val="24"/>
              </w:rPr>
            </w:pPr>
            <w:r w:rsidRPr="00C72D11">
              <w:rPr>
                <w:rFonts w:ascii="Cambria" w:hAnsi="Cambria"/>
                <w:b/>
                <w:bCs/>
                <w:sz w:val="24"/>
                <w:szCs w:val="24"/>
              </w:rPr>
              <w:t>xx</w:t>
            </w:r>
          </w:p>
        </w:tc>
        <w:tc>
          <w:tcPr>
            <w:tcW w:w="850" w:type="dxa"/>
          </w:tcPr>
          <w:p w:rsidR="00C2215A" w:rsidRPr="00C72D11" w:rsidRDefault="00C2215A" w:rsidP="00204E3D">
            <w:pPr>
              <w:jc w:val="both"/>
              <w:rPr>
                <w:rFonts w:ascii="Cambria" w:hAnsi="Cambria"/>
                <w:sz w:val="24"/>
                <w:szCs w:val="24"/>
              </w:rPr>
            </w:pPr>
            <w:r w:rsidRPr="00C72D11">
              <w:rPr>
                <w:rFonts w:ascii="Cambria" w:hAnsi="Cambria"/>
                <w:b/>
                <w:bCs/>
                <w:sz w:val="24"/>
                <w:szCs w:val="24"/>
              </w:rPr>
              <w:t>xx</w:t>
            </w:r>
          </w:p>
        </w:tc>
        <w:tc>
          <w:tcPr>
            <w:tcW w:w="1276" w:type="dxa"/>
          </w:tcPr>
          <w:p w:rsidR="00C2215A" w:rsidRPr="00C72D11" w:rsidRDefault="00C2215A" w:rsidP="00204E3D">
            <w:pPr>
              <w:jc w:val="both"/>
              <w:rPr>
                <w:rFonts w:ascii="Cambria" w:hAnsi="Cambria"/>
                <w:sz w:val="24"/>
                <w:szCs w:val="24"/>
              </w:rPr>
            </w:pPr>
            <w:r w:rsidRPr="00C72D11">
              <w:rPr>
                <w:rFonts w:ascii="Cambria" w:hAnsi="Cambria"/>
                <w:sz w:val="24"/>
                <w:szCs w:val="24"/>
              </w:rPr>
              <w:t>xx</w:t>
            </w:r>
          </w:p>
        </w:tc>
        <w:tc>
          <w:tcPr>
            <w:tcW w:w="1985" w:type="dxa"/>
          </w:tcPr>
          <w:p w:rsidR="00C2215A" w:rsidRPr="00C72D11" w:rsidRDefault="00C2215A" w:rsidP="00204E3D">
            <w:pPr>
              <w:jc w:val="both"/>
              <w:rPr>
                <w:rFonts w:ascii="Cambria" w:hAnsi="Cambria"/>
                <w:sz w:val="24"/>
                <w:szCs w:val="24"/>
              </w:rPr>
            </w:pPr>
            <w:r w:rsidRPr="00C72D11">
              <w:rPr>
                <w:rFonts w:ascii="Cambria" w:hAnsi="Cambria"/>
                <w:sz w:val="24"/>
                <w:szCs w:val="24"/>
              </w:rPr>
              <w:t>xx</w:t>
            </w:r>
          </w:p>
        </w:tc>
      </w:tr>
    </w:tbl>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b/>
          <w:bCs/>
          <w:sz w:val="24"/>
          <w:szCs w:val="24"/>
        </w:rPr>
        <w:t>2</w:t>
      </w:r>
      <w:r w:rsidRPr="00C72D11">
        <w:rPr>
          <w:rFonts w:ascii="Cambria" w:hAnsi="Cambria"/>
          <w:sz w:val="24"/>
          <w:szCs w:val="24"/>
        </w:rPr>
        <w:t xml:space="preserve"> – </w:t>
      </w:r>
      <w:r w:rsidRPr="00C72D11">
        <w:rPr>
          <w:rFonts w:ascii="Cambria" w:hAnsi="Cambria"/>
          <w:b/>
          <w:bCs/>
          <w:sz w:val="24"/>
          <w:szCs w:val="24"/>
        </w:rPr>
        <w:t>DA EXPECTATIVA DO FORNECIMENTO:</w:t>
      </w:r>
      <w:r w:rsidRPr="00C72D11">
        <w:rPr>
          <w:rFonts w:ascii="Cambria" w:hAnsi="Cambria"/>
          <w:sz w:val="24"/>
          <w:szCs w:val="24"/>
        </w:rPr>
        <w:t xml:space="preserve"> O ajuste com o fornecedor registrado será formalizado pelo Município de </w:t>
      </w:r>
      <w:r w:rsidR="0043550E">
        <w:rPr>
          <w:rFonts w:ascii="Cambria" w:hAnsi="Cambria"/>
          <w:sz w:val="24"/>
          <w:szCs w:val="24"/>
        </w:rPr>
        <w:t xml:space="preserve">Paulo Lopes </w:t>
      </w:r>
      <w:r w:rsidRPr="00C72D11">
        <w:rPr>
          <w:rFonts w:ascii="Cambria" w:hAnsi="Cambria"/>
          <w:sz w:val="24"/>
          <w:szCs w:val="24"/>
        </w:rPr>
        <w:t xml:space="preserve">mediante a assinatura de contrato ou emissão da respectiva nota de empenho, observadas as disposições contidas no Edital do Pregão presencial n. </w:t>
      </w:r>
      <w:r w:rsidR="00A023C6">
        <w:rPr>
          <w:rFonts w:ascii="Cambria" w:hAnsi="Cambria"/>
          <w:sz w:val="24"/>
          <w:szCs w:val="24"/>
        </w:rPr>
        <w:t>0</w:t>
      </w:r>
      <w:r w:rsidR="006F11B0">
        <w:rPr>
          <w:rFonts w:ascii="Cambria" w:hAnsi="Cambria"/>
          <w:sz w:val="24"/>
          <w:szCs w:val="24"/>
        </w:rPr>
        <w:t>8</w:t>
      </w:r>
      <w:r w:rsidR="00A023C6">
        <w:rPr>
          <w:rFonts w:ascii="Cambria" w:hAnsi="Cambria"/>
          <w:sz w:val="24"/>
          <w:szCs w:val="24"/>
        </w:rPr>
        <w:t>/</w:t>
      </w:r>
      <w:r w:rsidR="005A04EB">
        <w:rPr>
          <w:rFonts w:ascii="Cambria" w:hAnsi="Cambria"/>
          <w:sz w:val="24"/>
          <w:szCs w:val="24"/>
        </w:rPr>
        <w:t>2017</w:t>
      </w:r>
      <w:r w:rsidRPr="00C72D11">
        <w:rPr>
          <w:rFonts w:ascii="Cambria" w:hAnsi="Cambria"/>
          <w:sz w:val="24"/>
          <w:szCs w:val="24"/>
        </w:rPr>
        <w:t>.</w:t>
      </w:r>
    </w:p>
    <w:p w:rsidR="00C2215A" w:rsidRPr="00C72D11" w:rsidRDefault="00C2215A" w:rsidP="00C2215A">
      <w:pPr>
        <w:tabs>
          <w:tab w:val="num" w:pos="1440"/>
        </w:tabs>
        <w:jc w:val="both"/>
        <w:rPr>
          <w:rFonts w:ascii="Cambria" w:hAnsi="Cambria"/>
          <w:b/>
          <w:sz w:val="24"/>
          <w:szCs w:val="24"/>
        </w:rPr>
      </w:pPr>
      <w:r w:rsidRPr="00C72D11">
        <w:rPr>
          <w:rFonts w:ascii="Cambria" w:hAnsi="Cambria"/>
          <w:b/>
          <w:bCs/>
          <w:sz w:val="24"/>
          <w:szCs w:val="24"/>
        </w:rPr>
        <w:t>2.1</w:t>
      </w:r>
      <w:r w:rsidRPr="00C72D11">
        <w:rPr>
          <w:rFonts w:ascii="Cambria" w:hAnsi="Cambria"/>
          <w:sz w:val="24"/>
          <w:szCs w:val="24"/>
        </w:rPr>
        <w:t xml:space="preserve"> - O compromisso do fornecimento do material/serviço só estará caracterizado mediante o comprovado recebimento, pelo fornecedor, do contrato ou nota de empenho, decorrente desta Ata de Registro de Preços e Edital do Pregão presencial n</w:t>
      </w:r>
      <w:r w:rsidRPr="00C72D11">
        <w:rPr>
          <w:rFonts w:ascii="Cambria" w:hAnsi="Cambria"/>
          <w:b/>
          <w:sz w:val="24"/>
          <w:szCs w:val="24"/>
        </w:rPr>
        <w:t xml:space="preserve">. </w:t>
      </w:r>
      <w:r w:rsidR="00A023C6">
        <w:rPr>
          <w:rFonts w:ascii="Cambria" w:hAnsi="Cambria"/>
          <w:sz w:val="24"/>
          <w:szCs w:val="24"/>
        </w:rPr>
        <w:t>0</w:t>
      </w:r>
      <w:r w:rsidR="006F11B0">
        <w:rPr>
          <w:rFonts w:ascii="Cambria" w:hAnsi="Cambria"/>
          <w:sz w:val="24"/>
          <w:szCs w:val="24"/>
        </w:rPr>
        <w:t>8</w:t>
      </w:r>
      <w:r w:rsidR="00A023C6">
        <w:rPr>
          <w:rFonts w:ascii="Cambria" w:hAnsi="Cambria"/>
          <w:sz w:val="24"/>
          <w:szCs w:val="24"/>
        </w:rPr>
        <w:t>/</w:t>
      </w:r>
      <w:r w:rsidR="005A04EB">
        <w:rPr>
          <w:rFonts w:ascii="Cambria" w:hAnsi="Cambria"/>
          <w:sz w:val="24"/>
          <w:szCs w:val="24"/>
        </w:rPr>
        <w:t>2017</w:t>
      </w:r>
      <w:r w:rsidRPr="00C72D11">
        <w:rPr>
          <w:rFonts w:ascii="Cambria" w:hAnsi="Cambria"/>
          <w:sz w:val="24"/>
          <w:szCs w:val="24"/>
        </w:rPr>
        <w:t>.</w:t>
      </w:r>
    </w:p>
    <w:p w:rsidR="00C2215A" w:rsidRPr="00C72D11" w:rsidRDefault="00C2215A" w:rsidP="00C2215A">
      <w:pPr>
        <w:tabs>
          <w:tab w:val="num" w:pos="1440"/>
        </w:tabs>
        <w:jc w:val="both"/>
        <w:rPr>
          <w:rFonts w:ascii="Cambria" w:hAnsi="Cambria"/>
          <w:sz w:val="24"/>
          <w:szCs w:val="24"/>
        </w:rPr>
      </w:pPr>
      <w:r w:rsidRPr="00C72D11">
        <w:rPr>
          <w:rFonts w:ascii="Cambria" w:hAnsi="Cambria"/>
          <w:b/>
          <w:bCs/>
          <w:sz w:val="24"/>
          <w:szCs w:val="24"/>
        </w:rPr>
        <w:t>2.2</w:t>
      </w:r>
      <w:r w:rsidRPr="00C72D11">
        <w:rPr>
          <w:rFonts w:ascii="Cambria" w:hAnsi="Cambria"/>
          <w:sz w:val="24"/>
          <w:szCs w:val="24"/>
        </w:rPr>
        <w:t xml:space="preserve"> – O fornecedor registrado fica obrigado a atender todas as solicitações de fornecimento a ser efetuada durante a validade desta Ata de Registro de Preços.</w:t>
      </w:r>
    </w:p>
    <w:p w:rsidR="00C2215A" w:rsidRPr="00C72D11" w:rsidRDefault="00C2215A" w:rsidP="00C2215A">
      <w:pPr>
        <w:jc w:val="both"/>
        <w:rPr>
          <w:rFonts w:ascii="Cambria" w:hAnsi="Cambria"/>
          <w:sz w:val="24"/>
          <w:szCs w:val="24"/>
        </w:rPr>
      </w:pPr>
      <w:r w:rsidRPr="00C72D11">
        <w:rPr>
          <w:rFonts w:ascii="Cambria" w:hAnsi="Cambria"/>
          <w:b/>
          <w:bCs/>
          <w:sz w:val="24"/>
          <w:szCs w:val="24"/>
        </w:rPr>
        <w:t>3</w:t>
      </w:r>
      <w:r w:rsidRPr="00C72D11">
        <w:rPr>
          <w:rFonts w:ascii="Cambria" w:hAnsi="Cambria"/>
          <w:sz w:val="24"/>
          <w:szCs w:val="24"/>
        </w:rPr>
        <w:t xml:space="preserve"> - </w:t>
      </w:r>
      <w:r w:rsidRPr="00C72D11">
        <w:rPr>
          <w:rFonts w:ascii="Cambria" w:hAnsi="Cambria"/>
          <w:b/>
          <w:bCs/>
          <w:sz w:val="24"/>
          <w:szCs w:val="24"/>
        </w:rPr>
        <w:t>DO CONTROLE DOS PREÇOS REGISTRADOS:</w:t>
      </w:r>
      <w:r w:rsidR="0043550E">
        <w:rPr>
          <w:rFonts w:ascii="Cambria" w:hAnsi="Cambria"/>
          <w:sz w:val="24"/>
          <w:szCs w:val="24"/>
        </w:rPr>
        <w:t xml:space="preserve"> O Município de Paulo Lopes</w:t>
      </w:r>
      <w:r w:rsidRPr="00C72D11">
        <w:rPr>
          <w:rFonts w:ascii="Cambria" w:hAnsi="Cambria"/>
          <w:sz w:val="24"/>
          <w:szCs w:val="24"/>
        </w:rPr>
        <w:t xml:space="preserve"> adotará a prática de todos os atos necessários ao controle e administração da presente Ata.</w:t>
      </w:r>
    </w:p>
    <w:p w:rsidR="00C2215A" w:rsidRPr="00C72D11" w:rsidRDefault="00C2215A" w:rsidP="00C2215A">
      <w:pPr>
        <w:tabs>
          <w:tab w:val="num" w:pos="1440"/>
        </w:tabs>
        <w:jc w:val="both"/>
        <w:rPr>
          <w:rFonts w:ascii="Cambria" w:hAnsi="Cambria"/>
          <w:sz w:val="24"/>
          <w:szCs w:val="24"/>
        </w:rPr>
      </w:pPr>
      <w:r w:rsidRPr="00C72D11">
        <w:rPr>
          <w:rFonts w:ascii="Cambria" w:hAnsi="Cambria"/>
          <w:b/>
          <w:bCs/>
          <w:sz w:val="24"/>
          <w:szCs w:val="24"/>
        </w:rPr>
        <w:t>3.1</w:t>
      </w:r>
      <w:r w:rsidRPr="00C72D11">
        <w:rPr>
          <w:rFonts w:ascii="Cambria" w:hAnsi="Cambria"/>
          <w:sz w:val="24"/>
          <w:szCs w:val="24"/>
        </w:rPr>
        <w:t xml:space="preserve"> – O preço registrado e a indicação do fornecedor detentor da Ata serão publicados na imprensa oficial.</w:t>
      </w:r>
    </w:p>
    <w:p w:rsidR="00C2215A" w:rsidRPr="00C72D11" w:rsidRDefault="00C2215A" w:rsidP="00C2215A">
      <w:pPr>
        <w:jc w:val="both"/>
        <w:rPr>
          <w:rFonts w:ascii="Cambria" w:hAnsi="Cambria"/>
          <w:sz w:val="24"/>
          <w:szCs w:val="24"/>
        </w:rPr>
      </w:pPr>
      <w:r w:rsidRPr="00C72D11">
        <w:rPr>
          <w:rFonts w:ascii="Cambria" w:hAnsi="Cambria"/>
          <w:b/>
          <w:bCs/>
          <w:sz w:val="24"/>
          <w:szCs w:val="24"/>
        </w:rPr>
        <w:t>4</w:t>
      </w:r>
      <w:r w:rsidRPr="00C72D11">
        <w:rPr>
          <w:rFonts w:ascii="Cambria" w:hAnsi="Cambria"/>
          <w:sz w:val="24"/>
          <w:szCs w:val="24"/>
        </w:rPr>
        <w:t xml:space="preserve"> – </w:t>
      </w:r>
      <w:r w:rsidRPr="00C72D11">
        <w:rPr>
          <w:rFonts w:ascii="Cambria" w:hAnsi="Cambria"/>
          <w:b/>
          <w:bCs/>
          <w:sz w:val="24"/>
          <w:szCs w:val="24"/>
        </w:rPr>
        <w:t>DA READEQUAÇÃO DO PREÇO REGISTRADO:</w:t>
      </w:r>
      <w:r w:rsidRPr="00C72D11">
        <w:rPr>
          <w:rFonts w:ascii="Cambria" w:hAnsi="Cambria"/>
          <w:sz w:val="24"/>
          <w:szCs w:val="24"/>
        </w:rPr>
        <w:t xml:space="preserve"> A qualquer tempo, o preço registrado poderá ser revisto em decorrência de eventuais reduções daqueles existentes no mercado, </w:t>
      </w:r>
      <w:r w:rsidR="0043550E">
        <w:rPr>
          <w:rFonts w:ascii="Cambria" w:hAnsi="Cambria"/>
          <w:sz w:val="24"/>
          <w:szCs w:val="24"/>
        </w:rPr>
        <w:t>cabendo ao município de Paulo Lopes</w:t>
      </w:r>
      <w:r w:rsidRPr="00C72D11">
        <w:rPr>
          <w:rFonts w:ascii="Cambria" w:hAnsi="Cambria"/>
          <w:sz w:val="24"/>
          <w:szCs w:val="24"/>
        </w:rPr>
        <w:t xml:space="preserve"> convocar o fornecedor registrado para negociar o novo valor.</w:t>
      </w:r>
    </w:p>
    <w:p w:rsidR="00C2215A" w:rsidRPr="00C72D11" w:rsidRDefault="00C2215A" w:rsidP="00C2215A">
      <w:pPr>
        <w:jc w:val="both"/>
        <w:rPr>
          <w:rFonts w:ascii="Cambria" w:hAnsi="Cambria"/>
          <w:sz w:val="24"/>
          <w:szCs w:val="24"/>
        </w:rPr>
      </w:pPr>
      <w:r w:rsidRPr="00C72D11">
        <w:rPr>
          <w:rFonts w:ascii="Cambria" w:hAnsi="Cambria"/>
          <w:b/>
          <w:bCs/>
          <w:sz w:val="24"/>
          <w:szCs w:val="24"/>
        </w:rPr>
        <w:t>4.1</w:t>
      </w:r>
      <w:r w:rsidRPr="00C72D11">
        <w:rPr>
          <w:rFonts w:ascii="Cambria" w:hAnsi="Cambria"/>
          <w:sz w:val="24"/>
          <w:szCs w:val="24"/>
        </w:rPr>
        <w:t xml:space="preserve"> – Caso o fornecedor registrado se recuse a baixar o preço reg</w:t>
      </w:r>
      <w:r w:rsidR="0043550E">
        <w:rPr>
          <w:rFonts w:ascii="Cambria" w:hAnsi="Cambria"/>
          <w:sz w:val="24"/>
          <w:szCs w:val="24"/>
        </w:rPr>
        <w:t>istrado, o Município de Paulo Lopes</w:t>
      </w:r>
      <w:r w:rsidRPr="00C72D11">
        <w:rPr>
          <w:rFonts w:ascii="Cambria" w:hAnsi="Cambria"/>
          <w:sz w:val="24"/>
          <w:szCs w:val="24"/>
        </w:rPr>
        <w:t xml:space="preserve"> poderá cancelar o registro ou convocar outros fornecedor(</w:t>
      </w:r>
      <w:proofErr w:type="spellStart"/>
      <w:r w:rsidRPr="00C72D11">
        <w:rPr>
          <w:rFonts w:ascii="Cambria" w:hAnsi="Cambria"/>
          <w:sz w:val="24"/>
          <w:szCs w:val="24"/>
        </w:rPr>
        <w:t>es</w:t>
      </w:r>
      <w:proofErr w:type="spellEnd"/>
      <w:r w:rsidRPr="00C72D11">
        <w:rPr>
          <w:rFonts w:ascii="Cambria" w:hAnsi="Cambria"/>
          <w:sz w:val="24"/>
          <w:szCs w:val="24"/>
        </w:rPr>
        <w:t>) registrados para oferecer(em) nova(s) proposta(s), gerando novo julgamento e adjudicação para esse fim.</w:t>
      </w:r>
    </w:p>
    <w:p w:rsidR="00C2215A" w:rsidRPr="00C72D11" w:rsidRDefault="00C2215A" w:rsidP="00C2215A">
      <w:pPr>
        <w:tabs>
          <w:tab w:val="num" w:pos="1440"/>
        </w:tabs>
        <w:jc w:val="both"/>
        <w:rPr>
          <w:rFonts w:ascii="Cambria" w:hAnsi="Cambria"/>
          <w:sz w:val="24"/>
          <w:szCs w:val="24"/>
        </w:rPr>
      </w:pPr>
      <w:r w:rsidRPr="00C72D11">
        <w:rPr>
          <w:rFonts w:ascii="Cambria" w:hAnsi="Cambria"/>
          <w:b/>
          <w:bCs/>
          <w:sz w:val="24"/>
          <w:szCs w:val="24"/>
        </w:rPr>
        <w:t>4.2</w:t>
      </w:r>
      <w:r w:rsidRPr="00C72D11">
        <w:rPr>
          <w:rFonts w:ascii="Cambria" w:hAnsi="Cambria"/>
          <w:sz w:val="24"/>
          <w:szCs w:val="24"/>
        </w:rPr>
        <w:t xml:space="preserve"> – Durante o período de validade da Ata de Registro de Preços, o preço não será reajustado, ressalvada a superveniência de normas federais aplicáveis à espécie.</w:t>
      </w:r>
    </w:p>
    <w:p w:rsidR="00C2215A" w:rsidRPr="00C72D11" w:rsidRDefault="00C2215A" w:rsidP="00C2215A">
      <w:pPr>
        <w:tabs>
          <w:tab w:val="num" w:pos="1440"/>
        </w:tabs>
        <w:jc w:val="both"/>
        <w:rPr>
          <w:rFonts w:ascii="Cambria" w:hAnsi="Cambria"/>
          <w:sz w:val="24"/>
          <w:szCs w:val="24"/>
        </w:rPr>
      </w:pPr>
      <w:r w:rsidRPr="00C72D11">
        <w:rPr>
          <w:rFonts w:ascii="Cambria" w:hAnsi="Cambria"/>
          <w:b/>
          <w:bCs/>
          <w:sz w:val="24"/>
          <w:szCs w:val="24"/>
        </w:rPr>
        <w:lastRenderedPageBreak/>
        <w:t>4.3</w:t>
      </w:r>
      <w:r w:rsidRPr="00C72D11">
        <w:rPr>
          <w:rFonts w:ascii="Cambria" w:hAnsi="Cambria"/>
          <w:sz w:val="24"/>
          <w:szCs w:val="24"/>
        </w:rPr>
        <w:t xml:space="preserve"> – O diferencial de preços entre a proposta inicial do fornecedor detentor da Ata e a pesquisa de mercado efetuada pelo Município de </w:t>
      </w:r>
      <w:r w:rsidR="0043550E">
        <w:rPr>
          <w:rFonts w:ascii="Cambria" w:hAnsi="Cambria"/>
          <w:sz w:val="24"/>
          <w:szCs w:val="24"/>
        </w:rPr>
        <w:t xml:space="preserve">Paulo Lopes </w:t>
      </w:r>
      <w:r w:rsidRPr="00C72D11">
        <w:rPr>
          <w:rFonts w:ascii="Cambria" w:hAnsi="Cambria"/>
          <w:sz w:val="24"/>
          <w:szCs w:val="24"/>
        </w:rPr>
        <w:t>à época da abertura da(s) proposta(s), bem como eventuais descontos por ela concedidos, serão sempre mantidos, inclusive se houver prorrogação da validade da Ata de Registro de Preços.</w:t>
      </w:r>
    </w:p>
    <w:p w:rsidR="00C2215A" w:rsidRPr="00C72D11" w:rsidRDefault="00C2215A" w:rsidP="00C2215A">
      <w:pPr>
        <w:jc w:val="both"/>
        <w:rPr>
          <w:rFonts w:ascii="Cambria" w:hAnsi="Cambria"/>
          <w:sz w:val="24"/>
          <w:szCs w:val="24"/>
        </w:rPr>
      </w:pPr>
      <w:r w:rsidRPr="00C72D11">
        <w:rPr>
          <w:rFonts w:ascii="Cambria" w:hAnsi="Cambria"/>
          <w:b/>
          <w:bCs/>
          <w:sz w:val="24"/>
          <w:szCs w:val="24"/>
        </w:rPr>
        <w:t>5</w:t>
      </w:r>
      <w:r w:rsidRPr="00C72D11">
        <w:rPr>
          <w:rFonts w:ascii="Cambria" w:hAnsi="Cambria"/>
          <w:sz w:val="24"/>
          <w:szCs w:val="24"/>
        </w:rPr>
        <w:t xml:space="preserve"> – </w:t>
      </w:r>
      <w:r w:rsidRPr="00C72D11">
        <w:rPr>
          <w:rFonts w:ascii="Cambria" w:hAnsi="Cambria"/>
          <w:b/>
          <w:bCs/>
          <w:sz w:val="24"/>
          <w:szCs w:val="24"/>
        </w:rPr>
        <w:t>DO CANCELAMENTO DO REGISTRO DE PREÇOS:</w:t>
      </w:r>
      <w:r w:rsidRPr="00C72D11">
        <w:rPr>
          <w:rFonts w:ascii="Cambria" w:hAnsi="Cambria"/>
          <w:sz w:val="24"/>
          <w:szCs w:val="24"/>
        </w:rPr>
        <w:t xml:space="preserve"> </w:t>
      </w:r>
    </w:p>
    <w:p w:rsidR="00C2215A" w:rsidRPr="00C72D11" w:rsidRDefault="00C2215A" w:rsidP="00C2215A">
      <w:pPr>
        <w:jc w:val="both"/>
        <w:rPr>
          <w:rFonts w:ascii="Cambria" w:hAnsi="Cambria"/>
          <w:sz w:val="24"/>
          <w:szCs w:val="24"/>
        </w:rPr>
      </w:pPr>
      <w:r w:rsidRPr="00C72D11">
        <w:rPr>
          <w:rFonts w:ascii="Cambria" w:hAnsi="Cambria"/>
          <w:b/>
          <w:bCs/>
          <w:sz w:val="24"/>
          <w:szCs w:val="24"/>
        </w:rPr>
        <w:t>5.1</w:t>
      </w:r>
      <w:r w:rsidRPr="00C72D11">
        <w:rPr>
          <w:rFonts w:ascii="Cambria" w:hAnsi="Cambria"/>
          <w:sz w:val="24"/>
          <w:szCs w:val="24"/>
        </w:rPr>
        <w:t xml:space="preserve"> - O fornecedor registrado terá o seu registro cancelado quando:</w:t>
      </w:r>
    </w:p>
    <w:p w:rsidR="00C2215A" w:rsidRPr="00C72D11" w:rsidRDefault="00C2215A" w:rsidP="00C2215A">
      <w:pPr>
        <w:jc w:val="both"/>
        <w:rPr>
          <w:rFonts w:ascii="Cambria" w:hAnsi="Cambria"/>
          <w:sz w:val="24"/>
          <w:szCs w:val="24"/>
        </w:rPr>
      </w:pPr>
      <w:r w:rsidRPr="00C72D11">
        <w:rPr>
          <w:rFonts w:ascii="Cambria" w:hAnsi="Cambria"/>
          <w:b/>
          <w:bCs/>
          <w:sz w:val="24"/>
          <w:szCs w:val="24"/>
        </w:rPr>
        <w:t>5.1.1</w:t>
      </w:r>
      <w:r w:rsidRPr="00C72D11">
        <w:rPr>
          <w:rFonts w:ascii="Cambria" w:hAnsi="Cambria"/>
          <w:sz w:val="24"/>
          <w:szCs w:val="24"/>
        </w:rPr>
        <w:t xml:space="preserve"> - descumprir as condições da Ata de Registro de Preços;</w:t>
      </w:r>
    </w:p>
    <w:p w:rsidR="00C2215A" w:rsidRPr="00C72D11" w:rsidRDefault="00C2215A" w:rsidP="00C2215A">
      <w:pPr>
        <w:jc w:val="both"/>
        <w:rPr>
          <w:rFonts w:ascii="Cambria" w:hAnsi="Cambria"/>
          <w:sz w:val="24"/>
          <w:szCs w:val="24"/>
        </w:rPr>
      </w:pPr>
      <w:r w:rsidRPr="00C72D11">
        <w:rPr>
          <w:rFonts w:ascii="Cambria" w:hAnsi="Cambria"/>
          <w:b/>
          <w:bCs/>
          <w:sz w:val="24"/>
          <w:szCs w:val="24"/>
        </w:rPr>
        <w:t>5.1.2</w:t>
      </w:r>
      <w:r w:rsidRPr="00C72D11">
        <w:rPr>
          <w:rFonts w:ascii="Cambria" w:hAnsi="Cambria"/>
          <w:sz w:val="24"/>
          <w:szCs w:val="24"/>
        </w:rPr>
        <w:t xml:space="preserve"> - não retirar a nota de empenho no prazo estabelecido pela Administração, sem justificativa aceitável;</w:t>
      </w:r>
    </w:p>
    <w:p w:rsidR="00C2215A" w:rsidRPr="00C72D11" w:rsidRDefault="00C2215A" w:rsidP="00C2215A">
      <w:pPr>
        <w:jc w:val="both"/>
        <w:rPr>
          <w:rFonts w:ascii="Cambria" w:hAnsi="Cambria"/>
          <w:sz w:val="24"/>
          <w:szCs w:val="24"/>
        </w:rPr>
      </w:pPr>
      <w:r w:rsidRPr="00C72D11">
        <w:rPr>
          <w:rFonts w:ascii="Cambria" w:hAnsi="Cambria"/>
          <w:b/>
          <w:bCs/>
          <w:sz w:val="24"/>
          <w:szCs w:val="24"/>
        </w:rPr>
        <w:t>5.1.3</w:t>
      </w:r>
      <w:r w:rsidRPr="00C72D11">
        <w:rPr>
          <w:rFonts w:ascii="Cambria" w:hAnsi="Cambria"/>
          <w:sz w:val="24"/>
          <w:szCs w:val="24"/>
        </w:rPr>
        <w:t xml:space="preserve"> - não aceitar reduzir seu preço registrado na hipótese de se tornar superior aos praticados no mercado;</w:t>
      </w:r>
    </w:p>
    <w:p w:rsidR="00C2215A" w:rsidRPr="00C72D11" w:rsidRDefault="00C2215A" w:rsidP="00C2215A">
      <w:pPr>
        <w:jc w:val="both"/>
        <w:rPr>
          <w:rFonts w:ascii="Cambria" w:hAnsi="Cambria"/>
          <w:sz w:val="24"/>
          <w:szCs w:val="24"/>
        </w:rPr>
      </w:pPr>
      <w:r w:rsidRPr="00C72D11">
        <w:rPr>
          <w:rFonts w:ascii="Cambria" w:hAnsi="Cambria"/>
          <w:b/>
          <w:bCs/>
          <w:sz w:val="24"/>
          <w:szCs w:val="24"/>
        </w:rPr>
        <w:t>5.1.4</w:t>
      </w:r>
      <w:r w:rsidRPr="00C72D11">
        <w:rPr>
          <w:rFonts w:ascii="Cambria" w:hAnsi="Cambria"/>
          <w:sz w:val="24"/>
          <w:szCs w:val="24"/>
        </w:rPr>
        <w:t xml:space="preserve"> - houver razões de interesse público.</w:t>
      </w:r>
    </w:p>
    <w:p w:rsidR="00C2215A" w:rsidRPr="00C72D11" w:rsidRDefault="00C2215A" w:rsidP="00C2215A">
      <w:pPr>
        <w:tabs>
          <w:tab w:val="num" w:pos="1440"/>
        </w:tabs>
        <w:jc w:val="both"/>
        <w:rPr>
          <w:rFonts w:ascii="Cambria" w:hAnsi="Cambria"/>
          <w:sz w:val="24"/>
          <w:szCs w:val="24"/>
        </w:rPr>
      </w:pPr>
      <w:r w:rsidRPr="00C72D11">
        <w:rPr>
          <w:rFonts w:ascii="Cambria" w:hAnsi="Cambria"/>
          <w:b/>
          <w:bCs/>
          <w:sz w:val="24"/>
          <w:szCs w:val="24"/>
        </w:rPr>
        <w:t>5.2</w:t>
      </w:r>
      <w:r w:rsidRPr="00C72D11">
        <w:rPr>
          <w:rFonts w:ascii="Cambria" w:hAnsi="Cambria"/>
          <w:sz w:val="24"/>
          <w:szCs w:val="24"/>
        </w:rPr>
        <w:t xml:space="preserve"> – O cancelamento de registro de preços, nas hipóteses previstas, assegurados o contraditório e a ampla defesa, será formalizado por despacho da autoridade competente.</w:t>
      </w:r>
    </w:p>
    <w:p w:rsidR="00C2215A" w:rsidRPr="00C72D11" w:rsidRDefault="00C2215A" w:rsidP="00C2215A">
      <w:pPr>
        <w:tabs>
          <w:tab w:val="num" w:pos="1440"/>
        </w:tabs>
        <w:jc w:val="both"/>
        <w:rPr>
          <w:rFonts w:ascii="Cambria" w:hAnsi="Cambria"/>
          <w:sz w:val="24"/>
          <w:szCs w:val="24"/>
        </w:rPr>
      </w:pPr>
      <w:r w:rsidRPr="00C72D11">
        <w:rPr>
          <w:rFonts w:ascii="Cambria" w:hAnsi="Cambria"/>
          <w:b/>
          <w:bCs/>
          <w:sz w:val="24"/>
          <w:szCs w:val="24"/>
        </w:rPr>
        <w:t>5.3</w:t>
      </w:r>
      <w:r w:rsidRPr="00C72D11">
        <w:rPr>
          <w:rFonts w:ascii="Cambria" w:hAnsi="Cambria"/>
          <w:sz w:val="24"/>
          <w:szCs w:val="24"/>
        </w:rPr>
        <w:t xml:space="preserve"> – O fornecedor registrado poderá solicitar o cancelamento de seu registro de preços na ocorrência de caso fortuito ou de força maior comprovados.</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b/>
          <w:bCs/>
          <w:sz w:val="24"/>
          <w:szCs w:val="24"/>
        </w:rPr>
        <w:t>6</w:t>
      </w:r>
      <w:r w:rsidRPr="00C72D11">
        <w:rPr>
          <w:rFonts w:ascii="Cambria" w:hAnsi="Cambria"/>
          <w:sz w:val="24"/>
          <w:szCs w:val="24"/>
        </w:rPr>
        <w:t xml:space="preserve"> – </w:t>
      </w:r>
      <w:r w:rsidRPr="00C72D11">
        <w:rPr>
          <w:rFonts w:ascii="Cambria" w:hAnsi="Cambria"/>
          <w:b/>
          <w:bCs/>
          <w:sz w:val="24"/>
          <w:szCs w:val="24"/>
        </w:rPr>
        <w:t>DA VALIDADE DA ATA DE REGISTRO DE PREÇOS:</w:t>
      </w:r>
      <w:r w:rsidRPr="00C72D11">
        <w:rPr>
          <w:rFonts w:ascii="Cambria" w:hAnsi="Cambria"/>
          <w:sz w:val="24"/>
          <w:szCs w:val="24"/>
        </w:rPr>
        <w:t xml:space="preserve"> A presente Ata terá </w:t>
      </w:r>
      <w:r>
        <w:rPr>
          <w:rFonts w:ascii="Cambria" w:hAnsi="Cambria"/>
          <w:b/>
          <w:bCs/>
          <w:sz w:val="24"/>
          <w:szCs w:val="24"/>
        </w:rPr>
        <w:t>vigência</w:t>
      </w:r>
      <w:r w:rsidRPr="00C72D11">
        <w:rPr>
          <w:rFonts w:ascii="Cambria" w:hAnsi="Cambria"/>
          <w:b/>
          <w:bCs/>
          <w:sz w:val="24"/>
          <w:szCs w:val="24"/>
        </w:rPr>
        <w:t xml:space="preserve"> </w:t>
      </w:r>
      <w:r>
        <w:rPr>
          <w:rFonts w:ascii="Cambria" w:hAnsi="Cambria"/>
          <w:b/>
          <w:bCs/>
          <w:sz w:val="24"/>
          <w:szCs w:val="24"/>
        </w:rPr>
        <w:t>por 12 meses a contar da data de sua publicação o Diário oficial dos Municípios de Santa Catarina - DOM</w:t>
      </w:r>
      <w:r w:rsidRPr="00C72D11">
        <w:rPr>
          <w:rFonts w:ascii="Cambria" w:hAnsi="Cambria"/>
          <w:sz w:val="24"/>
          <w:szCs w:val="24"/>
        </w:rPr>
        <w:t>.</w:t>
      </w:r>
    </w:p>
    <w:p w:rsidR="00C2215A" w:rsidRPr="00C72D11" w:rsidRDefault="00C2215A" w:rsidP="00C2215A">
      <w:pPr>
        <w:jc w:val="both"/>
        <w:rPr>
          <w:rFonts w:ascii="Cambria" w:hAnsi="Cambria"/>
          <w:b/>
          <w:bCs/>
          <w:sz w:val="24"/>
          <w:szCs w:val="24"/>
        </w:rPr>
      </w:pPr>
    </w:p>
    <w:p w:rsidR="00C2215A" w:rsidRPr="00C72D11" w:rsidRDefault="00C2215A" w:rsidP="00C2215A">
      <w:pPr>
        <w:jc w:val="both"/>
        <w:rPr>
          <w:rFonts w:ascii="Cambria" w:hAnsi="Cambria"/>
          <w:sz w:val="24"/>
          <w:szCs w:val="24"/>
        </w:rPr>
      </w:pPr>
      <w:r w:rsidRPr="00C72D11">
        <w:rPr>
          <w:rFonts w:ascii="Cambria" w:hAnsi="Cambria"/>
          <w:b/>
          <w:bCs/>
          <w:sz w:val="24"/>
          <w:szCs w:val="24"/>
        </w:rPr>
        <w:t>7</w:t>
      </w:r>
      <w:r w:rsidRPr="00C72D11">
        <w:rPr>
          <w:rFonts w:ascii="Cambria" w:hAnsi="Cambria"/>
          <w:sz w:val="24"/>
          <w:szCs w:val="24"/>
        </w:rPr>
        <w:t xml:space="preserve"> – </w:t>
      </w:r>
      <w:r w:rsidRPr="00C72D11">
        <w:rPr>
          <w:rFonts w:ascii="Cambria" w:hAnsi="Cambria"/>
          <w:b/>
          <w:bCs/>
          <w:sz w:val="24"/>
          <w:szCs w:val="24"/>
        </w:rPr>
        <w:t>DO FORO:</w:t>
      </w:r>
      <w:r w:rsidRPr="00C72D11">
        <w:rPr>
          <w:rFonts w:ascii="Cambria" w:hAnsi="Cambria"/>
          <w:sz w:val="24"/>
          <w:szCs w:val="24"/>
        </w:rPr>
        <w:t xml:space="preserve"> As dúvidas decorrentes da presente Ata serão dirimidas no Foro de Garopaba - SC, com renúncia de qualquer outro.</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E por estarem de acordo com as disposições contidas na presente Ata, assinam este ins</w:t>
      </w:r>
      <w:r w:rsidR="0043550E">
        <w:rPr>
          <w:rFonts w:ascii="Cambria" w:hAnsi="Cambria"/>
          <w:sz w:val="24"/>
          <w:szCs w:val="24"/>
        </w:rPr>
        <w:t>trumento o Município de Paulo Lopes</w:t>
      </w:r>
      <w:r w:rsidRPr="00C72D11">
        <w:rPr>
          <w:rFonts w:ascii="Cambria" w:hAnsi="Cambria"/>
          <w:sz w:val="24"/>
          <w:szCs w:val="24"/>
        </w:rPr>
        <w:t xml:space="preserve"> e o fornecedor registrado, na pessoa do seu representante legal, que vai assinada em 02 (duas) vias de igual teor e forma.</w:t>
      </w:r>
    </w:p>
    <w:p w:rsidR="00C2215A" w:rsidRPr="00C72D11" w:rsidRDefault="00C2215A" w:rsidP="00C2215A">
      <w:pPr>
        <w:jc w:val="both"/>
        <w:rPr>
          <w:rFonts w:ascii="Cambria" w:hAnsi="Cambria"/>
          <w:sz w:val="24"/>
          <w:szCs w:val="24"/>
        </w:rPr>
      </w:pPr>
    </w:p>
    <w:p w:rsidR="00C2215A" w:rsidRPr="00C72D11" w:rsidRDefault="0043550E" w:rsidP="00C2215A">
      <w:pPr>
        <w:jc w:val="both"/>
        <w:rPr>
          <w:rFonts w:ascii="Cambria" w:hAnsi="Cambria"/>
          <w:sz w:val="24"/>
          <w:szCs w:val="24"/>
        </w:rPr>
      </w:pPr>
      <w:r>
        <w:rPr>
          <w:rFonts w:ascii="Cambria" w:hAnsi="Cambria"/>
          <w:sz w:val="24"/>
          <w:szCs w:val="24"/>
        </w:rPr>
        <w:t>Paulo Lopes</w:t>
      </w:r>
      <w:r w:rsidR="00C2215A" w:rsidRPr="00C72D11">
        <w:rPr>
          <w:rFonts w:ascii="Cambria" w:hAnsi="Cambria"/>
          <w:sz w:val="24"/>
          <w:szCs w:val="24"/>
        </w:rPr>
        <w:t xml:space="preserve">, xx de </w:t>
      </w:r>
      <w:proofErr w:type="spellStart"/>
      <w:r w:rsidR="00C2215A" w:rsidRPr="00C72D11">
        <w:rPr>
          <w:rFonts w:ascii="Cambria" w:hAnsi="Cambria"/>
          <w:sz w:val="24"/>
          <w:szCs w:val="24"/>
        </w:rPr>
        <w:t>xxxxxx</w:t>
      </w:r>
      <w:proofErr w:type="spellEnd"/>
      <w:r w:rsidR="00C2215A" w:rsidRPr="00C72D11">
        <w:rPr>
          <w:rFonts w:ascii="Cambria" w:hAnsi="Cambria"/>
          <w:sz w:val="24"/>
          <w:szCs w:val="24"/>
        </w:rPr>
        <w:t xml:space="preserve"> de </w:t>
      </w:r>
      <w:r w:rsidR="005A04EB">
        <w:rPr>
          <w:rFonts w:ascii="Cambria" w:hAnsi="Cambria"/>
          <w:sz w:val="24"/>
          <w:szCs w:val="24"/>
        </w:rPr>
        <w:t>2017</w:t>
      </w:r>
      <w:r w:rsidR="00C2215A" w:rsidRPr="00C72D11">
        <w:rPr>
          <w:rFonts w:ascii="Cambria" w:hAnsi="Cambria"/>
          <w:sz w:val="24"/>
          <w:szCs w:val="24"/>
        </w:rPr>
        <w:t>.</w:t>
      </w:r>
    </w:p>
    <w:p w:rsidR="00C2215A" w:rsidRPr="00C72D11" w:rsidRDefault="00C2215A" w:rsidP="00C2215A">
      <w:pPr>
        <w:jc w:val="both"/>
        <w:rPr>
          <w:rFonts w:ascii="Cambria" w:hAnsi="Cambria"/>
          <w:sz w:val="24"/>
          <w:szCs w:val="24"/>
        </w:rPr>
      </w:pPr>
      <w:r w:rsidRPr="00C72D11">
        <w:rPr>
          <w:rFonts w:ascii="Cambria" w:hAnsi="Cambria"/>
          <w:sz w:val="24"/>
          <w:szCs w:val="24"/>
        </w:rPr>
        <w:tab/>
      </w:r>
      <w:r w:rsidRPr="00C72D11">
        <w:rPr>
          <w:rFonts w:ascii="Cambria" w:hAnsi="Cambria"/>
          <w:sz w:val="24"/>
          <w:szCs w:val="24"/>
        </w:rPr>
        <w:tab/>
      </w:r>
    </w:p>
    <w:p w:rsidR="00C2215A" w:rsidRPr="00C72D11" w:rsidRDefault="00C2215A" w:rsidP="00C2215A">
      <w:pPr>
        <w:jc w:val="both"/>
        <w:rPr>
          <w:rFonts w:ascii="Cambria" w:hAnsi="Cambria"/>
          <w:sz w:val="24"/>
          <w:szCs w:val="24"/>
        </w:rPr>
      </w:pPr>
    </w:p>
    <w:p w:rsidR="00C2215A" w:rsidRPr="00C72D11" w:rsidRDefault="005A04EB" w:rsidP="00C2215A">
      <w:pPr>
        <w:jc w:val="both"/>
        <w:rPr>
          <w:rFonts w:ascii="Cambria" w:hAnsi="Cambria"/>
          <w:b/>
          <w:sz w:val="24"/>
          <w:szCs w:val="24"/>
        </w:rPr>
      </w:pPr>
      <w:r>
        <w:rPr>
          <w:rFonts w:ascii="Cambria" w:hAnsi="Cambria"/>
          <w:b/>
          <w:sz w:val="24"/>
          <w:szCs w:val="24"/>
        </w:rPr>
        <w:t>NADIR CARLOS RODRIGUES</w:t>
      </w:r>
    </w:p>
    <w:p w:rsidR="00C2215A" w:rsidRPr="00C72D11" w:rsidRDefault="00C2215A" w:rsidP="00C2215A">
      <w:pPr>
        <w:jc w:val="both"/>
        <w:rPr>
          <w:rFonts w:ascii="Cambria" w:hAnsi="Cambria"/>
          <w:b/>
          <w:bCs/>
          <w:sz w:val="24"/>
          <w:szCs w:val="24"/>
        </w:rPr>
      </w:pPr>
      <w:r w:rsidRPr="00C72D11">
        <w:rPr>
          <w:rFonts w:ascii="Cambria" w:hAnsi="Cambria"/>
          <w:b/>
          <w:bCs/>
          <w:sz w:val="24"/>
          <w:szCs w:val="24"/>
        </w:rPr>
        <w:t>Prefeito Municipal</w:t>
      </w:r>
    </w:p>
    <w:p w:rsidR="00C2215A" w:rsidRPr="00C72D11" w:rsidRDefault="00C2215A" w:rsidP="00C2215A">
      <w:pPr>
        <w:jc w:val="both"/>
        <w:rPr>
          <w:rFonts w:ascii="Cambria" w:hAnsi="Cambria"/>
          <w:b/>
          <w:bCs/>
          <w:sz w:val="24"/>
          <w:szCs w:val="24"/>
        </w:rPr>
      </w:pPr>
    </w:p>
    <w:p w:rsidR="00C2215A" w:rsidRPr="00C72D11" w:rsidRDefault="00C2215A" w:rsidP="00C2215A">
      <w:pPr>
        <w:jc w:val="both"/>
        <w:rPr>
          <w:rFonts w:ascii="Cambria" w:hAnsi="Cambria"/>
          <w:b/>
          <w:bCs/>
          <w:sz w:val="24"/>
          <w:szCs w:val="24"/>
        </w:rPr>
      </w:pPr>
    </w:p>
    <w:p w:rsidR="00C2215A" w:rsidRPr="00C72D11" w:rsidRDefault="00C2215A" w:rsidP="00C2215A">
      <w:pPr>
        <w:jc w:val="both"/>
        <w:rPr>
          <w:rFonts w:ascii="Cambria" w:hAnsi="Cambria"/>
          <w:b/>
          <w:bCs/>
          <w:sz w:val="24"/>
          <w:szCs w:val="24"/>
        </w:rPr>
      </w:pPr>
    </w:p>
    <w:p w:rsidR="00C2215A" w:rsidRPr="00C72D11" w:rsidRDefault="00C2215A" w:rsidP="00C2215A">
      <w:pPr>
        <w:jc w:val="both"/>
        <w:rPr>
          <w:rFonts w:ascii="Cambria" w:hAnsi="Cambria"/>
          <w:b/>
          <w:bCs/>
          <w:sz w:val="24"/>
          <w:szCs w:val="24"/>
        </w:rPr>
      </w:pPr>
      <w:proofErr w:type="spellStart"/>
      <w:r w:rsidRPr="00C72D11">
        <w:rPr>
          <w:rFonts w:ascii="Cambria" w:hAnsi="Cambria"/>
          <w:b/>
          <w:sz w:val="24"/>
          <w:szCs w:val="24"/>
        </w:rPr>
        <w:t>xxxxxxxxxxxxxxx</w:t>
      </w:r>
      <w:proofErr w:type="spellEnd"/>
    </w:p>
    <w:p w:rsidR="00C2215A" w:rsidRPr="00C72D11" w:rsidRDefault="00C2215A" w:rsidP="00C2215A">
      <w:pPr>
        <w:jc w:val="both"/>
        <w:rPr>
          <w:rFonts w:ascii="Cambria" w:hAnsi="Cambria"/>
          <w:b/>
          <w:bCs/>
          <w:sz w:val="24"/>
          <w:szCs w:val="24"/>
        </w:rPr>
      </w:pPr>
      <w:r w:rsidRPr="00C72D11">
        <w:rPr>
          <w:rFonts w:ascii="Cambria" w:hAnsi="Cambria"/>
          <w:b/>
          <w:bCs/>
          <w:sz w:val="24"/>
          <w:szCs w:val="24"/>
        </w:rPr>
        <w:t>Representante Legal</w:t>
      </w:r>
    </w:p>
    <w:p w:rsidR="00C2215A" w:rsidRPr="00C72D11" w:rsidRDefault="00C2215A" w:rsidP="00C2215A">
      <w:pPr>
        <w:jc w:val="both"/>
        <w:rPr>
          <w:rFonts w:ascii="Cambria" w:hAnsi="Cambria"/>
          <w:b/>
          <w:bCs/>
          <w:sz w:val="24"/>
          <w:szCs w:val="24"/>
        </w:rPr>
      </w:pPr>
      <w:r w:rsidRPr="00C72D11">
        <w:rPr>
          <w:rFonts w:ascii="Cambria" w:hAnsi="Cambria"/>
          <w:b/>
          <w:sz w:val="24"/>
          <w:szCs w:val="24"/>
        </w:rPr>
        <w:t xml:space="preserve">Fornecedor: </w:t>
      </w:r>
      <w:proofErr w:type="spellStart"/>
      <w:r w:rsidRPr="00C72D11">
        <w:rPr>
          <w:rFonts w:ascii="Cambria" w:hAnsi="Cambria"/>
          <w:b/>
          <w:sz w:val="24"/>
          <w:szCs w:val="24"/>
        </w:rPr>
        <w:t>xxxxxxxxxxxxxx</w:t>
      </w:r>
      <w:proofErr w:type="spellEnd"/>
      <w:r w:rsidRPr="00C72D11">
        <w:rPr>
          <w:rFonts w:ascii="Cambria" w:hAnsi="Cambria"/>
          <w:b/>
          <w:sz w:val="24"/>
          <w:szCs w:val="24"/>
        </w:rPr>
        <w:t xml:space="preserve"> CNPJ: xx.xxx.</w:t>
      </w:r>
      <w:proofErr w:type="spellStart"/>
      <w:r w:rsidRPr="00C72D11">
        <w:rPr>
          <w:rFonts w:ascii="Cambria" w:hAnsi="Cambria"/>
          <w:b/>
          <w:sz w:val="24"/>
          <w:szCs w:val="24"/>
        </w:rPr>
        <w:t>xxx</w:t>
      </w:r>
      <w:proofErr w:type="spellEnd"/>
      <w:r w:rsidRPr="00C72D11">
        <w:rPr>
          <w:rFonts w:ascii="Cambria" w:hAnsi="Cambria"/>
          <w:b/>
          <w:sz w:val="24"/>
          <w:szCs w:val="24"/>
        </w:rPr>
        <w:t>/</w:t>
      </w:r>
      <w:proofErr w:type="spellStart"/>
      <w:r w:rsidRPr="00C72D11">
        <w:rPr>
          <w:rFonts w:ascii="Cambria" w:hAnsi="Cambria"/>
          <w:b/>
          <w:sz w:val="24"/>
          <w:szCs w:val="24"/>
        </w:rPr>
        <w:t>xxxx</w:t>
      </w:r>
      <w:proofErr w:type="spellEnd"/>
      <w:r w:rsidRPr="00C72D11">
        <w:rPr>
          <w:rFonts w:ascii="Cambria" w:hAnsi="Cambria"/>
          <w:b/>
          <w:sz w:val="24"/>
          <w:szCs w:val="24"/>
        </w:rPr>
        <w:t>-xx</w:t>
      </w:r>
    </w:p>
    <w:p w:rsidR="00C2215A" w:rsidRPr="00C72D11" w:rsidRDefault="00C2215A" w:rsidP="00C2215A">
      <w:pPr>
        <w:jc w:val="both"/>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b/>
          <w:sz w:val="24"/>
          <w:szCs w:val="24"/>
        </w:rPr>
      </w:pPr>
    </w:p>
    <w:p w:rsidR="00C2215A" w:rsidRPr="00C72D11" w:rsidRDefault="00907360" w:rsidP="00C2215A">
      <w:pPr>
        <w:jc w:val="center"/>
        <w:rPr>
          <w:rFonts w:ascii="Cambria" w:hAnsi="Cambria"/>
          <w:b/>
          <w:sz w:val="24"/>
          <w:szCs w:val="24"/>
        </w:rPr>
      </w:pPr>
      <w:r>
        <w:rPr>
          <w:rFonts w:ascii="Cambria" w:hAnsi="Cambria"/>
          <w:b/>
          <w:sz w:val="24"/>
          <w:szCs w:val="24"/>
        </w:rPr>
        <w:br w:type="page"/>
      </w:r>
      <w:r w:rsidR="00C2215A" w:rsidRPr="00C72D11">
        <w:rPr>
          <w:rFonts w:ascii="Cambria" w:hAnsi="Cambria"/>
          <w:b/>
          <w:sz w:val="24"/>
          <w:szCs w:val="24"/>
        </w:rPr>
        <w:lastRenderedPageBreak/>
        <w:t>ANEXO V</w:t>
      </w:r>
    </w:p>
    <w:p w:rsidR="00C2215A" w:rsidRPr="00C72D11" w:rsidRDefault="00C2215A" w:rsidP="00C2215A">
      <w:pPr>
        <w:jc w:val="center"/>
        <w:rPr>
          <w:rFonts w:ascii="Cambria" w:hAnsi="Cambria"/>
          <w:b/>
          <w:sz w:val="24"/>
          <w:szCs w:val="24"/>
        </w:rPr>
      </w:pPr>
    </w:p>
    <w:p w:rsidR="00C2215A" w:rsidRPr="00C72D11" w:rsidRDefault="00C2215A" w:rsidP="00C2215A">
      <w:pPr>
        <w:jc w:val="center"/>
        <w:rPr>
          <w:rFonts w:ascii="Cambria" w:hAnsi="Cambria"/>
          <w:b/>
          <w:sz w:val="24"/>
          <w:szCs w:val="24"/>
        </w:rPr>
      </w:pPr>
      <w:r w:rsidRPr="00C72D11">
        <w:rPr>
          <w:rFonts w:ascii="Cambria" w:hAnsi="Cambria"/>
          <w:b/>
          <w:sz w:val="24"/>
          <w:szCs w:val="24"/>
        </w:rPr>
        <w:t>DECLARAÇÃO DE NÃO IMPEDIMENTO</w:t>
      </w:r>
    </w:p>
    <w:p w:rsidR="00C2215A" w:rsidRPr="00C72D11" w:rsidRDefault="00C2215A" w:rsidP="00C2215A">
      <w:pPr>
        <w:jc w:val="center"/>
        <w:rPr>
          <w:rFonts w:ascii="Cambria" w:hAnsi="Cambria"/>
          <w:b/>
          <w:sz w:val="24"/>
          <w:szCs w:val="24"/>
        </w:rPr>
      </w:pPr>
    </w:p>
    <w:p w:rsidR="00C2215A" w:rsidRPr="00C72D11" w:rsidRDefault="00C2215A" w:rsidP="00C2215A">
      <w:pPr>
        <w:jc w:val="center"/>
        <w:rPr>
          <w:rFonts w:ascii="Cambria" w:hAnsi="Cambria"/>
          <w:b/>
          <w:sz w:val="24"/>
          <w:szCs w:val="24"/>
        </w:rPr>
      </w:pPr>
      <w:r w:rsidRPr="00C72D11">
        <w:rPr>
          <w:rFonts w:ascii="Cambria" w:hAnsi="Cambria"/>
          <w:b/>
          <w:sz w:val="24"/>
          <w:szCs w:val="24"/>
        </w:rPr>
        <w:t xml:space="preserve">PREGÃO PRESENCIAL Nº. </w:t>
      </w:r>
      <w:r w:rsidR="00A023C6">
        <w:rPr>
          <w:rFonts w:ascii="Cambria" w:hAnsi="Cambria"/>
          <w:b/>
          <w:sz w:val="24"/>
          <w:szCs w:val="24"/>
        </w:rPr>
        <w:t>0</w:t>
      </w:r>
      <w:r w:rsidR="006F11B0">
        <w:rPr>
          <w:rFonts w:ascii="Cambria" w:hAnsi="Cambria"/>
          <w:b/>
          <w:sz w:val="24"/>
          <w:szCs w:val="24"/>
        </w:rPr>
        <w:t>8</w:t>
      </w:r>
      <w:r w:rsidR="00A023C6">
        <w:rPr>
          <w:rFonts w:ascii="Cambria" w:hAnsi="Cambria"/>
          <w:b/>
          <w:sz w:val="24"/>
          <w:szCs w:val="24"/>
        </w:rPr>
        <w:t>/</w:t>
      </w:r>
      <w:r w:rsidR="005A04EB">
        <w:rPr>
          <w:rFonts w:ascii="Cambria" w:hAnsi="Cambria"/>
          <w:b/>
          <w:sz w:val="24"/>
          <w:szCs w:val="24"/>
        </w:rPr>
        <w:t>2017</w:t>
      </w:r>
    </w:p>
    <w:p w:rsidR="00C2215A" w:rsidRPr="00C72D11" w:rsidRDefault="00C2215A" w:rsidP="00C2215A">
      <w:pPr>
        <w:pStyle w:val="Cabealho"/>
        <w:rPr>
          <w:rFonts w:ascii="Cambria" w:hAnsi="Cambria"/>
          <w:sz w:val="24"/>
          <w:szCs w:val="24"/>
        </w:rPr>
      </w:pPr>
    </w:p>
    <w:p w:rsidR="00C2215A" w:rsidRPr="00C72D11" w:rsidRDefault="00C2215A" w:rsidP="00C2215A">
      <w:pPr>
        <w:pStyle w:val="Cabealho"/>
        <w:rPr>
          <w:rFonts w:ascii="Cambria" w:hAnsi="Cambria"/>
          <w:sz w:val="24"/>
          <w:szCs w:val="24"/>
        </w:rPr>
      </w:pPr>
      <w:r w:rsidRPr="00C72D11">
        <w:rPr>
          <w:rFonts w:ascii="Cambria" w:hAnsi="Cambria"/>
          <w:sz w:val="24"/>
          <w:szCs w:val="24"/>
        </w:rPr>
        <w:t>À</w:t>
      </w:r>
    </w:p>
    <w:p w:rsidR="00C2215A" w:rsidRPr="00C72D11" w:rsidRDefault="00C2215A" w:rsidP="00C2215A">
      <w:pPr>
        <w:pStyle w:val="Cabealho"/>
        <w:rPr>
          <w:rFonts w:ascii="Cambria" w:hAnsi="Cambria"/>
          <w:sz w:val="24"/>
          <w:szCs w:val="24"/>
        </w:rPr>
      </w:pPr>
      <w:smartTag w:uri="schemas-houaiss/mini" w:element="verbetes">
        <w:r w:rsidRPr="00C72D11">
          <w:rPr>
            <w:rFonts w:ascii="Cambria" w:hAnsi="Cambria"/>
            <w:sz w:val="24"/>
            <w:szCs w:val="24"/>
          </w:rPr>
          <w:t>Prefeitura</w:t>
        </w:r>
      </w:smartTag>
      <w:r w:rsidR="0043550E">
        <w:rPr>
          <w:rFonts w:ascii="Cambria" w:hAnsi="Cambria"/>
          <w:sz w:val="24"/>
          <w:szCs w:val="24"/>
        </w:rPr>
        <w:t xml:space="preserve"> Municipal de Paulo Lopes</w:t>
      </w:r>
    </w:p>
    <w:p w:rsidR="0043550E" w:rsidRDefault="00C2215A" w:rsidP="00C2215A">
      <w:pPr>
        <w:pStyle w:val="Cabealho"/>
        <w:rPr>
          <w:rFonts w:ascii="Cambria" w:hAnsi="Cambria"/>
          <w:sz w:val="24"/>
          <w:szCs w:val="24"/>
        </w:rPr>
      </w:pPr>
      <w:smartTag w:uri="schemas-houaiss/mini" w:element="verbetes">
        <w:r w:rsidRPr="00C72D11">
          <w:rPr>
            <w:rFonts w:ascii="Cambria" w:hAnsi="Cambria"/>
            <w:sz w:val="24"/>
            <w:szCs w:val="24"/>
          </w:rPr>
          <w:t>Secretaria</w:t>
        </w:r>
      </w:smartTag>
      <w:r w:rsidRPr="00C72D11">
        <w:rPr>
          <w:rFonts w:ascii="Cambria" w:hAnsi="Cambria"/>
          <w:sz w:val="24"/>
          <w:szCs w:val="24"/>
        </w:rPr>
        <w:t xml:space="preserve"> de </w:t>
      </w:r>
      <w:smartTag w:uri="schemas-houaiss/mini" w:element="verbetes">
        <w:r w:rsidRPr="00C72D11">
          <w:rPr>
            <w:rFonts w:ascii="Cambria" w:hAnsi="Cambria"/>
            <w:sz w:val="24"/>
            <w:szCs w:val="24"/>
          </w:rPr>
          <w:t>Administração</w:t>
        </w:r>
      </w:smartTag>
      <w:r w:rsidRPr="00C72D11">
        <w:rPr>
          <w:rFonts w:ascii="Cambria" w:hAnsi="Cambria"/>
          <w:sz w:val="24"/>
          <w:szCs w:val="24"/>
        </w:rPr>
        <w:t xml:space="preserve"> </w:t>
      </w:r>
    </w:p>
    <w:p w:rsidR="00C2215A" w:rsidRPr="00C72D11" w:rsidRDefault="00C2215A" w:rsidP="00C2215A">
      <w:pPr>
        <w:pStyle w:val="Cabealho"/>
        <w:rPr>
          <w:rFonts w:ascii="Cambria" w:hAnsi="Cambria"/>
          <w:sz w:val="24"/>
          <w:szCs w:val="24"/>
        </w:rPr>
      </w:pPr>
      <w:r w:rsidRPr="00C72D11">
        <w:rPr>
          <w:rFonts w:ascii="Cambria" w:hAnsi="Cambria"/>
          <w:sz w:val="24"/>
          <w:szCs w:val="24"/>
        </w:rPr>
        <w:t xml:space="preserve">Comissão </w:t>
      </w:r>
      <w:smartTag w:uri="schemas-houaiss/mini" w:element="verbetes">
        <w:r w:rsidRPr="00C72D11">
          <w:rPr>
            <w:rFonts w:ascii="Cambria" w:hAnsi="Cambria"/>
            <w:sz w:val="24"/>
            <w:szCs w:val="24"/>
          </w:rPr>
          <w:t>Permanente</w:t>
        </w:r>
      </w:smartTag>
      <w:r w:rsidRPr="00C72D11">
        <w:rPr>
          <w:rFonts w:ascii="Cambria" w:hAnsi="Cambria"/>
          <w:sz w:val="24"/>
          <w:szCs w:val="24"/>
        </w:rPr>
        <w:t xml:space="preserve"> de </w:t>
      </w:r>
      <w:smartTag w:uri="schemas-houaiss/mini" w:element="verbetes">
        <w:r w:rsidRPr="00C72D11">
          <w:rPr>
            <w:rFonts w:ascii="Cambria" w:hAnsi="Cambria"/>
            <w:sz w:val="24"/>
            <w:szCs w:val="24"/>
          </w:rPr>
          <w:t>Licitação</w:t>
        </w:r>
      </w:smartTag>
    </w:p>
    <w:p w:rsidR="00C2215A" w:rsidRPr="00C72D11" w:rsidRDefault="00C2215A" w:rsidP="00C2215A">
      <w:pPr>
        <w:pStyle w:val="Cabealho"/>
        <w:rPr>
          <w:rFonts w:ascii="Cambria" w:hAnsi="Cambria"/>
          <w:sz w:val="24"/>
          <w:szCs w:val="24"/>
        </w:rPr>
      </w:pPr>
      <w:r w:rsidRPr="00C72D11">
        <w:rPr>
          <w:rFonts w:ascii="Cambria" w:hAnsi="Cambria"/>
          <w:sz w:val="24"/>
          <w:szCs w:val="24"/>
        </w:rPr>
        <w:t xml:space="preserve">Pregão Presencial nº. </w:t>
      </w:r>
      <w:r w:rsidR="00A023C6">
        <w:rPr>
          <w:rFonts w:ascii="Cambria" w:hAnsi="Cambria"/>
          <w:sz w:val="24"/>
          <w:szCs w:val="24"/>
        </w:rPr>
        <w:t>0</w:t>
      </w:r>
      <w:r w:rsidR="006F11B0">
        <w:rPr>
          <w:rFonts w:ascii="Cambria" w:hAnsi="Cambria"/>
          <w:sz w:val="24"/>
          <w:szCs w:val="24"/>
        </w:rPr>
        <w:t>8</w:t>
      </w:r>
      <w:r w:rsidR="00A023C6">
        <w:rPr>
          <w:rFonts w:ascii="Cambria" w:hAnsi="Cambria"/>
          <w:sz w:val="24"/>
          <w:szCs w:val="24"/>
        </w:rPr>
        <w:t>/</w:t>
      </w:r>
      <w:r w:rsidR="005A04EB">
        <w:rPr>
          <w:rFonts w:ascii="Cambria" w:hAnsi="Cambria"/>
          <w:sz w:val="24"/>
          <w:szCs w:val="24"/>
        </w:rPr>
        <w:t>2017</w:t>
      </w:r>
    </w:p>
    <w:p w:rsidR="00C2215A" w:rsidRPr="00C72D11" w:rsidRDefault="00C2215A" w:rsidP="00C2215A">
      <w:pPr>
        <w:pStyle w:val="Cabealho"/>
        <w:rPr>
          <w:rFonts w:ascii="Cambria" w:hAnsi="Cambria"/>
          <w:sz w:val="24"/>
          <w:szCs w:val="24"/>
        </w:rPr>
      </w:pPr>
    </w:p>
    <w:p w:rsidR="00C2215A" w:rsidRPr="00C72D11" w:rsidRDefault="00C2215A" w:rsidP="00C2215A">
      <w:pPr>
        <w:pStyle w:val="Arial12Esp"/>
        <w:spacing w:before="0"/>
        <w:rPr>
          <w:rFonts w:ascii="Cambria" w:hAnsi="Cambria"/>
          <w:szCs w:val="24"/>
          <w:lang w:val="pt-BR"/>
        </w:rPr>
      </w:pPr>
      <w:r w:rsidRPr="00C72D11">
        <w:rPr>
          <w:rFonts w:ascii="Cambria" w:hAnsi="Cambria"/>
          <w:szCs w:val="24"/>
          <w:lang w:val="pt-BR"/>
        </w:rPr>
        <w:t xml:space="preserve">A </w:t>
      </w:r>
      <w:smartTag w:uri="schemas-houaiss/acao" w:element="dm">
        <w:r w:rsidRPr="00C72D11">
          <w:rPr>
            <w:rFonts w:ascii="Cambria" w:hAnsi="Cambria"/>
            <w:szCs w:val="24"/>
            <w:lang w:val="pt-BR"/>
          </w:rPr>
          <w:t>Empresa</w:t>
        </w:r>
      </w:smartTag>
      <w:r w:rsidRPr="00C72D11">
        <w:rPr>
          <w:rFonts w:ascii="Cambria" w:hAnsi="Cambria"/>
          <w:szCs w:val="24"/>
          <w:lang w:val="pt-BR"/>
        </w:rPr>
        <w:t xml:space="preserve"> _______________________, inscrita no CNPJ </w:t>
      </w:r>
      <w:smartTag w:uri="schemas-houaiss/mini" w:element="verbetes">
        <w:r w:rsidRPr="00C72D11">
          <w:rPr>
            <w:rFonts w:ascii="Cambria" w:hAnsi="Cambria"/>
            <w:szCs w:val="24"/>
            <w:lang w:val="pt-BR"/>
          </w:rPr>
          <w:t>sob</w:t>
        </w:r>
      </w:smartTag>
      <w:r w:rsidRPr="00C72D11">
        <w:rPr>
          <w:rFonts w:ascii="Cambria" w:hAnsi="Cambria"/>
          <w:szCs w:val="24"/>
          <w:lang w:val="pt-BR"/>
        </w:rPr>
        <w:t xml:space="preserve"> o nº. __________________, </w:t>
      </w:r>
      <w:smartTag w:uri="schemas-houaiss/mini" w:element="verbetes">
        <w:r w:rsidRPr="00C72D11">
          <w:rPr>
            <w:rFonts w:ascii="Cambria" w:hAnsi="Cambria"/>
            <w:szCs w:val="24"/>
            <w:lang w:val="pt-BR"/>
          </w:rPr>
          <w:t>por</w:t>
        </w:r>
      </w:smartTag>
      <w:r w:rsidRPr="00C72D11">
        <w:rPr>
          <w:rFonts w:ascii="Cambria" w:hAnsi="Cambria"/>
          <w:szCs w:val="24"/>
          <w:lang w:val="pt-BR"/>
        </w:rPr>
        <w:t xml:space="preserve"> </w:t>
      </w:r>
      <w:smartTag w:uri="schemas-houaiss/mini" w:element="verbetes">
        <w:r w:rsidRPr="00C72D11">
          <w:rPr>
            <w:rFonts w:ascii="Cambria" w:hAnsi="Cambria"/>
            <w:szCs w:val="24"/>
            <w:lang w:val="pt-BR"/>
          </w:rPr>
          <w:t>meio</w:t>
        </w:r>
      </w:smartTag>
      <w:r w:rsidRPr="00C72D11">
        <w:rPr>
          <w:rFonts w:ascii="Cambria" w:hAnsi="Cambria"/>
          <w:szCs w:val="24"/>
          <w:lang w:val="pt-BR"/>
        </w:rPr>
        <w:t xml:space="preserve"> de seu(</w:t>
      </w:r>
      <w:proofErr w:type="spellStart"/>
      <w:r w:rsidRPr="00C72D11">
        <w:rPr>
          <w:rFonts w:ascii="Cambria" w:hAnsi="Cambria"/>
          <w:szCs w:val="24"/>
          <w:lang w:val="pt-BR"/>
        </w:rPr>
        <w:t>ua</w:t>
      </w:r>
      <w:proofErr w:type="spellEnd"/>
      <w:r w:rsidRPr="00C72D11">
        <w:rPr>
          <w:rFonts w:ascii="Cambria" w:hAnsi="Cambria"/>
          <w:szCs w:val="24"/>
          <w:lang w:val="pt-BR"/>
        </w:rPr>
        <w:t xml:space="preserve">) representante legal, Sr(a). ___________________, portador(a) da </w:t>
      </w:r>
      <w:smartTag w:uri="schemas-houaiss/mini" w:element="verbetes">
        <w:r w:rsidRPr="00C72D11">
          <w:rPr>
            <w:rFonts w:ascii="Cambria" w:hAnsi="Cambria"/>
            <w:szCs w:val="24"/>
            <w:lang w:val="pt-BR"/>
          </w:rPr>
          <w:t>Carteira</w:t>
        </w:r>
      </w:smartTag>
      <w:r w:rsidRPr="00C72D11">
        <w:rPr>
          <w:rFonts w:ascii="Cambria" w:hAnsi="Cambria"/>
          <w:szCs w:val="24"/>
          <w:lang w:val="pt-BR"/>
        </w:rPr>
        <w:t xml:space="preserve"> de </w:t>
      </w:r>
      <w:smartTag w:uri="schemas-houaiss/mini" w:element="verbetes">
        <w:r w:rsidRPr="00C72D11">
          <w:rPr>
            <w:rFonts w:ascii="Cambria" w:hAnsi="Cambria"/>
            <w:szCs w:val="24"/>
            <w:lang w:val="pt-BR"/>
          </w:rPr>
          <w:t>Identidade</w:t>
        </w:r>
      </w:smartTag>
      <w:r w:rsidRPr="00C72D11">
        <w:rPr>
          <w:rFonts w:ascii="Cambria" w:hAnsi="Cambria"/>
          <w:szCs w:val="24"/>
          <w:lang w:val="pt-BR"/>
        </w:rPr>
        <w:t xml:space="preserve"> nº. ____________ e do CPF/MF nº. ___________________, </w:t>
      </w:r>
      <w:r w:rsidRPr="00C72D11">
        <w:rPr>
          <w:rFonts w:ascii="Cambria" w:hAnsi="Cambria"/>
          <w:b/>
          <w:caps/>
          <w:szCs w:val="24"/>
          <w:lang w:val="pt-BR"/>
        </w:rPr>
        <w:t>DECLaRA</w:t>
      </w:r>
      <w:r w:rsidRPr="00C72D11">
        <w:rPr>
          <w:rFonts w:ascii="Cambria" w:hAnsi="Cambria"/>
          <w:szCs w:val="24"/>
          <w:lang w:val="pt-BR"/>
        </w:rPr>
        <w:t xml:space="preserve"> </w:t>
      </w:r>
      <w:smartTag w:uri="schemas-houaiss/mini" w:element="verbetes">
        <w:r w:rsidRPr="00C72D11">
          <w:rPr>
            <w:rFonts w:ascii="Cambria" w:hAnsi="Cambria"/>
            <w:szCs w:val="24"/>
            <w:lang w:val="pt-BR"/>
          </w:rPr>
          <w:t>sob</w:t>
        </w:r>
      </w:smartTag>
      <w:r w:rsidRPr="00C72D11">
        <w:rPr>
          <w:rFonts w:ascii="Cambria" w:hAnsi="Cambria"/>
          <w:szCs w:val="24"/>
          <w:lang w:val="pt-BR"/>
        </w:rPr>
        <w:t xml:space="preserve"> as </w:t>
      </w:r>
      <w:smartTag w:uri="schemas-houaiss/mini" w:element="verbetes">
        <w:r w:rsidRPr="00C72D11">
          <w:rPr>
            <w:rFonts w:ascii="Cambria" w:hAnsi="Cambria"/>
            <w:szCs w:val="24"/>
            <w:lang w:val="pt-BR"/>
          </w:rPr>
          <w:t>penas</w:t>
        </w:r>
      </w:smartTag>
      <w:r w:rsidRPr="00C72D11">
        <w:rPr>
          <w:rFonts w:ascii="Cambria" w:hAnsi="Cambria"/>
          <w:szCs w:val="24"/>
          <w:lang w:val="pt-BR"/>
        </w:rPr>
        <w:t xml:space="preserve"> de </w:t>
      </w:r>
      <w:smartTag w:uri="schemas-houaiss/mini" w:element="verbetes">
        <w:r w:rsidRPr="00C72D11">
          <w:rPr>
            <w:rFonts w:ascii="Cambria" w:hAnsi="Cambria"/>
            <w:szCs w:val="24"/>
            <w:lang w:val="pt-BR"/>
          </w:rPr>
          <w:t>lei</w:t>
        </w:r>
      </w:smartTag>
      <w:r w:rsidRPr="00C72D11">
        <w:rPr>
          <w:rFonts w:ascii="Cambria" w:hAnsi="Cambria"/>
          <w:szCs w:val="24"/>
          <w:lang w:val="pt-BR"/>
        </w:rPr>
        <w:t xml:space="preserve">, </w:t>
      </w:r>
      <w:smartTag w:uri="schemas-houaiss/mini" w:element="verbetes">
        <w:r w:rsidRPr="00C72D11">
          <w:rPr>
            <w:rFonts w:ascii="Cambria" w:hAnsi="Cambria"/>
            <w:szCs w:val="24"/>
            <w:lang w:val="pt-BR"/>
          </w:rPr>
          <w:t>que</w:t>
        </w:r>
      </w:smartTag>
      <w:r w:rsidRPr="00C72D11">
        <w:rPr>
          <w:rFonts w:ascii="Cambria" w:hAnsi="Cambria"/>
          <w:szCs w:val="24"/>
          <w:lang w:val="pt-BR"/>
        </w:rPr>
        <w:t xml:space="preserve"> esta proponente </w:t>
      </w:r>
      <w:smartTag w:uri="schemas-houaiss/mini" w:element="verbetes">
        <w:r w:rsidRPr="00C72D11">
          <w:rPr>
            <w:rFonts w:ascii="Cambria" w:hAnsi="Cambria"/>
            <w:szCs w:val="24"/>
            <w:lang w:val="pt-BR"/>
          </w:rPr>
          <w:t>não</w:t>
        </w:r>
      </w:smartTag>
      <w:r w:rsidRPr="00C72D11">
        <w:rPr>
          <w:rFonts w:ascii="Cambria" w:hAnsi="Cambria"/>
          <w:szCs w:val="24"/>
          <w:lang w:val="pt-BR"/>
        </w:rPr>
        <w:t xml:space="preserve"> incorre </w:t>
      </w:r>
      <w:smartTag w:uri="schemas-houaiss/mini" w:element="verbetes">
        <w:r w:rsidRPr="00C72D11">
          <w:rPr>
            <w:rFonts w:ascii="Cambria" w:hAnsi="Cambria"/>
            <w:szCs w:val="24"/>
            <w:lang w:val="pt-BR"/>
          </w:rPr>
          <w:t>em</w:t>
        </w:r>
      </w:smartTag>
      <w:r w:rsidRPr="00C72D11">
        <w:rPr>
          <w:rFonts w:ascii="Cambria" w:hAnsi="Cambria"/>
          <w:szCs w:val="24"/>
          <w:lang w:val="pt-BR"/>
        </w:rPr>
        <w:t xml:space="preserve"> quaisquer das </w:t>
      </w:r>
      <w:smartTag w:uri="schemas-houaiss/mini" w:element="verbetes">
        <w:r w:rsidRPr="00C72D11">
          <w:rPr>
            <w:rFonts w:ascii="Cambria" w:hAnsi="Cambria"/>
            <w:szCs w:val="24"/>
            <w:lang w:val="pt-BR"/>
          </w:rPr>
          <w:t>seguintes</w:t>
        </w:r>
      </w:smartTag>
      <w:r w:rsidRPr="00C72D11">
        <w:rPr>
          <w:rFonts w:ascii="Cambria" w:hAnsi="Cambria"/>
          <w:szCs w:val="24"/>
          <w:lang w:val="pt-BR"/>
        </w:rPr>
        <w:t xml:space="preserve"> </w:t>
      </w:r>
      <w:smartTag w:uri="schemas-houaiss/mini" w:element="verbetes">
        <w:r w:rsidRPr="00C72D11">
          <w:rPr>
            <w:rFonts w:ascii="Cambria" w:hAnsi="Cambria"/>
            <w:szCs w:val="24"/>
            <w:lang w:val="pt-BR"/>
          </w:rPr>
          <w:t>situações</w:t>
        </w:r>
      </w:smartTag>
      <w:r w:rsidRPr="00C72D11">
        <w:rPr>
          <w:rFonts w:ascii="Cambria" w:hAnsi="Cambria"/>
          <w:szCs w:val="24"/>
          <w:lang w:val="pt-BR"/>
        </w:rPr>
        <w:t>:</w:t>
      </w:r>
    </w:p>
    <w:p w:rsidR="00C2215A" w:rsidRPr="00C72D11" w:rsidRDefault="00C2215A" w:rsidP="00C2215A">
      <w:pPr>
        <w:pStyle w:val="Marcador1"/>
        <w:numPr>
          <w:ilvl w:val="0"/>
          <w:numId w:val="23"/>
        </w:numPr>
        <w:tabs>
          <w:tab w:val="clear" w:pos="1068"/>
          <w:tab w:val="num" w:pos="180"/>
        </w:tabs>
        <w:ind w:left="0" w:firstLine="0"/>
        <w:jc w:val="both"/>
        <w:rPr>
          <w:rFonts w:ascii="Cambria" w:hAnsi="Cambria"/>
          <w:szCs w:val="24"/>
        </w:rPr>
      </w:pPr>
      <w:r w:rsidRPr="00C72D11">
        <w:rPr>
          <w:rFonts w:ascii="Cambria" w:hAnsi="Cambria"/>
          <w:szCs w:val="24"/>
        </w:rPr>
        <w:t xml:space="preserve">Ter sido declarada </w:t>
      </w:r>
      <w:smartTag w:uri="schemas-houaiss/mini" w:element="verbetes">
        <w:r w:rsidRPr="00C72D11">
          <w:rPr>
            <w:rFonts w:ascii="Cambria" w:hAnsi="Cambria"/>
            <w:szCs w:val="24"/>
          </w:rPr>
          <w:t>inidônea</w:t>
        </w:r>
      </w:smartTag>
      <w:r w:rsidRPr="00C72D11">
        <w:rPr>
          <w:rFonts w:ascii="Cambria" w:hAnsi="Cambria"/>
          <w:szCs w:val="24"/>
        </w:rPr>
        <w:t xml:space="preserve"> </w:t>
      </w:r>
      <w:smartTag w:uri="schemas-houaiss/mini" w:element="verbetes">
        <w:r w:rsidRPr="00C72D11">
          <w:rPr>
            <w:rFonts w:ascii="Cambria" w:hAnsi="Cambria"/>
            <w:szCs w:val="24"/>
          </w:rPr>
          <w:t>por</w:t>
        </w:r>
      </w:smartTag>
      <w:r w:rsidRPr="00C72D11">
        <w:rPr>
          <w:rFonts w:ascii="Cambria" w:hAnsi="Cambria"/>
          <w:szCs w:val="24"/>
        </w:rPr>
        <w:t xml:space="preserve"> </w:t>
      </w:r>
      <w:smartTag w:uri="schemas-houaiss/mini" w:element="verbetes">
        <w:r w:rsidRPr="00C72D11">
          <w:rPr>
            <w:rFonts w:ascii="Cambria" w:hAnsi="Cambria"/>
            <w:szCs w:val="24"/>
          </w:rPr>
          <w:t>ato</w:t>
        </w:r>
      </w:smartTag>
      <w:r w:rsidRPr="00C72D11">
        <w:rPr>
          <w:rFonts w:ascii="Cambria" w:hAnsi="Cambria"/>
          <w:szCs w:val="24"/>
        </w:rPr>
        <w:t xml:space="preserve"> do </w:t>
      </w:r>
      <w:smartTag w:uri="schemas-houaiss/mini" w:element="verbetes">
        <w:smartTag w:uri="schemas-houaiss/acao" w:element="hm">
          <w:r w:rsidRPr="00C72D11">
            <w:rPr>
              <w:rFonts w:ascii="Cambria" w:hAnsi="Cambria"/>
              <w:szCs w:val="24"/>
            </w:rPr>
            <w:t>poder</w:t>
          </w:r>
        </w:smartTag>
      </w:smartTag>
      <w:r w:rsidRPr="00C72D11">
        <w:rPr>
          <w:rFonts w:ascii="Cambria" w:hAnsi="Cambria"/>
          <w:szCs w:val="24"/>
        </w:rPr>
        <w:t xml:space="preserve"> Público;</w:t>
      </w:r>
    </w:p>
    <w:p w:rsidR="00C2215A" w:rsidRPr="00C72D11" w:rsidRDefault="00C2215A" w:rsidP="00C2215A">
      <w:pPr>
        <w:pStyle w:val="Marcador1"/>
        <w:numPr>
          <w:ilvl w:val="0"/>
          <w:numId w:val="23"/>
        </w:numPr>
        <w:tabs>
          <w:tab w:val="clear" w:pos="1068"/>
          <w:tab w:val="num" w:pos="180"/>
        </w:tabs>
        <w:ind w:left="0" w:firstLine="0"/>
        <w:jc w:val="both"/>
        <w:rPr>
          <w:rFonts w:ascii="Cambria" w:hAnsi="Cambria"/>
          <w:szCs w:val="24"/>
        </w:rPr>
      </w:pPr>
      <w:r w:rsidRPr="00C72D11">
        <w:rPr>
          <w:rFonts w:ascii="Cambria" w:hAnsi="Cambria"/>
          <w:szCs w:val="24"/>
        </w:rPr>
        <w:t xml:space="preserve">Ter sido apenada </w:t>
      </w:r>
      <w:smartTag w:uri="schemas-houaiss/mini" w:element="verbetes">
        <w:r w:rsidRPr="00C72D11">
          <w:rPr>
            <w:rFonts w:ascii="Cambria" w:hAnsi="Cambria"/>
            <w:szCs w:val="24"/>
          </w:rPr>
          <w:t>com</w:t>
        </w:r>
      </w:smartTag>
      <w:r w:rsidRPr="00C72D11">
        <w:rPr>
          <w:rFonts w:ascii="Cambria" w:hAnsi="Cambria"/>
          <w:szCs w:val="24"/>
        </w:rPr>
        <w:t xml:space="preserve"> </w:t>
      </w:r>
      <w:smartTag w:uri="schemas-houaiss/mini" w:element="verbetes">
        <w:r w:rsidRPr="00C72D11">
          <w:rPr>
            <w:rFonts w:ascii="Cambria" w:hAnsi="Cambria"/>
            <w:szCs w:val="24"/>
          </w:rPr>
          <w:t>suspensão</w:t>
        </w:r>
      </w:smartTag>
      <w:r w:rsidRPr="00C72D11">
        <w:rPr>
          <w:rFonts w:ascii="Cambria" w:hAnsi="Cambria"/>
          <w:szCs w:val="24"/>
        </w:rPr>
        <w:t xml:space="preserve"> </w:t>
      </w:r>
      <w:smartTag w:uri="schemas-houaiss/mini" w:element="verbetes">
        <w:r w:rsidRPr="00C72D11">
          <w:rPr>
            <w:rFonts w:ascii="Cambria" w:hAnsi="Cambria"/>
            <w:szCs w:val="24"/>
          </w:rPr>
          <w:t>temporária</w:t>
        </w:r>
      </w:smartTag>
      <w:r w:rsidRPr="00C72D11">
        <w:rPr>
          <w:rFonts w:ascii="Cambria" w:hAnsi="Cambria"/>
          <w:szCs w:val="24"/>
        </w:rPr>
        <w:t xml:space="preserve"> da participação </w:t>
      </w:r>
      <w:smartTag w:uri="schemas-houaiss/mini" w:element="verbetes">
        <w:r w:rsidRPr="00C72D11">
          <w:rPr>
            <w:rFonts w:ascii="Cambria" w:hAnsi="Cambria"/>
            <w:szCs w:val="24"/>
          </w:rPr>
          <w:t>em</w:t>
        </w:r>
      </w:smartTag>
      <w:r w:rsidRPr="00C72D11">
        <w:rPr>
          <w:rFonts w:ascii="Cambria" w:hAnsi="Cambria"/>
          <w:szCs w:val="24"/>
        </w:rPr>
        <w:t xml:space="preserve"> </w:t>
      </w:r>
      <w:smartTag w:uri="schemas-houaiss/mini" w:element="verbetes">
        <w:r w:rsidRPr="00C72D11">
          <w:rPr>
            <w:rFonts w:ascii="Cambria" w:hAnsi="Cambria"/>
            <w:szCs w:val="24"/>
          </w:rPr>
          <w:t>licitação</w:t>
        </w:r>
      </w:smartTag>
      <w:r w:rsidRPr="00C72D11">
        <w:rPr>
          <w:rFonts w:ascii="Cambria" w:hAnsi="Cambria"/>
          <w:szCs w:val="24"/>
        </w:rPr>
        <w:t xml:space="preserve"> e </w:t>
      </w:r>
      <w:smartTag w:uri="schemas-houaiss/mini" w:element="verbetes">
        <w:r w:rsidRPr="00C72D11">
          <w:rPr>
            <w:rFonts w:ascii="Cambria" w:hAnsi="Cambria"/>
            <w:szCs w:val="24"/>
          </w:rPr>
          <w:t>impedimento</w:t>
        </w:r>
      </w:smartTag>
      <w:r w:rsidRPr="00C72D11">
        <w:rPr>
          <w:rFonts w:ascii="Cambria" w:hAnsi="Cambria"/>
          <w:szCs w:val="24"/>
        </w:rPr>
        <w:t xml:space="preserve"> de </w:t>
      </w:r>
      <w:smartTag w:uri="schemas-houaiss/mini" w:element="verbetes">
        <w:smartTag w:uri="schemas-houaiss/acao" w:element="hm">
          <w:r w:rsidRPr="00C72D11">
            <w:rPr>
              <w:rFonts w:ascii="Cambria" w:hAnsi="Cambria"/>
              <w:szCs w:val="24"/>
            </w:rPr>
            <w:t>contratar</w:t>
          </w:r>
        </w:smartTag>
      </w:smartTag>
      <w:r w:rsidRPr="00C72D11">
        <w:rPr>
          <w:rFonts w:ascii="Cambria" w:hAnsi="Cambria"/>
          <w:szCs w:val="24"/>
        </w:rPr>
        <w:t xml:space="preserve"> </w:t>
      </w:r>
      <w:smartTag w:uri="schemas-houaiss/mini" w:element="verbetes">
        <w:r w:rsidRPr="00C72D11">
          <w:rPr>
            <w:rFonts w:ascii="Cambria" w:hAnsi="Cambria"/>
            <w:szCs w:val="24"/>
          </w:rPr>
          <w:t>com</w:t>
        </w:r>
      </w:smartTag>
      <w:r w:rsidRPr="00C72D11">
        <w:rPr>
          <w:rFonts w:ascii="Cambria" w:hAnsi="Cambria"/>
          <w:szCs w:val="24"/>
        </w:rPr>
        <w:t xml:space="preserve"> a </w:t>
      </w:r>
      <w:smartTag w:uri="schemas-houaiss/mini" w:element="verbetes">
        <w:r w:rsidRPr="00C72D11">
          <w:rPr>
            <w:rFonts w:ascii="Cambria" w:hAnsi="Cambria"/>
            <w:szCs w:val="24"/>
          </w:rPr>
          <w:t>Administração</w:t>
        </w:r>
      </w:smartTag>
      <w:r w:rsidRPr="00C72D11">
        <w:rPr>
          <w:rFonts w:ascii="Cambria" w:hAnsi="Cambria"/>
          <w:szCs w:val="24"/>
        </w:rPr>
        <w:t xml:space="preserve">, </w:t>
      </w:r>
      <w:smartTag w:uri="schemas-houaiss/mini" w:element="verbetes">
        <w:r w:rsidRPr="00C72D11">
          <w:rPr>
            <w:rFonts w:ascii="Cambria" w:hAnsi="Cambria"/>
            <w:szCs w:val="24"/>
          </w:rPr>
          <w:t>nos</w:t>
        </w:r>
      </w:smartTag>
      <w:r w:rsidRPr="00C72D11">
        <w:rPr>
          <w:rFonts w:ascii="Cambria" w:hAnsi="Cambria"/>
          <w:szCs w:val="24"/>
        </w:rPr>
        <w:t xml:space="preserve"> </w:t>
      </w:r>
      <w:smartTag w:uri="schemas-houaiss/mini" w:element="verbetes">
        <w:r w:rsidRPr="00C72D11">
          <w:rPr>
            <w:rFonts w:ascii="Cambria" w:hAnsi="Cambria"/>
            <w:szCs w:val="24"/>
          </w:rPr>
          <w:t>últimos</w:t>
        </w:r>
      </w:smartTag>
      <w:r w:rsidRPr="00C72D11">
        <w:rPr>
          <w:rFonts w:ascii="Cambria" w:hAnsi="Cambria"/>
          <w:szCs w:val="24"/>
        </w:rPr>
        <w:t xml:space="preserve"> 2(</w:t>
      </w:r>
      <w:smartTag w:uri="schemas-houaiss/acao" w:element="dm">
        <w:r w:rsidRPr="00C72D11">
          <w:rPr>
            <w:rFonts w:ascii="Cambria" w:hAnsi="Cambria"/>
            <w:szCs w:val="24"/>
          </w:rPr>
          <w:t>dois</w:t>
        </w:r>
      </w:smartTag>
      <w:r w:rsidRPr="00C72D11">
        <w:rPr>
          <w:rFonts w:ascii="Cambria" w:hAnsi="Cambria"/>
          <w:szCs w:val="24"/>
        </w:rPr>
        <w:t xml:space="preserve">) </w:t>
      </w:r>
      <w:smartTag w:uri="schemas-houaiss/mini" w:element="verbetes">
        <w:r w:rsidRPr="00C72D11">
          <w:rPr>
            <w:rFonts w:ascii="Cambria" w:hAnsi="Cambria"/>
            <w:szCs w:val="24"/>
          </w:rPr>
          <w:t>anos</w:t>
        </w:r>
      </w:smartTag>
      <w:r w:rsidRPr="00C72D11">
        <w:rPr>
          <w:rFonts w:ascii="Cambria" w:hAnsi="Cambria"/>
          <w:szCs w:val="24"/>
        </w:rPr>
        <w:t>;</w:t>
      </w:r>
    </w:p>
    <w:p w:rsidR="00C2215A" w:rsidRPr="00C72D11" w:rsidRDefault="00C2215A" w:rsidP="00C2215A">
      <w:pPr>
        <w:pStyle w:val="Marcador1"/>
        <w:numPr>
          <w:ilvl w:val="0"/>
          <w:numId w:val="23"/>
        </w:numPr>
        <w:tabs>
          <w:tab w:val="clear" w:pos="1068"/>
          <w:tab w:val="num" w:pos="180"/>
        </w:tabs>
        <w:ind w:left="0" w:firstLine="0"/>
        <w:jc w:val="both"/>
        <w:rPr>
          <w:rFonts w:ascii="Cambria" w:hAnsi="Cambria"/>
          <w:szCs w:val="24"/>
        </w:rPr>
      </w:pPr>
      <w:r w:rsidRPr="00C72D11">
        <w:rPr>
          <w:rFonts w:ascii="Cambria" w:hAnsi="Cambria"/>
          <w:szCs w:val="24"/>
        </w:rPr>
        <w:t xml:space="preserve">Impedida de </w:t>
      </w:r>
      <w:smartTag w:uri="schemas-houaiss/mini" w:element="verbetes">
        <w:smartTag w:uri="schemas-houaiss/acao" w:element="hm">
          <w:r w:rsidRPr="00C72D11">
            <w:rPr>
              <w:rFonts w:ascii="Cambria" w:hAnsi="Cambria"/>
              <w:szCs w:val="24"/>
            </w:rPr>
            <w:t>licitar</w:t>
          </w:r>
        </w:smartTag>
      </w:smartTag>
      <w:r w:rsidRPr="00C72D11">
        <w:rPr>
          <w:rFonts w:ascii="Cambria" w:hAnsi="Cambria"/>
          <w:szCs w:val="24"/>
        </w:rPr>
        <w:t xml:space="preserve">, de </w:t>
      </w:r>
      <w:smartTag w:uri="schemas-houaiss/mini" w:element="verbetes">
        <w:r w:rsidRPr="00C72D11">
          <w:rPr>
            <w:rFonts w:ascii="Cambria" w:hAnsi="Cambria"/>
            <w:szCs w:val="24"/>
          </w:rPr>
          <w:t>acordo</w:t>
        </w:r>
      </w:smartTag>
      <w:r w:rsidRPr="00C72D11">
        <w:rPr>
          <w:rFonts w:ascii="Cambria" w:hAnsi="Cambria"/>
          <w:szCs w:val="24"/>
        </w:rPr>
        <w:t xml:space="preserve"> </w:t>
      </w:r>
      <w:smartTag w:uri="schemas-houaiss/mini" w:element="verbetes">
        <w:r w:rsidRPr="00C72D11">
          <w:rPr>
            <w:rFonts w:ascii="Cambria" w:hAnsi="Cambria"/>
            <w:szCs w:val="24"/>
          </w:rPr>
          <w:t>com</w:t>
        </w:r>
      </w:smartTag>
      <w:r w:rsidRPr="00C72D11">
        <w:rPr>
          <w:rFonts w:ascii="Cambria" w:hAnsi="Cambria"/>
          <w:szCs w:val="24"/>
        </w:rPr>
        <w:t xml:space="preserve"> o </w:t>
      </w:r>
      <w:smartTag w:uri="schemas-houaiss/acao" w:element="dm">
        <w:r w:rsidRPr="00C72D11">
          <w:rPr>
            <w:rFonts w:ascii="Cambria" w:hAnsi="Cambria"/>
            <w:szCs w:val="24"/>
          </w:rPr>
          <w:t>previsto</w:t>
        </w:r>
      </w:smartTag>
      <w:r w:rsidRPr="00C72D11">
        <w:rPr>
          <w:rFonts w:ascii="Cambria" w:hAnsi="Cambria"/>
          <w:szCs w:val="24"/>
        </w:rPr>
        <w:t xml:space="preserve"> no </w:t>
      </w:r>
      <w:smartTag w:uri="schemas-houaiss/mini" w:element="verbetes">
        <w:r w:rsidRPr="00C72D11">
          <w:rPr>
            <w:rFonts w:ascii="Cambria" w:hAnsi="Cambria"/>
            <w:szCs w:val="24"/>
          </w:rPr>
          <w:t>artigo</w:t>
        </w:r>
      </w:smartTag>
      <w:r w:rsidRPr="00C72D11">
        <w:rPr>
          <w:rFonts w:ascii="Cambria" w:hAnsi="Cambria"/>
          <w:szCs w:val="24"/>
        </w:rPr>
        <w:t xml:space="preserve"> 9º da </w:t>
      </w:r>
      <w:smartTag w:uri="schemas-houaiss/mini" w:element="verbetes">
        <w:r w:rsidRPr="00C72D11">
          <w:rPr>
            <w:rFonts w:ascii="Cambria" w:hAnsi="Cambria"/>
            <w:szCs w:val="24"/>
          </w:rPr>
          <w:t>Lei</w:t>
        </w:r>
      </w:smartTag>
      <w:r w:rsidRPr="00C72D11">
        <w:rPr>
          <w:rFonts w:ascii="Cambria" w:hAnsi="Cambria"/>
          <w:szCs w:val="24"/>
        </w:rPr>
        <w:t xml:space="preserve"> </w:t>
      </w:r>
      <w:smartTag w:uri="schemas-houaiss/mini" w:element="verbetes">
        <w:r w:rsidRPr="00C72D11">
          <w:rPr>
            <w:rFonts w:ascii="Cambria" w:hAnsi="Cambria"/>
            <w:szCs w:val="24"/>
          </w:rPr>
          <w:t>Federal</w:t>
        </w:r>
      </w:smartTag>
      <w:r w:rsidRPr="00C72D11">
        <w:rPr>
          <w:rFonts w:ascii="Cambria" w:hAnsi="Cambria"/>
          <w:szCs w:val="24"/>
        </w:rPr>
        <w:t xml:space="preserve"> nº. 8.666/93 e </w:t>
      </w:r>
      <w:smartTag w:uri="schemas-houaiss/mini" w:element="verbetes">
        <w:r w:rsidRPr="00C72D11">
          <w:rPr>
            <w:rFonts w:ascii="Cambria" w:hAnsi="Cambria"/>
            <w:szCs w:val="24"/>
          </w:rPr>
          <w:t>suas</w:t>
        </w:r>
      </w:smartTag>
      <w:r w:rsidRPr="00C72D11">
        <w:rPr>
          <w:rFonts w:ascii="Cambria" w:hAnsi="Cambria"/>
          <w:szCs w:val="24"/>
        </w:rPr>
        <w:t xml:space="preserve"> alterações.</w:t>
      </w:r>
    </w:p>
    <w:p w:rsidR="00C2215A" w:rsidRPr="00C72D11" w:rsidRDefault="00C2215A" w:rsidP="00C2215A">
      <w:pPr>
        <w:pStyle w:val="Arial12Esp"/>
        <w:spacing w:before="0"/>
        <w:rPr>
          <w:rFonts w:ascii="Cambria" w:hAnsi="Cambria"/>
          <w:szCs w:val="24"/>
          <w:lang w:val="pt-BR"/>
        </w:rPr>
      </w:pPr>
    </w:p>
    <w:p w:rsidR="00C2215A" w:rsidRPr="00C72D11" w:rsidRDefault="00C2215A" w:rsidP="00C2215A">
      <w:pPr>
        <w:pStyle w:val="Arial12Esp"/>
        <w:spacing w:before="0"/>
        <w:rPr>
          <w:rFonts w:ascii="Cambria" w:hAnsi="Cambria"/>
          <w:szCs w:val="24"/>
          <w:lang w:val="pt-BR"/>
        </w:rPr>
      </w:pPr>
      <w:r w:rsidRPr="00C72D11">
        <w:rPr>
          <w:rFonts w:ascii="Cambria" w:hAnsi="Cambria"/>
          <w:szCs w:val="24"/>
          <w:lang w:val="pt-BR"/>
        </w:rPr>
        <w:t xml:space="preserve">Nos </w:t>
      </w:r>
      <w:smartTag w:uri="schemas-houaiss/mini" w:element="verbetes">
        <w:r w:rsidRPr="00C72D11">
          <w:rPr>
            <w:rFonts w:ascii="Cambria" w:hAnsi="Cambria"/>
            <w:szCs w:val="24"/>
            <w:lang w:val="pt-BR"/>
          </w:rPr>
          <w:t>termos</w:t>
        </w:r>
      </w:smartTag>
      <w:r w:rsidRPr="00C72D11">
        <w:rPr>
          <w:rFonts w:ascii="Cambria" w:hAnsi="Cambria"/>
          <w:szCs w:val="24"/>
          <w:lang w:val="pt-BR"/>
        </w:rPr>
        <w:t xml:space="preserve"> do </w:t>
      </w:r>
      <w:smartTag w:uri="schemas-houaiss/mini" w:element="verbetes">
        <w:r w:rsidRPr="00C72D11">
          <w:rPr>
            <w:rFonts w:ascii="Cambria" w:hAnsi="Cambria"/>
            <w:szCs w:val="24"/>
            <w:lang w:val="pt-BR"/>
          </w:rPr>
          <w:t>artigo</w:t>
        </w:r>
      </w:smartTag>
      <w:r w:rsidRPr="00C72D11">
        <w:rPr>
          <w:rFonts w:ascii="Cambria" w:hAnsi="Cambria"/>
          <w:szCs w:val="24"/>
          <w:lang w:val="pt-BR"/>
        </w:rPr>
        <w:t xml:space="preserve"> 55, </w:t>
      </w:r>
      <w:smartTag w:uri="schemas-houaiss/mini" w:element="verbetes">
        <w:r w:rsidRPr="00C72D11">
          <w:rPr>
            <w:rFonts w:ascii="Cambria" w:hAnsi="Cambria"/>
            <w:szCs w:val="24"/>
            <w:lang w:val="pt-BR"/>
          </w:rPr>
          <w:t>inciso</w:t>
        </w:r>
      </w:smartTag>
      <w:r w:rsidRPr="00C72D11">
        <w:rPr>
          <w:rFonts w:ascii="Cambria" w:hAnsi="Cambria"/>
          <w:szCs w:val="24"/>
          <w:lang w:val="pt-BR"/>
        </w:rPr>
        <w:t xml:space="preserve"> XIII da Lei nº. 8.666/93 e </w:t>
      </w:r>
      <w:smartTag w:uri="schemas-houaiss/mini" w:element="verbetes">
        <w:r w:rsidRPr="00C72D11">
          <w:rPr>
            <w:rFonts w:ascii="Cambria" w:hAnsi="Cambria"/>
            <w:szCs w:val="24"/>
            <w:lang w:val="pt-BR"/>
          </w:rPr>
          <w:t>suas</w:t>
        </w:r>
      </w:smartTag>
      <w:r w:rsidRPr="00C72D11">
        <w:rPr>
          <w:rFonts w:ascii="Cambria" w:hAnsi="Cambria"/>
          <w:szCs w:val="24"/>
          <w:lang w:val="pt-BR"/>
        </w:rPr>
        <w:t xml:space="preserve"> alterações, comprometo-me a </w:t>
      </w:r>
      <w:smartTag w:uri="schemas-houaiss/mini" w:element="verbetes">
        <w:smartTag w:uri="schemas-houaiss/acao" w:element="hm">
          <w:r w:rsidRPr="00C72D11">
            <w:rPr>
              <w:rFonts w:ascii="Cambria" w:hAnsi="Cambria"/>
              <w:szCs w:val="24"/>
              <w:lang w:val="pt-BR"/>
            </w:rPr>
            <w:t>informar</w:t>
          </w:r>
        </w:smartTag>
      </w:smartTag>
      <w:r w:rsidRPr="00C72D11">
        <w:rPr>
          <w:rFonts w:ascii="Cambria" w:hAnsi="Cambria"/>
          <w:szCs w:val="24"/>
          <w:lang w:val="pt-BR"/>
        </w:rPr>
        <w:t xml:space="preserve"> a </w:t>
      </w:r>
      <w:smartTag w:uri="schemas-houaiss/mini" w:element="verbetes">
        <w:r w:rsidRPr="00C72D11">
          <w:rPr>
            <w:rFonts w:ascii="Cambria" w:hAnsi="Cambria"/>
            <w:szCs w:val="24"/>
            <w:lang w:val="pt-BR"/>
          </w:rPr>
          <w:t>ocorrência</w:t>
        </w:r>
      </w:smartTag>
      <w:r w:rsidRPr="00C72D11">
        <w:rPr>
          <w:rFonts w:ascii="Cambria" w:hAnsi="Cambria"/>
          <w:szCs w:val="24"/>
          <w:lang w:val="pt-BR"/>
        </w:rPr>
        <w:t xml:space="preserve"> de </w:t>
      </w:r>
      <w:smartTag w:uri="schemas-houaiss/mini" w:element="verbetes">
        <w:r w:rsidRPr="00C72D11">
          <w:rPr>
            <w:rFonts w:ascii="Cambria" w:hAnsi="Cambria"/>
            <w:szCs w:val="24"/>
            <w:lang w:val="pt-BR"/>
          </w:rPr>
          <w:t>fato</w:t>
        </w:r>
      </w:smartTag>
      <w:r w:rsidRPr="00C72D11">
        <w:rPr>
          <w:rFonts w:ascii="Cambria" w:hAnsi="Cambria"/>
          <w:szCs w:val="24"/>
          <w:lang w:val="pt-BR"/>
        </w:rPr>
        <w:t xml:space="preserve"> </w:t>
      </w:r>
      <w:smartTag w:uri="schemas-houaiss/acao" w:element="dm">
        <w:r w:rsidRPr="00C72D11">
          <w:rPr>
            <w:rFonts w:ascii="Cambria" w:hAnsi="Cambria"/>
            <w:szCs w:val="24"/>
            <w:lang w:val="pt-BR"/>
          </w:rPr>
          <w:t>superveniente</w:t>
        </w:r>
      </w:smartTag>
      <w:r w:rsidRPr="00C72D11">
        <w:rPr>
          <w:rFonts w:ascii="Cambria" w:hAnsi="Cambria"/>
          <w:szCs w:val="24"/>
          <w:lang w:val="pt-BR"/>
        </w:rPr>
        <w:t xml:space="preserve"> impeditivo da </w:t>
      </w:r>
      <w:smartTag w:uri="schemas-houaiss/mini" w:element="verbetes">
        <w:r w:rsidRPr="00C72D11">
          <w:rPr>
            <w:rFonts w:ascii="Cambria" w:hAnsi="Cambria"/>
            <w:szCs w:val="24"/>
            <w:lang w:val="pt-BR"/>
          </w:rPr>
          <w:t>habilitação</w:t>
        </w:r>
      </w:smartTag>
      <w:r w:rsidRPr="00C72D11">
        <w:rPr>
          <w:rFonts w:ascii="Cambria" w:hAnsi="Cambria"/>
          <w:szCs w:val="24"/>
          <w:lang w:val="pt-BR"/>
        </w:rPr>
        <w:t xml:space="preserve"> e da qualificação exigidas </w:t>
      </w:r>
      <w:smartTag w:uri="schemas-houaiss/acao" w:element="dm">
        <w:r w:rsidRPr="00C72D11">
          <w:rPr>
            <w:rFonts w:ascii="Cambria" w:hAnsi="Cambria"/>
            <w:szCs w:val="24"/>
            <w:lang w:val="pt-BR"/>
          </w:rPr>
          <w:t>pelo</w:t>
        </w:r>
      </w:smartTag>
      <w:r w:rsidRPr="00C72D11">
        <w:rPr>
          <w:rFonts w:ascii="Cambria" w:hAnsi="Cambria"/>
          <w:szCs w:val="24"/>
          <w:lang w:val="pt-BR"/>
        </w:rPr>
        <w:t xml:space="preserve"> </w:t>
      </w:r>
      <w:smartTag w:uri="schemas-houaiss/mini" w:element="verbetes">
        <w:r w:rsidRPr="00C72D11">
          <w:rPr>
            <w:rFonts w:ascii="Cambria" w:hAnsi="Cambria"/>
            <w:szCs w:val="24"/>
            <w:lang w:val="pt-BR"/>
          </w:rPr>
          <w:t>edital</w:t>
        </w:r>
      </w:smartTag>
      <w:r w:rsidRPr="00C72D11">
        <w:rPr>
          <w:rFonts w:ascii="Cambria" w:hAnsi="Cambria"/>
          <w:szCs w:val="24"/>
          <w:lang w:val="pt-BR"/>
        </w:rPr>
        <w:t>.</w:t>
      </w:r>
    </w:p>
    <w:p w:rsidR="00C2215A" w:rsidRPr="00C72D11" w:rsidRDefault="00C2215A" w:rsidP="00C2215A">
      <w:pPr>
        <w:pStyle w:val="Cabealho"/>
        <w:rPr>
          <w:rFonts w:ascii="Cambria" w:hAnsi="Cambria"/>
          <w:sz w:val="24"/>
          <w:szCs w:val="24"/>
        </w:rPr>
      </w:pPr>
    </w:p>
    <w:p w:rsidR="00C2215A" w:rsidRPr="00C72D11" w:rsidRDefault="00C2215A" w:rsidP="00C2215A">
      <w:pPr>
        <w:pStyle w:val="Cabealho"/>
        <w:rPr>
          <w:rFonts w:ascii="Cambria" w:hAnsi="Cambria"/>
          <w:sz w:val="24"/>
          <w:szCs w:val="24"/>
        </w:rPr>
      </w:pPr>
      <w:r w:rsidRPr="00C72D11">
        <w:rPr>
          <w:rFonts w:ascii="Cambria" w:hAnsi="Cambria"/>
          <w:sz w:val="24"/>
          <w:szCs w:val="24"/>
        </w:rPr>
        <w:t xml:space="preserve">Por </w:t>
      </w:r>
      <w:smartTag w:uri="schemas-houaiss/mini" w:element="verbetes">
        <w:r w:rsidRPr="00C72D11">
          <w:rPr>
            <w:rFonts w:ascii="Cambria" w:hAnsi="Cambria"/>
            <w:sz w:val="24"/>
            <w:szCs w:val="24"/>
          </w:rPr>
          <w:t>ser</w:t>
        </w:r>
      </w:smartTag>
      <w:r w:rsidRPr="00C72D11">
        <w:rPr>
          <w:rFonts w:ascii="Cambria" w:hAnsi="Cambria"/>
          <w:sz w:val="24"/>
          <w:szCs w:val="24"/>
        </w:rPr>
        <w:t xml:space="preserve"> </w:t>
      </w:r>
      <w:smartTag w:uri="schemas-houaiss/acao" w:element="dm">
        <w:r w:rsidRPr="00C72D11">
          <w:rPr>
            <w:rFonts w:ascii="Cambria" w:hAnsi="Cambria"/>
            <w:sz w:val="24"/>
            <w:szCs w:val="24"/>
          </w:rPr>
          <w:t>verdade</w:t>
        </w:r>
      </w:smartTag>
      <w:r w:rsidRPr="00C72D11">
        <w:rPr>
          <w:rFonts w:ascii="Cambria" w:hAnsi="Cambria"/>
          <w:sz w:val="24"/>
          <w:szCs w:val="24"/>
        </w:rPr>
        <w:t xml:space="preserve">, firmo a </w:t>
      </w:r>
      <w:smartTag w:uri="schemas-houaiss/acao" w:element="dm">
        <w:r w:rsidRPr="00C72D11">
          <w:rPr>
            <w:rFonts w:ascii="Cambria" w:hAnsi="Cambria"/>
            <w:sz w:val="24"/>
            <w:szCs w:val="24"/>
          </w:rPr>
          <w:t>presente</w:t>
        </w:r>
      </w:smartTag>
      <w:r w:rsidRPr="00C72D11">
        <w:rPr>
          <w:rFonts w:ascii="Cambria" w:hAnsi="Cambria"/>
          <w:sz w:val="24"/>
          <w:szCs w:val="24"/>
        </w:rPr>
        <w:t>.</w:t>
      </w:r>
    </w:p>
    <w:p w:rsidR="00C2215A" w:rsidRPr="00C72D11" w:rsidRDefault="00C2215A" w:rsidP="00C2215A">
      <w:pPr>
        <w:pStyle w:val="Cabealho"/>
        <w:rPr>
          <w:rFonts w:ascii="Cambria" w:hAnsi="Cambria"/>
          <w:sz w:val="24"/>
          <w:szCs w:val="24"/>
        </w:rPr>
      </w:pPr>
    </w:p>
    <w:p w:rsidR="00C2215A" w:rsidRPr="00C72D11" w:rsidRDefault="00C2215A" w:rsidP="00C2215A">
      <w:pPr>
        <w:pStyle w:val="Cabealho"/>
        <w:rPr>
          <w:rFonts w:ascii="Cambria" w:hAnsi="Cambria"/>
          <w:sz w:val="24"/>
          <w:szCs w:val="24"/>
        </w:rPr>
      </w:pPr>
      <w:r w:rsidRPr="00C72D11">
        <w:rPr>
          <w:rFonts w:ascii="Cambria" w:hAnsi="Cambria"/>
          <w:sz w:val="24"/>
          <w:szCs w:val="24"/>
        </w:rPr>
        <w:t xml:space="preserve">(Local e </w:t>
      </w:r>
      <w:smartTag w:uri="schemas-houaiss/mini" w:element="verbetes">
        <w:r w:rsidRPr="00C72D11">
          <w:rPr>
            <w:rFonts w:ascii="Cambria" w:hAnsi="Cambria"/>
            <w:sz w:val="24"/>
            <w:szCs w:val="24"/>
          </w:rPr>
          <w:t>data</w:t>
        </w:r>
      </w:smartTag>
      <w:r w:rsidRPr="00C72D11">
        <w:rPr>
          <w:rFonts w:ascii="Cambria" w:hAnsi="Cambria"/>
          <w:sz w:val="24"/>
          <w:szCs w:val="24"/>
        </w:rPr>
        <w:t>)</w:t>
      </w:r>
    </w:p>
    <w:p w:rsidR="00C2215A" w:rsidRPr="00C72D11" w:rsidRDefault="00C2215A" w:rsidP="00C2215A">
      <w:pPr>
        <w:rPr>
          <w:rFonts w:ascii="Cambria" w:hAnsi="Cambria"/>
          <w:bCs/>
          <w:sz w:val="24"/>
          <w:szCs w:val="24"/>
        </w:rPr>
      </w:pPr>
    </w:p>
    <w:p w:rsidR="00C2215A" w:rsidRPr="00C72D11" w:rsidRDefault="00C2215A" w:rsidP="00C2215A">
      <w:pPr>
        <w:rPr>
          <w:rFonts w:ascii="Cambria" w:hAnsi="Cambria"/>
          <w:bCs/>
          <w:sz w:val="24"/>
          <w:szCs w:val="24"/>
        </w:rPr>
      </w:pPr>
    </w:p>
    <w:p w:rsidR="00C2215A" w:rsidRPr="00C72D11" w:rsidRDefault="00C2215A" w:rsidP="00C2215A">
      <w:pPr>
        <w:jc w:val="center"/>
        <w:rPr>
          <w:rFonts w:ascii="Cambria" w:hAnsi="Cambria"/>
          <w:bCs/>
          <w:sz w:val="24"/>
          <w:szCs w:val="24"/>
        </w:rPr>
      </w:pPr>
      <w:r w:rsidRPr="00C72D11">
        <w:rPr>
          <w:rFonts w:ascii="Cambria" w:hAnsi="Cambria"/>
          <w:bCs/>
          <w:sz w:val="24"/>
          <w:szCs w:val="24"/>
        </w:rPr>
        <w:t>__________________________________________________</w:t>
      </w:r>
    </w:p>
    <w:p w:rsidR="00C2215A" w:rsidRPr="00C72D11" w:rsidRDefault="00C2215A" w:rsidP="00C2215A">
      <w:pPr>
        <w:jc w:val="center"/>
        <w:rPr>
          <w:rFonts w:ascii="Cambria" w:hAnsi="Cambria"/>
          <w:bCs/>
          <w:sz w:val="24"/>
          <w:szCs w:val="24"/>
        </w:rPr>
      </w:pPr>
      <w:r w:rsidRPr="00C72D11">
        <w:rPr>
          <w:rFonts w:ascii="Cambria" w:hAnsi="Cambria"/>
          <w:bCs/>
          <w:sz w:val="24"/>
          <w:szCs w:val="24"/>
        </w:rPr>
        <w:t>(Carimbo da empresa e/ou identificação gráfica</w:t>
      </w:r>
    </w:p>
    <w:p w:rsidR="00C2215A" w:rsidRPr="00C72D11" w:rsidRDefault="00C2215A" w:rsidP="00C2215A">
      <w:pPr>
        <w:jc w:val="center"/>
        <w:rPr>
          <w:rFonts w:ascii="Cambria" w:hAnsi="Cambria"/>
          <w:bCs/>
          <w:sz w:val="24"/>
          <w:szCs w:val="24"/>
        </w:rPr>
      </w:pPr>
      <w:r w:rsidRPr="00C72D11">
        <w:rPr>
          <w:rFonts w:ascii="Cambria" w:hAnsi="Cambria"/>
          <w:bCs/>
          <w:sz w:val="24"/>
          <w:szCs w:val="24"/>
        </w:rPr>
        <w:t>e assinatura devidamente identificada</w:t>
      </w:r>
    </w:p>
    <w:p w:rsidR="00C2215A" w:rsidRPr="00C72D11" w:rsidRDefault="00C2215A" w:rsidP="00C2215A">
      <w:pPr>
        <w:jc w:val="center"/>
        <w:rPr>
          <w:rFonts w:ascii="Cambria" w:hAnsi="Cambria"/>
          <w:bCs/>
          <w:sz w:val="24"/>
          <w:szCs w:val="24"/>
        </w:rPr>
      </w:pPr>
      <w:r w:rsidRPr="00C72D11">
        <w:rPr>
          <w:rFonts w:ascii="Cambria" w:hAnsi="Cambria"/>
          <w:bCs/>
          <w:sz w:val="24"/>
          <w:szCs w:val="24"/>
        </w:rPr>
        <w:t>do proponente da empresa licitante)</w:t>
      </w:r>
    </w:p>
    <w:p w:rsidR="00C2215A" w:rsidRPr="00C72D11" w:rsidRDefault="00C2215A" w:rsidP="00C2215A">
      <w:pPr>
        <w:jc w:val="center"/>
        <w:rPr>
          <w:rFonts w:ascii="Cambria" w:hAnsi="Cambria"/>
          <w:bCs/>
          <w:sz w:val="24"/>
          <w:szCs w:val="24"/>
        </w:rPr>
      </w:pPr>
    </w:p>
    <w:p w:rsidR="00C2215A" w:rsidRPr="00C72D11" w:rsidRDefault="00C2215A" w:rsidP="00C2215A">
      <w:pPr>
        <w:autoSpaceDE w:val="0"/>
        <w:autoSpaceDN w:val="0"/>
        <w:adjustRightInd w:val="0"/>
        <w:jc w:val="center"/>
        <w:rPr>
          <w:rFonts w:ascii="Cambria" w:hAnsi="Cambria"/>
          <w:b/>
          <w:bCs/>
          <w:sz w:val="24"/>
          <w:szCs w:val="24"/>
        </w:rPr>
      </w:pPr>
    </w:p>
    <w:p w:rsidR="00C2215A" w:rsidRPr="00C72D11" w:rsidRDefault="00C2215A" w:rsidP="00C2215A">
      <w:pPr>
        <w:autoSpaceDE w:val="0"/>
        <w:autoSpaceDN w:val="0"/>
        <w:adjustRightInd w:val="0"/>
        <w:jc w:val="center"/>
        <w:rPr>
          <w:rFonts w:ascii="Cambria" w:hAnsi="Cambria"/>
          <w:b/>
          <w:bCs/>
          <w:sz w:val="24"/>
          <w:szCs w:val="24"/>
        </w:rPr>
      </w:pPr>
    </w:p>
    <w:p w:rsidR="00C2215A" w:rsidRPr="00C72D11" w:rsidRDefault="00C2215A" w:rsidP="00C2215A">
      <w:pPr>
        <w:autoSpaceDE w:val="0"/>
        <w:autoSpaceDN w:val="0"/>
        <w:adjustRightInd w:val="0"/>
        <w:jc w:val="center"/>
        <w:rPr>
          <w:rFonts w:ascii="Cambria" w:hAnsi="Cambria"/>
          <w:b/>
          <w:bCs/>
          <w:sz w:val="24"/>
          <w:szCs w:val="24"/>
        </w:rPr>
      </w:pPr>
    </w:p>
    <w:p w:rsidR="00C2215A" w:rsidRPr="00C72D11" w:rsidRDefault="00C2215A" w:rsidP="00C2215A">
      <w:pPr>
        <w:autoSpaceDE w:val="0"/>
        <w:autoSpaceDN w:val="0"/>
        <w:adjustRightInd w:val="0"/>
        <w:jc w:val="center"/>
        <w:rPr>
          <w:rFonts w:ascii="Cambria" w:hAnsi="Cambria"/>
          <w:b/>
          <w:bCs/>
          <w:sz w:val="24"/>
          <w:szCs w:val="24"/>
        </w:rPr>
      </w:pPr>
    </w:p>
    <w:p w:rsidR="00C2215A" w:rsidRPr="00C72D11" w:rsidRDefault="00C2215A" w:rsidP="00C2215A">
      <w:pPr>
        <w:autoSpaceDE w:val="0"/>
        <w:autoSpaceDN w:val="0"/>
        <w:adjustRightInd w:val="0"/>
        <w:jc w:val="center"/>
        <w:rPr>
          <w:rFonts w:ascii="Cambria" w:hAnsi="Cambria"/>
          <w:b/>
          <w:bCs/>
          <w:sz w:val="24"/>
          <w:szCs w:val="24"/>
        </w:rPr>
      </w:pPr>
    </w:p>
    <w:p w:rsidR="00C2215A" w:rsidRPr="00C72D11" w:rsidRDefault="00C2215A" w:rsidP="00C2215A">
      <w:pPr>
        <w:autoSpaceDE w:val="0"/>
        <w:autoSpaceDN w:val="0"/>
        <w:adjustRightInd w:val="0"/>
        <w:jc w:val="center"/>
        <w:rPr>
          <w:rFonts w:ascii="Cambria" w:hAnsi="Cambria"/>
          <w:b/>
          <w:bCs/>
          <w:sz w:val="24"/>
          <w:szCs w:val="24"/>
        </w:rPr>
      </w:pPr>
    </w:p>
    <w:p w:rsidR="00C2215A" w:rsidRPr="00C72D11" w:rsidRDefault="00C2215A" w:rsidP="00C2215A">
      <w:pPr>
        <w:autoSpaceDE w:val="0"/>
        <w:autoSpaceDN w:val="0"/>
        <w:adjustRightInd w:val="0"/>
        <w:jc w:val="center"/>
        <w:rPr>
          <w:rFonts w:ascii="Cambria" w:hAnsi="Cambria"/>
          <w:b/>
          <w:bCs/>
          <w:sz w:val="24"/>
          <w:szCs w:val="24"/>
        </w:rPr>
      </w:pPr>
    </w:p>
    <w:p w:rsidR="00C2215A" w:rsidRPr="00C72D11" w:rsidRDefault="00C2215A" w:rsidP="00C2215A">
      <w:pPr>
        <w:autoSpaceDE w:val="0"/>
        <w:autoSpaceDN w:val="0"/>
        <w:adjustRightInd w:val="0"/>
        <w:jc w:val="center"/>
        <w:rPr>
          <w:rFonts w:ascii="Cambria" w:hAnsi="Cambria"/>
          <w:b/>
          <w:bCs/>
          <w:sz w:val="24"/>
          <w:szCs w:val="24"/>
        </w:rPr>
      </w:pPr>
    </w:p>
    <w:p w:rsidR="00C2215A" w:rsidRPr="00984698" w:rsidRDefault="00C2215A" w:rsidP="00984698">
      <w:pPr>
        <w:autoSpaceDE w:val="0"/>
        <w:autoSpaceDN w:val="0"/>
        <w:adjustRightInd w:val="0"/>
        <w:jc w:val="center"/>
        <w:rPr>
          <w:rFonts w:ascii="Cambria" w:hAnsi="Cambria"/>
          <w:sz w:val="24"/>
          <w:szCs w:val="24"/>
        </w:rPr>
      </w:pPr>
      <w:r>
        <w:rPr>
          <w:rFonts w:ascii="Cambria" w:hAnsi="Cambria"/>
          <w:b/>
          <w:bCs/>
          <w:sz w:val="24"/>
          <w:szCs w:val="24"/>
        </w:rPr>
        <w:br w:type="page"/>
      </w:r>
      <w:r>
        <w:rPr>
          <w:rFonts w:ascii="Cambria" w:hAnsi="Cambria"/>
          <w:b/>
          <w:sz w:val="24"/>
          <w:szCs w:val="24"/>
        </w:rPr>
        <w:lastRenderedPageBreak/>
        <w:t>ANEXO VI</w:t>
      </w:r>
    </w:p>
    <w:p w:rsidR="00C2215A" w:rsidRPr="00C72D11" w:rsidRDefault="00C2215A" w:rsidP="00C2215A">
      <w:pPr>
        <w:jc w:val="center"/>
        <w:rPr>
          <w:rFonts w:ascii="Cambria" w:hAnsi="Cambria"/>
          <w:b/>
          <w:sz w:val="24"/>
          <w:szCs w:val="24"/>
        </w:rPr>
      </w:pPr>
    </w:p>
    <w:p w:rsidR="00C2215A" w:rsidRPr="00C72D11" w:rsidRDefault="00C2215A" w:rsidP="00C2215A">
      <w:pPr>
        <w:jc w:val="center"/>
        <w:rPr>
          <w:rFonts w:ascii="Cambria" w:hAnsi="Cambria"/>
          <w:b/>
          <w:sz w:val="24"/>
          <w:szCs w:val="24"/>
        </w:rPr>
      </w:pPr>
      <w:smartTag w:uri="schemas-houaiss/mini" w:element="verbetes">
        <w:r w:rsidRPr="00C72D11">
          <w:rPr>
            <w:rFonts w:ascii="Cambria" w:hAnsi="Cambria"/>
            <w:b/>
            <w:sz w:val="24"/>
            <w:szCs w:val="24"/>
          </w:rPr>
          <w:t>DECLARAÇÃO</w:t>
        </w:r>
      </w:smartTag>
      <w:r w:rsidRPr="00C72D11">
        <w:rPr>
          <w:rFonts w:ascii="Cambria" w:hAnsi="Cambria"/>
          <w:b/>
          <w:sz w:val="24"/>
          <w:szCs w:val="24"/>
        </w:rPr>
        <w:t xml:space="preserve"> FORMAL DE DISPONIBILIDADE</w:t>
      </w:r>
    </w:p>
    <w:p w:rsidR="00C2215A" w:rsidRPr="00C72D11" w:rsidRDefault="00C2215A" w:rsidP="00C2215A">
      <w:pPr>
        <w:jc w:val="both"/>
        <w:rPr>
          <w:rFonts w:ascii="Cambria" w:hAnsi="Cambria"/>
          <w:sz w:val="24"/>
          <w:szCs w:val="24"/>
        </w:rPr>
      </w:pPr>
    </w:p>
    <w:p w:rsidR="00C2215A" w:rsidRPr="00C72D11" w:rsidRDefault="00C2215A" w:rsidP="00C2215A">
      <w:pPr>
        <w:pStyle w:val="Cabealho"/>
        <w:rPr>
          <w:rFonts w:ascii="Cambria" w:hAnsi="Cambria"/>
          <w:sz w:val="24"/>
          <w:szCs w:val="24"/>
        </w:rPr>
      </w:pPr>
      <w:r w:rsidRPr="00C72D11">
        <w:rPr>
          <w:rFonts w:ascii="Cambria" w:hAnsi="Cambria"/>
          <w:sz w:val="24"/>
          <w:szCs w:val="24"/>
        </w:rPr>
        <w:t>À</w:t>
      </w:r>
    </w:p>
    <w:p w:rsidR="00C2215A" w:rsidRPr="00C72D11" w:rsidRDefault="00C2215A" w:rsidP="00C2215A">
      <w:pPr>
        <w:pStyle w:val="Cabealho"/>
        <w:rPr>
          <w:rFonts w:ascii="Cambria" w:hAnsi="Cambria"/>
          <w:sz w:val="24"/>
          <w:szCs w:val="24"/>
        </w:rPr>
      </w:pPr>
      <w:smartTag w:uri="schemas-houaiss/mini" w:element="verbetes">
        <w:r w:rsidRPr="00C72D11">
          <w:rPr>
            <w:rFonts w:ascii="Cambria" w:hAnsi="Cambria"/>
            <w:sz w:val="24"/>
            <w:szCs w:val="24"/>
          </w:rPr>
          <w:t>Prefeitura</w:t>
        </w:r>
      </w:smartTag>
      <w:r w:rsidR="0043550E">
        <w:rPr>
          <w:rFonts w:ascii="Cambria" w:hAnsi="Cambria"/>
          <w:sz w:val="24"/>
          <w:szCs w:val="24"/>
        </w:rPr>
        <w:t xml:space="preserve"> Municipal de Paulo Lopes</w:t>
      </w:r>
    </w:p>
    <w:p w:rsidR="00C2215A" w:rsidRPr="00C72D11" w:rsidRDefault="00C2215A" w:rsidP="00C2215A">
      <w:pPr>
        <w:pStyle w:val="Cabealho"/>
        <w:rPr>
          <w:rFonts w:ascii="Cambria" w:hAnsi="Cambria"/>
          <w:sz w:val="24"/>
          <w:szCs w:val="24"/>
        </w:rPr>
      </w:pPr>
      <w:smartTag w:uri="schemas-houaiss/mini" w:element="verbetes">
        <w:r w:rsidRPr="00C72D11">
          <w:rPr>
            <w:rFonts w:ascii="Cambria" w:hAnsi="Cambria"/>
            <w:sz w:val="24"/>
            <w:szCs w:val="24"/>
          </w:rPr>
          <w:t>Secretaria</w:t>
        </w:r>
      </w:smartTag>
      <w:r w:rsidRPr="00C72D11">
        <w:rPr>
          <w:rFonts w:ascii="Cambria" w:hAnsi="Cambria"/>
          <w:sz w:val="24"/>
          <w:szCs w:val="24"/>
        </w:rPr>
        <w:t xml:space="preserve"> de </w:t>
      </w:r>
      <w:smartTag w:uri="schemas-houaiss/mini" w:element="verbetes">
        <w:r w:rsidRPr="00C72D11">
          <w:rPr>
            <w:rFonts w:ascii="Cambria" w:hAnsi="Cambria"/>
            <w:sz w:val="24"/>
            <w:szCs w:val="24"/>
          </w:rPr>
          <w:t>Administração</w:t>
        </w:r>
      </w:smartTag>
      <w:r w:rsidR="0043550E">
        <w:rPr>
          <w:rFonts w:ascii="Cambria" w:hAnsi="Cambria"/>
          <w:sz w:val="24"/>
          <w:szCs w:val="24"/>
        </w:rPr>
        <w:t xml:space="preserve"> </w:t>
      </w:r>
    </w:p>
    <w:p w:rsidR="00C2215A" w:rsidRPr="00C72D11" w:rsidRDefault="00C2215A" w:rsidP="00C2215A">
      <w:pPr>
        <w:pStyle w:val="Cabealho"/>
        <w:rPr>
          <w:rFonts w:ascii="Cambria" w:hAnsi="Cambria"/>
          <w:sz w:val="24"/>
          <w:szCs w:val="24"/>
        </w:rPr>
      </w:pPr>
      <w:smartTag w:uri="schemas-houaiss/mini" w:element="verbetes">
        <w:r w:rsidRPr="00C72D11">
          <w:rPr>
            <w:rFonts w:ascii="Cambria" w:hAnsi="Cambria"/>
            <w:sz w:val="24"/>
            <w:szCs w:val="24"/>
          </w:rPr>
          <w:t>Comissão</w:t>
        </w:r>
      </w:smartTag>
      <w:r w:rsidRPr="00C72D11">
        <w:rPr>
          <w:rFonts w:ascii="Cambria" w:hAnsi="Cambria"/>
          <w:sz w:val="24"/>
          <w:szCs w:val="24"/>
        </w:rPr>
        <w:t xml:space="preserve"> </w:t>
      </w:r>
      <w:smartTag w:uri="schemas-houaiss/mini" w:element="verbetes">
        <w:r w:rsidRPr="00C72D11">
          <w:rPr>
            <w:rFonts w:ascii="Cambria" w:hAnsi="Cambria"/>
            <w:sz w:val="24"/>
            <w:szCs w:val="24"/>
          </w:rPr>
          <w:t>Permanente</w:t>
        </w:r>
      </w:smartTag>
      <w:r w:rsidRPr="00C72D11">
        <w:rPr>
          <w:rFonts w:ascii="Cambria" w:hAnsi="Cambria"/>
          <w:sz w:val="24"/>
          <w:szCs w:val="24"/>
        </w:rPr>
        <w:t xml:space="preserve"> de </w:t>
      </w:r>
      <w:smartTag w:uri="schemas-houaiss/mini" w:element="verbetes">
        <w:r w:rsidRPr="00C72D11">
          <w:rPr>
            <w:rFonts w:ascii="Cambria" w:hAnsi="Cambria"/>
            <w:sz w:val="24"/>
            <w:szCs w:val="24"/>
          </w:rPr>
          <w:t>Licitação</w:t>
        </w:r>
      </w:smartTag>
    </w:p>
    <w:p w:rsidR="00C2215A" w:rsidRPr="00C72D11" w:rsidRDefault="00C2215A" w:rsidP="00C2215A">
      <w:pPr>
        <w:pStyle w:val="Cabealho"/>
        <w:rPr>
          <w:rFonts w:ascii="Cambria" w:hAnsi="Cambria"/>
          <w:sz w:val="24"/>
          <w:szCs w:val="24"/>
        </w:rPr>
      </w:pPr>
      <w:r w:rsidRPr="00C72D11">
        <w:rPr>
          <w:rFonts w:ascii="Cambria" w:hAnsi="Cambria"/>
          <w:sz w:val="24"/>
          <w:szCs w:val="24"/>
        </w:rPr>
        <w:t xml:space="preserve">Pregão Presencial nº. </w:t>
      </w:r>
      <w:r w:rsidR="000538D3">
        <w:rPr>
          <w:rFonts w:ascii="Cambria" w:hAnsi="Cambria"/>
          <w:sz w:val="24"/>
          <w:szCs w:val="24"/>
        </w:rPr>
        <w:t>08</w:t>
      </w:r>
      <w:r w:rsidR="00A023C6">
        <w:rPr>
          <w:rFonts w:ascii="Cambria" w:hAnsi="Cambria"/>
          <w:sz w:val="24"/>
          <w:szCs w:val="24"/>
        </w:rPr>
        <w:t>/</w:t>
      </w:r>
      <w:r w:rsidR="005A04EB">
        <w:rPr>
          <w:rFonts w:ascii="Cambria" w:hAnsi="Cambria"/>
          <w:sz w:val="24"/>
          <w:szCs w:val="24"/>
        </w:rPr>
        <w:t>2017</w:t>
      </w:r>
      <w:r w:rsidRPr="00C72D11">
        <w:rPr>
          <w:rFonts w:ascii="Cambria" w:hAnsi="Cambria"/>
          <w:sz w:val="24"/>
          <w:szCs w:val="24"/>
        </w:rPr>
        <w:t>.</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 xml:space="preserve">A </w:t>
      </w:r>
      <w:smartTag w:uri="schemas-houaiss/acao" w:element="dm">
        <w:r w:rsidRPr="00C72D11">
          <w:rPr>
            <w:rFonts w:ascii="Cambria" w:hAnsi="Cambria"/>
            <w:sz w:val="24"/>
            <w:szCs w:val="24"/>
          </w:rPr>
          <w:t>Empresa</w:t>
        </w:r>
      </w:smartTag>
      <w:r>
        <w:rPr>
          <w:rFonts w:ascii="Cambria" w:hAnsi="Cambria"/>
          <w:sz w:val="24"/>
          <w:szCs w:val="24"/>
        </w:rPr>
        <w:t xml:space="preserve"> ____________________</w:t>
      </w:r>
      <w:r w:rsidRPr="00C72D11">
        <w:rPr>
          <w:rFonts w:ascii="Cambria" w:hAnsi="Cambria"/>
          <w:sz w:val="24"/>
          <w:szCs w:val="24"/>
        </w:rPr>
        <w:t xml:space="preserve">__, inscrita no CNPJ </w:t>
      </w:r>
      <w:smartTag w:uri="schemas-houaiss/mini" w:element="verbetes">
        <w:r w:rsidRPr="00C72D11">
          <w:rPr>
            <w:rFonts w:ascii="Cambria" w:hAnsi="Cambria"/>
            <w:sz w:val="24"/>
            <w:szCs w:val="24"/>
          </w:rPr>
          <w:t>sob</w:t>
        </w:r>
      </w:smartTag>
      <w:r w:rsidRPr="00C72D11">
        <w:rPr>
          <w:rFonts w:ascii="Cambria" w:hAnsi="Cambria"/>
          <w:sz w:val="24"/>
          <w:szCs w:val="24"/>
        </w:rPr>
        <w:t xml:space="preserve"> o nº. __________________, </w:t>
      </w:r>
      <w:smartTag w:uri="schemas-houaiss/mini" w:element="verbetes">
        <w:r w:rsidRPr="00C72D11">
          <w:rPr>
            <w:rFonts w:ascii="Cambria" w:hAnsi="Cambria"/>
            <w:sz w:val="24"/>
            <w:szCs w:val="24"/>
          </w:rPr>
          <w:t>por</w:t>
        </w:r>
      </w:smartTag>
      <w:r w:rsidRPr="00C72D11">
        <w:rPr>
          <w:rFonts w:ascii="Cambria" w:hAnsi="Cambria"/>
          <w:sz w:val="24"/>
          <w:szCs w:val="24"/>
        </w:rPr>
        <w:t xml:space="preserve"> </w:t>
      </w:r>
      <w:smartTag w:uri="schemas-houaiss/mini" w:element="verbetes">
        <w:r w:rsidRPr="00C72D11">
          <w:rPr>
            <w:rFonts w:ascii="Cambria" w:hAnsi="Cambria"/>
            <w:sz w:val="24"/>
            <w:szCs w:val="24"/>
          </w:rPr>
          <w:t>meio</w:t>
        </w:r>
      </w:smartTag>
      <w:r w:rsidRPr="00C72D11">
        <w:rPr>
          <w:rFonts w:ascii="Cambria" w:hAnsi="Cambria"/>
          <w:sz w:val="24"/>
          <w:szCs w:val="24"/>
        </w:rPr>
        <w:t xml:space="preserve"> de </w:t>
      </w:r>
      <w:smartTag w:uri="schemas-houaiss/mini" w:element="verbetes">
        <w:r w:rsidRPr="00C72D11">
          <w:rPr>
            <w:rFonts w:ascii="Cambria" w:hAnsi="Cambria"/>
            <w:sz w:val="24"/>
            <w:szCs w:val="24"/>
          </w:rPr>
          <w:t>seu</w:t>
        </w:r>
      </w:smartTag>
      <w:r w:rsidRPr="00C72D11">
        <w:rPr>
          <w:rFonts w:ascii="Cambria" w:hAnsi="Cambria"/>
          <w:sz w:val="24"/>
          <w:szCs w:val="24"/>
        </w:rPr>
        <w:t xml:space="preserve">(s) representante(s) </w:t>
      </w:r>
      <w:smartTag w:uri="schemas-houaiss/mini" w:element="verbetes">
        <w:r w:rsidRPr="00C72D11">
          <w:rPr>
            <w:rFonts w:ascii="Cambria" w:hAnsi="Cambria"/>
            <w:sz w:val="24"/>
            <w:szCs w:val="24"/>
          </w:rPr>
          <w:t>legal</w:t>
        </w:r>
      </w:smartTag>
      <w:r w:rsidRPr="00C72D11">
        <w:rPr>
          <w:rFonts w:ascii="Cambria" w:hAnsi="Cambria"/>
          <w:sz w:val="24"/>
          <w:szCs w:val="24"/>
        </w:rPr>
        <w:t xml:space="preserve">(is), Sr. ___________________, </w:t>
      </w:r>
      <w:smartTag w:uri="schemas-houaiss/mini" w:element="verbetes">
        <w:r w:rsidRPr="00C72D11">
          <w:rPr>
            <w:rFonts w:ascii="Cambria" w:hAnsi="Cambria"/>
            <w:sz w:val="24"/>
            <w:szCs w:val="24"/>
          </w:rPr>
          <w:t>portador</w:t>
        </w:r>
      </w:smartTag>
      <w:r w:rsidRPr="00C72D11">
        <w:rPr>
          <w:rFonts w:ascii="Cambria" w:hAnsi="Cambria"/>
          <w:sz w:val="24"/>
          <w:szCs w:val="24"/>
        </w:rPr>
        <w:t xml:space="preserve"> da </w:t>
      </w:r>
      <w:smartTag w:uri="schemas-houaiss/mini" w:element="verbetes">
        <w:r w:rsidRPr="00C72D11">
          <w:rPr>
            <w:rFonts w:ascii="Cambria" w:hAnsi="Cambria"/>
            <w:sz w:val="24"/>
            <w:szCs w:val="24"/>
          </w:rPr>
          <w:t>Carteira</w:t>
        </w:r>
      </w:smartTag>
      <w:r w:rsidRPr="00C72D11">
        <w:rPr>
          <w:rFonts w:ascii="Cambria" w:hAnsi="Cambria"/>
          <w:sz w:val="24"/>
          <w:szCs w:val="24"/>
        </w:rPr>
        <w:t xml:space="preserve"> de </w:t>
      </w:r>
      <w:smartTag w:uri="schemas-houaiss/mini" w:element="verbetes">
        <w:r w:rsidRPr="00C72D11">
          <w:rPr>
            <w:rFonts w:ascii="Cambria" w:hAnsi="Cambria"/>
            <w:sz w:val="24"/>
            <w:szCs w:val="24"/>
          </w:rPr>
          <w:t>Identidade</w:t>
        </w:r>
      </w:smartTag>
      <w:r w:rsidRPr="00C72D11">
        <w:rPr>
          <w:rFonts w:ascii="Cambria" w:hAnsi="Cambria"/>
          <w:sz w:val="24"/>
          <w:szCs w:val="24"/>
        </w:rPr>
        <w:t xml:space="preserve"> nº. ____________ e do CPF/MF nº. ___________________, </w:t>
      </w:r>
      <w:r w:rsidRPr="00C72D11">
        <w:rPr>
          <w:rFonts w:ascii="Cambria" w:hAnsi="Cambria"/>
          <w:b/>
          <w:caps/>
          <w:sz w:val="24"/>
          <w:szCs w:val="24"/>
        </w:rPr>
        <w:t>DECLaRA</w:t>
      </w:r>
      <w:r w:rsidRPr="00C72D11">
        <w:rPr>
          <w:rFonts w:ascii="Cambria" w:hAnsi="Cambria"/>
          <w:caps/>
          <w:sz w:val="24"/>
          <w:szCs w:val="24"/>
        </w:rPr>
        <w:t>,</w:t>
      </w:r>
      <w:r w:rsidRPr="00C72D11">
        <w:rPr>
          <w:rFonts w:ascii="Cambria" w:hAnsi="Cambria"/>
          <w:sz w:val="24"/>
          <w:szCs w:val="24"/>
        </w:rPr>
        <w:t xml:space="preserve"> </w:t>
      </w:r>
      <w:smartTag w:uri="schemas-houaiss/mini" w:element="verbetes">
        <w:r w:rsidRPr="00C72D11">
          <w:rPr>
            <w:rFonts w:ascii="Cambria" w:hAnsi="Cambria"/>
            <w:sz w:val="24"/>
            <w:szCs w:val="24"/>
          </w:rPr>
          <w:t>sob</w:t>
        </w:r>
      </w:smartTag>
      <w:r w:rsidRPr="00C72D11">
        <w:rPr>
          <w:rFonts w:ascii="Cambria" w:hAnsi="Cambria"/>
          <w:sz w:val="24"/>
          <w:szCs w:val="24"/>
        </w:rPr>
        <w:t xml:space="preserve"> as </w:t>
      </w:r>
      <w:smartTag w:uri="schemas-houaiss/mini" w:element="verbetes">
        <w:r w:rsidRPr="00C72D11">
          <w:rPr>
            <w:rFonts w:ascii="Cambria" w:hAnsi="Cambria"/>
            <w:sz w:val="24"/>
            <w:szCs w:val="24"/>
          </w:rPr>
          <w:t>penas</w:t>
        </w:r>
      </w:smartTag>
      <w:r w:rsidRPr="00C72D11">
        <w:rPr>
          <w:rFonts w:ascii="Cambria" w:hAnsi="Cambria"/>
          <w:sz w:val="24"/>
          <w:szCs w:val="24"/>
        </w:rPr>
        <w:t xml:space="preserve"> da lei, que:</w:t>
      </w:r>
    </w:p>
    <w:p w:rsidR="00C2215A" w:rsidRPr="00C72D11" w:rsidRDefault="00C2215A" w:rsidP="00C2215A">
      <w:pPr>
        <w:ind w:left="360"/>
        <w:jc w:val="both"/>
        <w:rPr>
          <w:rFonts w:ascii="Cambria" w:hAnsi="Cambria"/>
          <w:sz w:val="24"/>
          <w:szCs w:val="24"/>
        </w:rPr>
      </w:pPr>
    </w:p>
    <w:p w:rsidR="00C2215A" w:rsidRPr="00C72D11" w:rsidRDefault="00C2215A" w:rsidP="00C2215A">
      <w:pPr>
        <w:numPr>
          <w:ilvl w:val="0"/>
          <w:numId w:val="36"/>
        </w:numPr>
        <w:ind w:firstLine="0"/>
        <w:jc w:val="both"/>
        <w:rPr>
          <w:rFonts w:ascii="Cambria" w:hAnsi="Cambria"/>
          <w:sz w:val="24"/>
          <w:szCs w:val="24"/>
        </w:rPr>
      </w:pPr>
      <w:r w:rsidRPr="00C72D11">
        <w:rPr>
          <w:rFonts w:ascii="Cambria" w:hAnsi="Cambria"/>
          <w:sz w:val="24"/>
          <w:szCs w:val="24"/>
        </w:rPr>
        <w:t xml:space="preserve">Dispõe de instalações, do aparelhamento e do pessoal técnico adequados e disponíveis para a realização do objeto do Edital de Pregão Presencial nº. </w:t>
      </w:r>
      <w:r w:rsidR="000538D3">
        <w:rPr>
          <w:rFonts w:ascii="Cambria" w:hAnsi="Cambria"/>
          <w:sz w:val="24"/>
          <w:szCs w:val="24"/>
        </w:rPr>
        <w:t>08</w:t>
      </w:r>
      <w:r w:rsidR="00A023C6">
        <w:rPr>
          <w:rFonts w:ascii="Cambria" w:hAnsi="Cambria"/>
          <w:sz w:val="24"/>
          <w:szCs w:val="24"/>
        </w:rPr>
        <w:t>/</w:t>
      </w:r>
      <w:r w:rsidR="005A04EB">
        <w:rPr>
          <w:rFonts w:ascii="Cambria" w:hAnsi="Cambria"/>
          <w:sz w:val="24"/>
          <w:szCs w:val="24"/>
        </w:rPr>
        <w:t>2017</w:t>
      </w:r>
      <w:r w:rsidRPr="00C72D11">
        <w:rPr>
          <w:rFonts w:ascii="Cambria" w:hAnsi="Cambria"/>
          <w:sz w:val="24"/>
          <w:szCs w:val="24"/>
        </w:rPr>
        <w:t>.</w:t>
      </w: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pStyle w:val="Cabealho"/>
        <w:rPr>
          <w:rFonts w:ascii="Cambria" w:hAnsi="Cambria"/>
          <w:sz w:val="24"/>
          <w:szCs w:val="24"/>
        </w:rPr>
      </w:pPr>
      <w:r w:rsidRPr="00C72D11">
        <w:rPr>
          <w:rFonts w:ascii="Cambria" w:hAnsi="Cambria"/>
          <w:sz w:val="24"/>
          <w:szCs w:val="24"/>
        </w:rPr>
        <w:t xml:space="preserve">(Local e </w:t>
      </w:r>
      <w:smartTag w:uri="schemas-houaiss/mini" w:element="verbetes">
        <w:r w:rsidRPr="00C72D11">
          <w:rPr>
            <w:rFonts w:ascii="Cambria" w:hAnsi="Cambria"/>
            <w:sz w:val="24"/>
            <w:szCs w:val="24"/>
          </w:rPr>
          <w:t>data</w:t>
        </w:r>
      </w:smartTag>
      <w:r w:rsidRPr="00C72D11">
        <w:rPr>
          <w:rFonts w:ascii="Cambria" w:hAnsi="Cambria"/>
          <w:sz w:val="24"/>
          <w:szCs w:val="24"/>
        </w:rPr>
        <w:t>)</w:t>
      </w: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r w:rsidRPr="00C72D11">
        <w:rPr>
          <w:rFonts w:ascii="Cambria" w:hAnsi="Cambria"/>
          <w:sz w:val="24"/>
          <w:szCs w:val="24"/>
        </w:rPr>
        <w:t xml:space="preserve">(Assinatura do representante </w:t>
      </w:r>
      <w:smartTag w:uri="schemas-houaiss/mini" w:element="verbetes">
        <w:r w:rsidRPr="00C72D11">
          <w:rPr>
            <w:rFonts w:ascii="Cambria" w:hAnsi="Cambria"/>
            <w:sz w:val="24"/>
            <w:szCs w:val="24"/>
          </w:rPr>
          <w:t>legal</w:t>
        </w:r>
      </w:smartTag>
      <w:r w:rsidRPr="00C72D11">
        <w:rPr>
          <w:rFonts w:ascii="Cambria" w:hAnsi="Cambria"/>
          <w:sz w:val="24"/>
          <w:szCs w:val="24"/>
        </w:rPr>
        <w:t xml:space="preserve">, </w:t>
      </w:r>
      <w:smartTag w:uri="schemas-houaiss/mini" w:element="verbetes">
        <w:r w:rsidRPr="00C72D11">
          <w:rPr>
            <w:rFonts w:ascii="Cambria" w:hAnsi="Cambria"/>
            <w:sz w:val="24"/>
            <w:szCs w:val="24"/>
          </w:rPr>
          <w:t>com</w:t>
        </w:r>
      </w:smartTag>
      <w:r w:rsidRPr="00C72D11">
        <w:rPr>
          <w:rFonts w:ascii="Cambria" w:hAnsi="Cambria"/>
          <w:sz w:val="24"/>
          <w:szCs w:val="24"/>
        </w:rPr>
        <w:t xml:space="preserve"> </w:t>
      </w:r>
      <w:smartTag w:uri="schemas-houaiss/mini" w:element="verbetes">
        <w:r w:rsidRPr="00C72D11">
          <w:rPr>
            <w:rFonts w:ascii="Cambria" w:hAnsi="Cambria"/>
            <w:sz w:val="24"/>
            <w:szCs w:val="24"/>
          </w:rPr>
          <w:t>carimbo</w:t>
        </w:r>
      </w:smartTag>
      <w:r w:rsidRPr="00C72D11">
        <w:rPr>
          <w:rFonts w:ascii="Cambria" w:hAnsi="Cambria"/>
          <w:sz w:val="24"/>
          <w:szCs w:val="24"/>
        </w:rPr>
        <w:t xml:space="preserve"> da </w:t>
      </w:r>
      <w:smartTag w:uri="schemas-houaiss/acao" w:element="dm">
        <w:r w:rsidRPr="00C72D11">
          <w:rPr>
            <w:rFonts w:ascii="Cambria" w:hAnsi="Cambria"/>
            <w:sz w:val="24"/>
            <w:szCs w:val="24"/>
          </w:rPr>
          <w:t>empresa</w:t>
        </w:r>
      </w:smartTag>
      <w:r w:rsidRPr="00C72D11">
        <w:rPr>
          <w:rFonts w:ascii="Cambria" w:hAnsi="Cambria"/>
          <w:sz w:val="24"/>
          <w:szCs w:val="24"/>
        </w:rPr>
        <w:t>)</w:t>
      </w: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C2215A" w:rsidP="00C2215A">
      <w:pPr>
        <w:rPr>
          <w:rFonts w:ascii="Cambria" w:hAnsi="Cambria"/>
          <w:sz w:val="24"/>
          <w:szCs w:val="24"/>
        </w:rPr>
      </w:pPr>
    </w:p>
    <w:p w:rsidR="00C2215A" w:rsidRPr="00C72D11" w:rsidRDefault="00907360" w:rsidP="00C2215A">
      <w:pPr>
        <w:jc w:val="center"/>
        <w:rPr>
          <w:rFonts w:ascii="Cambria" w:hAnsi="Cambria"/>
          <w:b/>
          <w:sz w:val="24"/>
          <w:szCs w:val="24"/>
        </w:rPr>
      </w:pPr>
      <w:r>
        <w:rPr>
          <w:rFonts w:ascii="Cambria" w:hAnsi="Cambria"/>
          <w:b/>
          <w:sz w:val="24"/>
          <w:szCs w:val="24"/>
        </w:rPr>
        <w:br w:type="page"/>
      </w:r>
      <w:r w:rsidR="00A706AA">
        <w:rPr>
          <w:rFonts w:ascii="Cambria" w:hAnsi="Cambria"/>
          <w:b/>
          <w:sz w:val="24"/>
          <w:szCs w:val="24"/>
        </w:rPr>
        <w:lastRenderedPageBreak/>
        <w:t>ANEXO VII</w:t>
      </w:r>
    </w:p>
    <w:p w:rsidR="00C2215A" w:rsidRPr="00C72D11" w:rsidRDefault="00C2215A" w:rsidP="00C2215A">
      <w:pPr>
        <w:jc w:val="center"/>
        <w:rPr>
          <w:rFonts w:ascii="Cambria" w:hAnsi="Cambria"/>
          <w:b/>
          <w:sz w:val="24"/>
          <w:szCs w:val="24"/>
        </w:rPr>
      </w:pPr>
      <w:r w:rsidRPr="00C72D11">
        <w:rPr>
          <w:rFonts w:ascii="Cambria" w:hAnsi="Cambria"/>
          <w:b/>
          <w:sz w:val="24"/>
          <w:szCs w:val="24"/>
        </w:rPr>
        <w:t>MODELO DE PROPOSTA COMERCIAL</w:t>
      </w:r>
    </w:p>
    <w:p w:rsidR="00C2215A" w:rsidRPr="00C72D11" w:rsidRDefault="00C2215A" w:rsidP="00C2215A">
      <w:pPr>
        <w:jc w:val="center"/>
        <w:rPr>
          <w:rFonts w:ascii="Cambria" w:hAnsi="Cambria"/>
          <w:b/>
          <w:sz w:val="24"/>
          <w:szCs w:val="24"/>
        </w:rPr>
      </w:pPr>
    </w:p>
    <w:p w:rsidR="00C2215A" w:rsidRPr="00C72D11" w:rsidRDefault="00C2215A" w:rsidP="00C2215A">
      <w:pPr>
        <w:rPr>
          <w:rFonts w:ascii="Cambria" w:hAnsi="Cambria"/>
          <w:sz w:val="24"/>
          <w:szCs w:val="24"/>
        </w:rPr>
      </w:pPr>
      <w:r w:rsidRPr="00C72D11">
        <w:rPr>
          <w:rFonts w:ascii="Cambria" w:hAnsi="Cambria"/>
          <w:sz w:val="24"/>
          <w:szCs w:val="24"/>
        </w:rPr>
        <w:t>(RAZÃO SOCIAL)</w:t>
      </w:r>
    </w:p>
    <w:p w:rsidR="00C2215A" w:rsidRPr="00C72D11" w:rsidRDefault="00C2215A" w:rsidP="00C2215A">
      <w:pPr>
        <w:rPr>
          <w:rFonts w:ascii="Cambria" w:hAnsi="Cambria"/>
          <w:sz w:val="24"/>
          <w:szCs w:val="24"/>
        </w:rPr>
      </w:pPr>
      <w:r w:rsidRPr="00C72D11">
        <w:rPr>
          <w:rFonts w:ascii="Cambria" w:hAnsi="Cambria"/>
          <w:sz w:val="24"/>
          <w:szCs w:val="24"/>
        </w:rPr>
        <w:t>(CNPJ)</w:t>
      </w:r>
    </w:p>
    <w:p w:rsidR="00C2215A" w:rsidRPr="00C72D11" w:rsidRDefault="00C2215A" w:rsidP="00C2215A">
      <w:pPr>
        <w:rPr>
          <w:rFonts w:ascii="Cambria" w:hAnsi="Cambria"/>
          <w:sz w:val="24"/>
          <w:szCs w:val="24"/>
        </w:rPr>
      </w:pPr>
      <w:r w:rsidRPr="00C72D11">
        <w:rPr>
          <w:rFonts w:ascii="Cambria" w:hAnsi="Cambria"/>
          <w:sz w:val="24"/>
          <w:szCs w:val="24"/>
        </w:rPr>
        <w:t xml:space="preserve">I.E.: </w:t>
      </w:r>
      <w:r w:rsidRPr="00C72D11">
        <w:rPr>
          <w:rFonts w:ascii="Cambria" w:hAnsi="Cambria"/>
          <w:sz w:val="24"/>
          <w:szCs w:val="24"/>
        </w:rPr>
        <w:tab/>
      </w:r>
      <w:r w:rsidRPr="00C72D11">
        <w:rPr>
          <w:rFonts w:ascii="Cambria" w:hAnsi="Cambria"/>
          <w:sz w:val="24"/>
          <w:szCs w:val="24"/>
        </w:rPr>
        <w:tab/>
      </w:r>
      <w:r w:rsidRPr="00C72D11">
        <w:rPr>
          <w:rFonts w:ascii="Cambria" w:hAnsi="Cambria"/>
          <w:sz w:val="24"/>
          <w:szCs w:val="24"/>
        </w:rPr>
        <w:tab/>
      </w:r>
      <w:r w:rsidRPr="00C72D11">
        <w:rPr>
          <w:rFonts w:ascii="Cambria" w:hAnsi="Cambria"/>
          <w:sz w:val="24"/>
          <w:szCs w:val="24"/>
        </w:rPr>
        <w:tab/>
      </w:r>
      <w:proofErr w:type="spellStart"/>
      <w:r w:rsidRPr="00C72D11">
        <w:rPr>
          <w:rFonts w:ascii="Cambria" w:hAnsi="Cambria"/>
          <w:sz w:val="24"/>
          <w:szCs w:val="24"/>
        </w:rPr>
        <w:t>I.M.</w:t>
      </w:r>
      <w:proofErr w:type="spellEnd"/>
      <w:r w:rsidRPr="00C72D11">
        <w:rPr>
          <w:rFonts w:ascii="Cambria" w:hAnsi="Cambria"/>
          <w:sz w:val="24"/>
          <w:szCs w:val="24"/>
        </w:rPr>
        <w:t>:</w:t>
      </w:r>
    </w:p>
    <w:p w:rsidR="00C2215A" w:rsidRPr="00C72D11" w:rsidRDefault="00C2215A" w:rsidP="00C2215A">
      <w:pPr>
        <w:rPr>
          <w:rFonts w:ascii="Cambria" w:hAnsi="Cambria"/>
          <w:sz w:val="24"/>
          <w:szCs w:val="24"/>
        </w:rPr>
      </w:pPr>
      <w:r w:rsidRPr="00C72D11">
        <w:rPr>
          <w:rFonts w:ascii="Cambria" w:hAnsi="Cambria"/>
          <w:sz w:val="24"/>
          <w:szCs w:val="24"/>
        </w:rPr>
        <w:t xml:space="preserve">FONE: </w:t>
      </w:r>
      <w:r w:rsidRPr="00C72D11">
        <w:rPr>
          <w:rFonts w:ascii="Cambria" w:hAnsi="Cambria"/>
          <w:sz w:val="24"/>
          <w:szCs w:val="24"/>
        </w:rPr>
        <w:tab/>
      </w:r>
      <w:r w:rsidRPr="00C72D11">
        <w:rPr>
          <w:rFonts w:ascii="Cambria" w:hAnsi="Cambria"/>
          <w:sz w:val="24"/>
          <w:szCs w:val="24"/>
        </w:rPr>
        <w:tab/>
      </w:r>
      <w:r w:rsidRPr="00C72D11">
        <w:rPr>
          <w:rFonts w:ascii="Cambria" w:hAnsi="Cambria"/>
          <w:sz w:val="24"/>
          <w:szCs w:val="24"/>
        </w:rPr>
        <w:tab/>
      </w:r>
      <w:r w:rsidRPr="00C72D11">
        <w:rPr>
          <w:rFonts w:ascii="Cambria" w:hAnsi="Cambria"/>
          <w:sz w:val="24"/>
          <w:szCs w:val="24"/>
        </w:rPr>
        <w:tab/>
        <w:t>E-MAIL:</w:t>
      </w:r>
    </w:p>
    <w:p w:rsidR="00C2215A" w:rsidRPr="00C72D11" w:rsidRDefault="00C2215A" w:rsidP="00C2215A">
      <w:pPr>
        <w:rPr>
          <w:rFonts w:ascii="Cambria" w:hAnsi="Cambria"/>
          <w:sz w:val="24"/>
          <w:szCs w:val="24"/>
        </w:rPr>
      </w:pPr>
      <w:r w:rsidRPr="00C72D11">
        <w:rPr>
          <w:rFonts w:ascii="Cambria" w:hAnsi="Cambria"/>
          <w:sz w:val="24"/>
          <w:szCs w:val="24"/>
        </w:rPr>
        <w:t>ENDEREÇO:</w:t>
      </w:r>
    </w:p>
    <w:p w:rsidR="00C2215A" w:rsidRPr="00C72D11" w:rsidRDefault="00C2215A" w:rsidP="00C2215A">
      <w:pPr>
        <w:rPr>
          <w:rFonts w:ascii="Cambria" w:hAnsi="Cambria"/>
          <w:sz w:val="24"/>
          <w:szCs w:val="24"/>
        </w:rPr>
      </w:pPr>
      <w:r w:rsidRPr="00C72D11">
        <w:rPr>
          <w:rFonts w:ascii="Cambria" w:hAnsi="Cambria"/>
          <w:sz w:val="24"/>
          <w:szCs w:val="24"/>
        </w:rPr>
        <w:t>RESPONSÁVEL:</w:t>
      </w:r>
    </w:p>
    <w:p w:rsidR="00C2215A" w:rsidRPr="00C72D11" w:rsidRDefault="00C2215A" w:rsidP="00C2215A">
      <w:pPr>
        <w:rPr>
          <w:rFonts w:ascii="Cambria" w:hAnsi="Cambria"/>
          <w:b/>
          <w:sz w:val="24"/>
          <w:szCs w:val="24"/>
        </w:rPr>
      </w:pPr>
    </w:p>
    <w:p w:rsidR="00C2215A" w:rsidRPr="00C72D11" w:rsidRDefault="00C2215A" w:rsidP="00C2215A">
      <w:pPr>
        <w:rPr>
          <w:rFonts w:ascii="Cambria" w:hAnsi="Cambria"/>
          <w:b/>
          <w:sz w:val="24"/>
          <w:szCs w:val="24"/>
        </w:rPr>
      </w:pPr>
      <w:r w:rsidRPr="00C72D11">
        <w:rPr>
          <w:rFonts w:ascii="Cambria" w:hAnsi="Cambria"/>
          <w:b/>
          <w:sz w:val="24"/>
          <w:szCs w:val="24"/>
        </w:rPr>
        <w:t>PROPOSTA</w:t>
      </w:r>
    </w:p>
    <w:p w:rsidR="00C2215A" w:rsidRPr="00C72D11" w:rsidRDefault="00C2215A" w:rsidP="00C2215A">
      <w:pPr>
        <w:rPr>
          <w:rFonts w:ascii="Cambria" w:hAnsi="Cambria"/>
          <w:b/>
          <w:sz w:val="24"/>
          <w:szCs w:val="24"/>
        </w:rPr>
      </w:pPr>
    </w:p>
    <w:p w:rsidR="00C2215A" w:rsidRPr="00C72D11" w:rsidRDefault="005A04EB" w:rsidP="00C2215A">
      <w:pPr>
        <w:rPr>
          <w:rFonts w:ascii="Cambria" w:hAnsi="Cambria"/>
          <w:b/>
          <w:sz w:val="24"/>
          <w:szCs w:val="24"/>
        </w:rPr>
      </w:pPr>
      <w:r>
        <w:rPr>
          <w:rFonts w:ascii="Cambria" w:hAnsi="Cambria"/>
          <w:b/>
          <w:sz w:val="24"/>
          <w:szCs w:val="24"/>
        </w:rPr>
        <w:t>PREGÃO PRESENCIAL 08/2017</w:t>
      </w:r>
    </w:p>
    <w:p w:rsidR="00C2215A" w:rsidRPr="00C72D11" w:rsidRDefault="00C2215A" w:rsidP="00C2215A">
      <w:pPr>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 xml:space="preserve">À </w:t>
      </w:r>
      <w:r w:rsidR="0043550E">
        <w:rPr>
          <w:rFonts w:ascii="Cambria" w:hAnsi="Cambria"/>
          <w:sz w:val="24"/>
          <w:szCs w:val="24"/>
        </w:rPr>
        <w:t>Prefeitura Municipal de Paulo Lopes</w:t>
      </w:r>
    </w:p>
    <w:p w:rsidR="00C2215A" w:rsidRPr="00C72D11" w:rsidRDefault="00C2215A" w:rsidP="00C2215A">
      <w:pPr>
        <w:jc w:val="both"/>
        <w:rPr>
          <w:rFonts w:ascii="Cambria" w:hAnsi="Cambria"/>
          <w:sz w:val="24"/>
          <w:szCs w:val="24"/>
        </w:rPr>
      </w:pPr>
      <w:r w:rsidRPr="00C72D11">
        <w:rPr>
          <w:rFonts w:ascii="Cambria" w:hAnsi="Cambria"/>
          <w:sz w:val="24"/>
          <w:szCs w:val="24"/>
        </w:rPr>
        <w:t>Pela presente, encaminhamos nossa proposta para fins de parti</w:t>
      </w:r>
      <w:r w:rsidR="0043550E">
        <w:rPr>
          <w:rFonts w:ascii="Cambria" w:hAnsi="Cambria"/>
          <w:sz w:val="24"/>
          <w:szCs w:val="24"/>
        </w:rPr>
        <w:t xml:space="preserve">cipação no </w:t>
      </w:r>
      <w:r w:rsidR="005A04EB">
        <w:rPr>
          <w:rFonts w:ascii="Cambria" w:hAnsi="Cambria"/>
          <w:sz w:val="24"/>
          <w:szCs w:val="24"/>
        </w:rPr>
        <w:t>PREGÃO PRESENCIAL 08/2017</w:t>
      </w:r>
      <w:r w:rsidRPr="00C72D11">
        <w:rPr>
          <w:rFonts w:ascii="Cambria" w:hAnsi="Cambria"/>
          <w:sz w:val="24"/>
          <w:szCs w:val="24"/>
        </w:rPr>
        <w:t>.</w:t>
      </w:r>
    </w:p>
    <w:p w:rsidR="00C2215A" w:rsidRPr="00C72D11" w:rsidRDefault="00C2215A" w:rsidP="00C2215A">
      <w:pPr>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 xml:space="preserve">Objeto: Registro de Preços para </w:t>
      </w:r>
      <w:r w:rsidRPr="00426491">
        <w:rPr>
          <w:rFonts w:ascii="Cambria" w:hAnsi="Cambria"/>
          <w:sz w:val="24"/>
          <w:szCs w:val="24"/>
        </w:rPr>
        <w:t xml:space="preserve">Prestação de serviços técnicos especializados em manutenção preventiva e corretiva, através de serviços mecânicos, elétricos, </w:t>
      </w:r>
      <w:proofErr w:type="spellStart"/>
      <w:r w:rsidRPr="00426491">
        <w:rPr>
          <w:rFonts w:ascii="Cambria" w:hAnsi="Cambria"/>
          <w:sz w:val="24"/>
          <w:szCs w:val="24"/>
        </w:rPr>
        <w:t>lanternagem</w:t>
      </w:r>
      <w:proofErr w:type="spellEnd"/>
      <w:r w:rsidRPr="00426491">
        <w:rPr>
          <w:rFonts w:ascii="Cambria" w:hAnsi="Cambria"/>
          <w:sz w:val="24"/>
          <w:szCs w:val="24"/>
        </w:rPr>
        <w:t xml:space="preserve">/pintura e capotaria nos veículos pertencentes à Secretaria de </w:t>
      </w:r>
      <w:r w:rsidR="0043550E">
        <w:rPr>
          <w:rFonts w:ascii="Cambria" w:hAnsi="Cambria"/>
          <w:sz w:val="24"/>
          <w:szCs w:val="24"/>
        </w:rPr>
        <w:t xml:space="preserve">Obras e Secretaria de </w:t>
      </w:r>
      <w:r w:rsidRPr="00426491">
        <w:rPr>
          <w:rFonts w:ascii="Cambria" w:hAnsi="Cambria"/>
          <w:sz w:val="24"/>
          <w:szCs w:val="24"/>
        </w:rPr>
        <w:t xml:space="preserve">Agricultura </w:t>
      </w:r>
      <w:r w:rsidR="0043550E">
        <w:rPr>
          <w:rFonts w:ascii="Cambria" w:hAnsi="Cambria"/>
          <w:sz w:val="24"/>
          <w:szCs w:val="24"/>
        </w:rPr>
        <w:t xml:space="preserve">de Paulo Lopes </w:t>
      </w:r>
      <w:r w:rsidRPr="00426491">
        <w:rPr>
          <w:rFonts w:ascii="Cambria" w:hAnsi="Cambria"/>
          <w:sz w:val="24"/>
          <w:szCs w:val="24"/>
        </w:rPr>
        <w:t>com fornecimento de</w:t>
      </w:r>
      <w:r w:rsidR="0043550E">
        <w:rPr>
          <w:rFonts w:ascii="Cambria" w:hAnsi="Cambria"/>
          <w:sz w:val="24"/>
          <w:szCs w:val="24"/>
        </w:rPr>
        <w:t xml:space="preserve"> equipamentos,</w:t>
      </w:r>
      <w:r w:rsidRPr="00426491">
        <w:rPr>
          <w:rFonts w:ascii="Cambria" w:hAnsi="Cambria"/>
          <w:sz w:val="24"/>
          <w:szCs w:val="24"/>
        </w:rPr>
        <w:t xml:space="preserve"> peças e acessórios</w:t>
      </w:r>
      <w:r w:rsidR="0043550E">
        <w:rPr>
          <w:rFonts w:ascii="Cambria" w:hAnsi="Cambria"/>
          <w:sz w:val="24"/>
          <w:szCs w:val="24"/>
        </w:rPr>
        <w:t xml:space="preserve"> originais de fa</w:t>
      </w:r>
      <w:r>
        <w:rPr>
          <w:rFonts w:ascii="Cambria" w:hAnsi="Cambria"/>
          <w:sz w:val="24"/>
          <w:szCs w:val="24"/>
        </w:rPr>
        <w:t>brica</w:t>
      </w:r>
      <w:r w:rsidRPr="00C72D11">
        <w:rPr>
          <w:rFonts w:ascii="Cambria" w:hAnsi="Cambria"/>
          <w:sz w:val="24"/>
          <w:szCs w:val="24"/>
        </w:rPr>
        <w:t xml:space="preserve">, cujas solicitações se verificarão em função da necessidade e interesse da </w:t>
      </w:r>
      <w:r>
        <w:rPr>
          <w:rFonts w:ascii="Cambria" w:hAnsi="Cambria"/>
          <w:sz w:val="24"/>
          <w:szCs w:val="24"/>
        </w:rPr>
        <w:t>administração</w:t>
      </w:r>
      <w:r w:rsidRPr="00C72D11">
        <w:rPr>
          <w:rFonts w:ascii="Cambria" w:hAnsi="Cambria"/>
          <w:sz w:val="24"/>
          <w:szCs w:val="24"/>
        </w:rPr>
        <w:t>, conforme especificações e quantidades discriminadas no Anexo I (Termo de Referência) deste edital.</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Oferecemos desconto para execução dos serviços de (INDICAR O ITEM QUE TEM INTERESSE EM PARTICIPAR), conforme especificações a seguir:</w:t>
      </w:r>
    </w:p>
    <w:p w:rsidR="00C2215A" w:rsidRPr="00C72D11" w:rsidRDefault="00C2215A" w:rsidP="00C2215A">
      <w:pPr>
        <w:jc w:val="both"/>
        <w:rPr>
          <w:rFonts w:ascii="Cambria" w:hAnsi="Cambria"/>
          <w:sz w:val="24"/>
          <w:szCs w:val="24"/>
        </w:rPr>
      </w:pPr>
      <w:r w:rsidRPr="00C72D11">
        <w:rPr>
          <w:rFonts w:ascii="Cambria" w:hAnsi="Cambria"/>
          <w:sz w:val="24"/>
          <w:szCs w:val="24"/>
        </w:rPr>
        <w:t>ITEM XX</w:t>
      </w:r>
    </w:p>
    <w:p w:rsidR="00C2215A" w:rsidRPr="00C72D11" w:rsidRDefault="00C2215A" w:rsidP="00C2215A">
      <w:pPr>
        <w:jc w:val="both"/>
        <w:rPr>
          <w:rFonts w:ascii="Cambria" w:hAnsi="Cambria"/>
          <w:sz w:val="24"/>
          <w:szCs w:val="24"/>
        </w:rPr>
      </w:pPr>
      <w:r w:rsidRPr="00C72D11">
        <w:rPr>
          <w:rFonts w:ascii="Cambria" w:hAnsi="Cambria"/>
          <w:sz w:val="24"/>
          <w:szCs w:val="24"/>
        </w:rPr>
        <w:t>Percentual de desconto proposto para venda de peças (P) = (</w:t>
      </w:r>
      <w:proofErr w:type="spellStart"/>
      <w:r w:rsidRPr="00C72D11">
        <w:rPr>
          <w:rFonts w:ascii="Cambria" w:hAnsi="Cambria"/>
          <w:sz w:val="24"/>
          <w:szCs w:val="24"/>
        </w:rPr>
        <w:t>obs</w:t>
      </w:r>
      <w:proofErr w:type="spellEnd"/>
      <w:r w:rsidRPr="00C72D11">
        <w:rPr>
          <w:rFonts w:ascii="Cambria" w:hAnsi="Cambria"/>
          <w:sz w:val="24"/>
          <w:szCs w:val="24"/>
        </w:rPr>
        <w:t>: mínimo 10%)</w:t>
      </w:r>
    </w:p>
    <w:p w:rsidR="00C2215A" w:rsidRPr="00C72D11" w:rsidRDefault="00C2215A" w:rsidP="00C2215A">
      <w:pPr>
        <w:jc w:val="both"/>
        <w:rPr>
          <w:rFonts w:ascii="Cambria" w:hAnsi="Cambria"/>
          <w:sz w:val="24"/>
          <w:szCs w:val="24"/>
        </w:rPr>
      </w:pPr>
      <w:r w:rsidRPr="00C72D11">
        <w:rPr>
          <w:rFonts w:ascii="Cambria" w:hAnsi="Cambria"/>
          <w:sz w:val="24"/>
          <w:szCs w:val="24"/>
        </w:rPr>
        <w:t xml:space="preserve">Percentual de desconto proposto para hora trabalhada (H) = </w:t>
      </w:r>
    </w:p>
    <w:p w:rsidR="00C2215A" w:rsidRPr="00C72D11" w:rsidRDefault="00C2215A" w:rsidP="00C2215A">
      <w:pPr>
        <w:jc w:val="both"/>
        <w:rPr>
          <w:rFonts w:ascii="Cambria" w:hAnsi="Cambria"/>
          <w:b/>
          <w:bCs/>
          <w:sz w:val="24"/>
          <w:szCs w:val="24"/>
        </w:rPr>
      </w:pPr>
      <w:r w:rsidRPr="00C72D11">
        <w:rPr>
          <w:rFonts w:ascii="Cambria" w:hAnsi="Cambria"/>
          <w:b/>
          <w:bCs/>
          <w:sz w:val="24"/>
          <w:szCs w:val="24"/>
        </w:rPr>
        <w:t>G = 0,6</w:t>
      </w:r>
      <w:proofErr w:type="spellStart"/>
      <w:r w:rsidRPr="00C72D11">
        <w:rPr>
          <w:rFonts w:ascii="Cambria" w:hAnsi="Cambria"/>
          <w:b/>
          <w:bCs/>
          <w:sz w:val="24"/>
          <w:szCs w:val="24"/>
        </w:rPr>
        <w:t>xP</w:t>
      </w:r>
      <w:proofErr w:type="spellEnd"/>
      <w:r w:rsidRPr="00C72D11">
        <w:rPr>
          <w:rFonts w:ascii="Cambria" w:hAnsi="Cambria"/>
          <w:b/>
          <w:bCs/>
          <w:sz w:val="24"/>
          <w:szCs w:val="24"/>
        </w:rPr>
        <w:t xml:space="preserve"> + 0,4</w:t>
      </w:r>
      <w:proofErr w:type="spellStart"/>
      <w:r w:rsidRPr="00C72D11">
        <w:rPr>
          <w:rFonts w:ascii="Cambria" w:hAnsi="Cambria"/>
          <w:b/>
          <w:bCs/>
          <w:sz w:val="24"/>
          <w:szCs w:val="24"/>
        </w:rPr>
        <w:t>xH</w:t>
      </w:r>
      <w:proofErr w:type="spellEnd"/>
    </w:p>
    <w:p w:rsidR="00C2215A" w:rsidRPr="00C72D11" w:rsidRDefault="00C2215A" w:rsidP="00C2215A">
      <w:pPr>
        <w:jc w:val="both"/>
        <w:rPr>
          <w:rFonts w:ascii="Cambria" w:hAnsi="Cambria"/>
          <w:sz w:val="24"/>
          <w:szCs w:val="24"/>
        </w:rPr>
      </w:pPr>
      <w:r w:rsidRPr="00C72D11">
        <w:rPr>
          <w:rFonts w:ascii="Cambria" w:hAnsi="Cambria"/>
          <w:sz w:val="24"/>
          <w:szCs w:val="24"/>
        </w:rPr>
        <w:t>(</w:t>
      </w:r>
      <w:proofErr w:type="spellStart"/>
      <w:r w:rsidRPr="00C72D11">
        <w:rPr>
          <w:rFonts w:ascii="Cambria" w:hAnsi="Cambria"/>
          <w:sz w:val="24"/>
          <w:szCs w:val="24"/>
        </w:rPr>
        <w:t>obs</w:t>
      </w:r>
      <w:proofErr w:type="spellEnd"/>
      <w:r w:rsidRPr="00C72D11">
        <w:rPr>
          <w:rFonts w:ascii="Cambria" w:hAnsi="Cambria"/>
          <w:sz w:val="24"/>
          <w:szCs w:val="24"/>
        </w:rPr>
        <w:t>: apurar o índice G)</w:t>
      </w:r>
    </w:p>
    <w:p w:rsidR="00C2215A" w:rsidRPr="00C72D11" w:rsidRDefault="00C2215A" w:rsidP="00C2215A">
      <w:pPr>
        <w:jc w:val="both"/>
        <w:rPr>
          <w:rFonts w:ascii="Cambria" w:hAnsi="Cambria"/>
          <w:sz w:val="24"/>
          <w:szCs w:val="24"/>
        </w:rPr>
      </w:pPr>
      <w:r w:rsidRPr="00C72D11">
        <w:rPr>
          <w:rFonts w:ascii="Cambria" w:hAnsi="Cambria"/>
          <w:sz w:val="24"/>
          <w:szCs w:val="24"/>
        </w:rPr>
        <w:t>Validade da Proposta: 60 dias</w:t>
      </w:r>
    </w:p>
    <w:p w:rsidR="00C2215A" w:rsidRPr="00C72D11" w:rsidRDefault="00C2215A" w:rsidP="00C2215A">
      <w:pPr>
        <w:jc w:val="both"/>
        <w:rPr>
          <w:rFonts w:ascii="Cambria" w:hAnsi="Cambria"/>
          <w:sz w:val="24"/>
          <w:szCs w:val="24"/>
        </w:rPr>
      </w:pPr>
      <w:r w:rsidRPr="00C72D11">
        <w:rPr>
          <w:rFonts w:ascii="Cambria" w:hAnsi="Cambria"/>
          <w:sz w:val="24"/>
          <w:szCs w:val="24"/>
        </w:rPr>
        <w:t>Prazo para execução dos serviços:</w:t>
      </w:r>
      <w:r>
        <w:rPr>
          <w:rFonts w:ascii="Cambria" w:hAnsi="Cambria"/>
          <w:sz w:val="24"/>
          <w:szCs w:val="24"/>
        </w:rPr>
        <w:t xml:space="preserve"> </w:t>
      </w:r>
      <w:r w:rsidRPr="00C72D11">
        <w:rPr>
          <w:rFonts w:ascii="Cambria" w:hAnsi="Cambria"/>
          <w:sz w:val="24"/>
          <w:szCs w:val="24"/>
        </w:rPr>
        <w:t>Conforme edital</w:t>
      </w:r>
    </w:p>
    <w:p w:rsidR="00C2215A" w:rsidRPr="00C72D11" w:rsidRDefault="00C2215A" w:rsidP="00C2215A">
      <w:pPr>
        <w:jc w:val="both"/>
        <w:rPr>
          <w:rFonts w:ascii="Cambria" w:hAnsi="Cambria"/>
          <w:sz w:val="24"/>
          <w:szCs w:val="24"/>
        </w:rPr>
      </w:pPr>
      <w:r w:rsidRPr="00C72D11">
        <w:rPr>
          <w:rFonts w:ascii="Cambria" w:hAnsi="Cambria"/>
          <w:sz w:val="24"/>
          <w:szCs w:val="24"/>
        </w:rPr>
        <w:t>Nesta proposta estão inclusas todas as despesas necessárias para a execução do objeto licitado.</w:t>
      </w:r>
    </w:p>
    <w:p w:rsidR="00C2215A" w:rsidRPr="00C72D11" w:rsidRDefault="00C2215A" w:rsidP="00C2215A">
      <w:pPr>
        <w:jc w:val="both"/>
        <w:rPr>
          <w:rFonts w:ascii="Cambria" w:hAnsi="Cambria"/>
          <w:b/>
          <w:sz w:val="24"/>
          <w:szCs w:val="24"/>
        </w:rPr>
      </w:pPr>
      <w:r w:rsidRPr="00C72D11">
        <w:rPr>
          <w:rFonts w:ascii="Cambria" w:hAnsi="Cambria"/>
          <w:b/>
          <w:sz w:val="24"/>
          <w:szCs w:val="24"/>
        </w:rPr>
        <w:t>Dados Bancários</w:t>
      </w:r>
    </w:p>
    <w:p w:rsidR="00C2215A" w:rsidRPr="00C72D11" w:rsidRDefault="00C2215A" w:rsidP="00C2215A">
      <w:pPr>
        <w:jc w:val="both"/>
        <w:rPr>
          <w:rFonts w:ascii="Cambria" w:hAnsi="Cambria"/>
          <w:sz w:val="24"/>
          <w:szCs w:val="24"/>
        </w:rPr>
      </w:pPr>
      <w:r w:rsidRPr="00C72D11">
        <w:rPr>
          <w:rFonts w:ascii="Cambria" w:hAnsi="Cambria"/>
          <w:sz w:val="24"/>
          <w:szCs w:val="24"/>
        </w:rPr>
        <w:t xml:space="preserve">Banco: </w:t>
      </w:r>
      <w:r w:rsidRPr="00C72D11">
        <w:rPr>
          <w:rFonts w:ascii="Cambria" w:hAnsi="Cambria"/>
          <w:sz w:val="24"/>
          <w:szCs w:val="24"/>
        </w:rPr>
        <w:tab/>
      </w:r>
      <w:r w:rsidRPr="00C72D11">
        <w:rPr>
          <w:rFonts w:ascii="Cambria" w:hAnsi="Cambria"/>
          <w:sz w:val="24"/>
          <w:szCs w:val="24"/>
        </w:rPr>
        <w:tab/>
        <w:t>Agência:</w:t>
      </w:r>
      <w:r w:rsidRPr="00C72D11">
        <w:rPr>
          <w:rFonts w:ascii="Cambria" w:hAnsi="Cambria"/>
          <w:sz w:val="24"/>
          <w:szCs w:val="24"/>
        </w:rPr>
        <w:tab/>
      </w:r>
      <w:r w:rsidRPr="00C72D11">
        <w:rPr>
          <w:rFonts w:ascii="Cambria" w:hAnsi="Cambria"/>
          <w:sz w:val="24"/>
          <w:szCs w:val="24"/>
        </w:rPr>
        <w:tab/>
        <w:t>Conta:</w:t>
      </w:r>
    </w:p>
    <w:p w:rsidR="00C2215A" w:rsidRPr="00C72D11" w:rsidRDefault="00C2215A" w:rsidP="00C2215A">
      <w:pPr>
        <w:jc w:val="both"/>
        <w:rPr>
          <w:rFonts w:ascii="Cambria" w:hAnsi="Cambria"/>
          <w:sz w:val="24"/>
          <w:szCs w:val="24"/>
        </w:rPr>
      </w:pPr>
      <w:r w:rsidRPr="00C72D11">
        <w:rPr>
          <w:rFonts w:ascii="Cambria" w:hAnsi="Cambria"/>
          <w:sz w:val="24"/>
          <w:szCs w:val="24"/>
        </w:rPr>
        <w:t>Titular:</w:t>
      </w:r>
    </w:p>
    <w:p w:rsidR="00C2215A" w:rsidRPr="00C72D11" w:rsidRDefault="0043550E" w:rsidP="00C2215A">
      <w:pPr>
        <w:jc w:val="both"/>
        <w:rPr>
          <w:rFonts w:ascii="Cambria" w:hAnsi="Cambria"/>
          <w:sz w:val="24"/>
          <w:szCs w:val="24"/>
        </w:rPr>
      </w:pPr>
      <w:r>
        <w:rPr>
          <w:rFonts w:ascii="Cambria" w:hAnsi="Cambria"/>
          <w:sz w:val="24"/>
          <w:szCs w:val="24"/>
        </w:rPr>
        <w:t>Paulo Lopes</w:t>
      </w:r>
      <w:r w:rsidR="00C2215A" w:rsidRPr="00C72D11">
        <w:rPr>
          <w:rFonts w:ascii="Cambria" w:hAnsi="Cambria"/>
          <w:sz w:val="24"/>
          <w:szCs w:val="24"/>
        </w:rPr>
        <w:t xml:space="preserve">, </w:t>
      </w:r>
      <w:r w:rsidR="00294261">
        <w:rPr>
          <w:rFonts w:ascii="Cambria" w:hAnsi="Cambria"/>
          <w:sz w:val="24"/>
          <w:szCs w:val="24"/>
        </w:rPr>
        <w:t xml:space="preserve">XX de XXXXX de </w:t>
      </w:r>
      <w:r w:rsidR="005A04EB">
        <w:rPr>
          <w:rFonts w:ascii="Cambria" w:hAnsi="Cambria"/>
          <w:sz w:val="24"/>
          <w:szCs w:val="24"/>
        </w:rPr>
        <w:t>2017</w:t>
      </w:r>
      <w:r w:rsidR="00C2215A" w:rsidRPr="00C72D11">
        <w:rPr>
          <w:rFonts w:ascii="Cambria" w:hAnsi="Cambria"/>
          <w:sz w:val="24"/>
          <w:szCs w:val="24"/>
        </w:rPr>
        <w:t>.</w:t>
      </w:r>
    </w:p>
    <w:p w:rsidR="00C2215A" w:rsidRPr="00C72D11" w:rsidRDefault="00C2215A" w:rsidP="00C2215A">
      <w:pPr>
        <w:jc w:val="both"/>
        <w:rPr>
          <w:rFonts w:ascii="Cambria" w:hAnsi="Cambria"/>
          <w:sz w:val="24"/>
          <w:szCs w:val="24"/>
        </w:rPr>
      </w:pPr>
    </w:p>
    <w:tbl>
      <w:tblPr>
        <w:tblW w:w="4155" w:type="dxa"/>
        <w:jc w:val="center"/>
        <w:tblInd w:w="55" w:type="dxa"/>
        <w:tblCellMar>
          <w:left w:w="70" w:type="dxa"/>
          <w:right w:w="70" w:type="dxa"/>
        </w:tblCellMar>
        <w:tblLook w:val="0000"/>
      </w:tblPr>
      <w:tblGrid>
        <w:gridCol w:w="4155"/>
      </w:tblGrid>
      <w:tr w:rsidR="00C2215A" w:rsidRPr="00C72D11">
        <w:trPr>
          <w:trHeight w:val="255"/>
          <w:jc w:val="center"/>
        </w:trPr>
        <w:tc>
          <w:tcPr>
            <w:tcW w:w="4155" w:type="dxa"/>
            <w:tcBorders>
              <w:top w:val="nil"/>
              <w:left w:val="nil"/>
              <w:bottom w:val="nil"/>
              <w:right w:val="nil"/>
            </w:tcBorders>
            <w:shd w:val="clear" w:color="auto" w:fill="auto"/>
            <w:noWrap/>
            <w:vAlign w:val="bottom"/>
          </w:tcPr>
          <w:p w:rsidR="00C2215A" w:rsidRPr="00C72D11" w:rsidRDefault="00C2215A" w:rsidP="00204E3D">
            <w:pPr>
              <w:jc w:val="center"/>
              <w:rPr>
                <w:rFonts w:ascii="Cambria" w:hAnsi="Cambria"/>
                <w:b/>
                <w:sz w:val="24"/>
                <w:szCs w:val="24"/>
              </w:rPr>
            </w:pPr>
            <w:r w:rsidRPr="00C72D11">
              <w:rPr>
                <w:rFonts w:ascii="Cambria" w:hAnsi="Cambria"/>
                <w:b/>
                <w:sz w:val="24"/>
                <w:szCs w:val="24"/>
              </w:rPr>
              <w:t>_________________________________</w:t>
            </w:r>
          </w:p>
          <w:p w:rsidR="00C2215A" w:rsidRPr="00C72D11" w:rsidRDefault="00C2215A" w:rsidP="00204E3D">
            <w:pPr>
              <w:jc w:val="center"/>
              <w:rPr>
                <w:rFonts w:ascii="Cambria" w:hAnsi="Cambria"/>
                <w:b/>
                <w:sz w:val="24"/>
                <w:szCs w:val="24"/>
              </w:rPr>
            </w:pPr>
            <w:r w:rsidRPr="00C72D11">
              <w:rPr>
                <w:rFonts w:ascii="Cambria" w:hAnsi="Cambria"/>
                <w:b/>
                <w:sz w:val="24"/>
                <w:szCs w:val="24"/>
              </w:rPr>
              <w:t>Responsável Legal da Empresa</w:t>
            </w:r>
          </w:p>
          <w:p w:rsidR="00C2215A" w:rsidRPr="00C72D11" w:rsidRDefault="00C2215A" w:rsidP="00204E3D">
            <w:pPr>
              <w:jc w:val="center"/>
              <w:rPr>
                <w:rFonts w:ascii="Cambria" w:hAnsi="Cambria"/>
                <w:b/>
                <w:sz w:val="24"/>
                <w:szCs w:val="24"/>
              </w:rPr>
            </w:pPr>
            <w:r w:rsidRPr="00C72D11">
              <w:rPr>
                <w:rFonts w:ascii="Cambria" w:hAnsi="Cambria"/>
                <w:b/>
                <w:sz w:val="24"/>
                <w:szCs w:val="24"/>
              </w:rPr>
              <w:t>CPF</w:t>
            </w:r>
          </w:p>
        </w:tc>
      </w:tr>
    </w:tbl>
    <w:p w:rsidR="00C2215A" w:rsidRDefault="00C2215A" w:rsidP="00C2215A">
      <w:pPr>
        <w:widowControl w:val="0"/>
        <w:autoSpaceDE w:val="0"/>
        <w:autoSpaceDN w:val="0"/>
        <w:adjustRightInd w:val="0"/>
        <w:ind w:right="-20"/>
        <w:jc w:val="center"/>
        <w:rPr>
          <w:rFonts w:ascii="Cambria" w:hAnsi="Cambria"/>
          <w:b/>
          <w:spacing w:val="1"/>
          <w:w w:val="94"/>
          <w:position w:val="2"/>
          <w:sz w:val="24"/>
          <w:szCs w:val="24"/>
        </w:rPr>
      </w:pPr>
      <w:r>
        <w:rPr>
          <w:rFonts w:ascii="Cambria" w:hAnsi="Cambria"/>
          <w:b/>
          <w:spacing w:val="1"/>
          <w:w w:val="94"/>
          <w:position w:val="2"/>
          <w:sz w:val="24"/>
          <w:szCs w:val="24"/>
        </w:rPr>
        <w:br w:type="page"/>
      </w:r>
    </w:p>
    <w:p w:rsidR="00C2215A" w:rsidRPr="00C72D11" w:rsidRDefault="00A706AA" w:rsidP="00C2215A">
      <w:pPr>
        <w:widowControl w:val="0"/>
        <w:autoSpaceDE w:val="0"/>
        <w:autoSpaceDN w:val="0"/>
        <w:adjustRightInd w:val="0"/>
        <w:ind w:right="-20"/>
        <w:jc w:val="center"/>
        <w:rPr>
          <w:rFonts w:ascii="Cambria" w:hAnsi="Cambria"/>
          <w:b/>
          <w:spacing w:val="1"/>
          <w:w w:val="94"/>
          <w:position w:val="2"/>
          <w:sz w:val="24"/>
          <w:szCs w:val="24"/>
        </w:rPr>
      </w:pPr>
      <w:r>
        <w:rPr>
          <w:rFonts w:ascii="Cambria" w:hAnsi="Cambria"/>
          <w:b/>
          <w:spacing w:val="1"/>
          <w:w w:val="94"/>
          <w:position w:val="2"/>
          <w:sz w:val="24"/>
          <w:szCs w:val="24"/>
        </w:rPr>
        <w:lastRenderedPageBreak/>
        <w:t>ANEXO VIII</w:t>
      </w:r>
    </w:p>
    <w:p w:rsidR="00C2215A" w:rsidRPr="00C72D11" w:rsidRDefault="00C2215A" w:rsidP="00C2215A">
      <w:pPr>
        <w:widowControl w:val="0"/>
        <w:autoSpaceDE w:val="0"/>
        <w:autoSpaceDN w:val="0"/>
        <w:adjustRightInd w:val="0"/>
        <w:ind w:right="-20"/>
        <w:jc w:val="both"/>
        <w:rPr>
          <w:rFonts w:ascii="Cambria" w:hAnsi="Cambria"/>
          <w:b/>
          <w:spacing w:val="1"/>
          <w:w w:val="94"/>
          <w:position w:val="2"/>
          <w:sz w:val="24"/>
          <w:szCs w:val="24"/>
        </w:rPr>
      </w:pPr>
    </w:p>
    <w:p w:rsidR="00C2215A" w:rsidRPr="00C72D11" w:rsidRDefault="00C2215A" w:rsidP="00C2215A">
      <w:pPr>
        <w:widowControl w:val="0"/>
        <w:autoSpaceDE w:val="0"/>
        <w:autoSpaceDN w:val="0"/>
        <w:adjustRightInd w:val="0"/>
        <w:ind w:right="-20"/>
        <w:jc w:val="center"/>
        <w:rPr>
          <w:rFonts w:ascii="Cambria" w:hAnsi="Cambria"/>
          <w:sz w:val="24"/>
          <w:szCs w:val="24"/>
        </w:rPr>
      </w:pPr>
      <w:r w:rsidRPr="00C72D11">
        <w:rPr>
          <w:rFonts w:ascii="Cambria" w:hAnsi="Cambria"/>
          <w:bCs/>
          <w:caps/>
          <w:sz w:val="24"/>
          <w:szCs w:val="24"/>
        </w:rPr>
        <w:t>Cumprimento ao disposto no inc. XXXIII, do art. 7º, da Constituição Federal</w:t>
      </w:r>
    </w:p>
    <w:p w:rsidR="00C2215A" w:rsidRPr="00C72D11" w:rsidRDefault="00C2215A" w:rsidP="00C2215A">
      <w:pPr>
        <w:widowControl w:val="0"/>
        <w:autoSpaceDE w:val="0"/>
        <w:autoSpaceDN w:val="0"/>
        <w:adjustRightInd w:val="0"/>
        <w:spacing w:before="1"/>
        <w:ind w:right="-20"/>
        <w:jc w:val="center"/>
        <w:rPr>
          <w:rFonts w:ascii="Cambria" w:hAnsi="Cambria"/>
          <w:sz w:val="24"/>
          <w:szCs w:val="24"/>
        </w:rPr>
      </w:pPr>
    </w:p>
    <w:p w:rsidR="00C2215A" w:rsidRPr="00C72D11" w:rsidRDefault="00C2215A" w:rsidP="00C2215A">
      <w:pPr>
        <w:widowControl w:val="0"/>
        <w:autoSpaceDE w:val="0"/>
        <w:autoSpaceDN w:val="0"/>
        <w:adjustRightInd w:val="0"/>
        <w:ind w:right="-20"/>
        <w:jc w:val="center"/>
        <w:rPr>
          <w:rFonts w:ascii="Cambria" w:hAnsi="Cambria"/>
          <w:sz w:val="24"/>
          <w:szCs w:val="24"/>
        </w:rPr>
      </w:pPr>
      <w:r w:rsidRPr="00C72D11">
        <w:rPr>
          <w:rFonts w:ascii="Cambria" w:hAnsi="Cambria"/>
          <w:spacing w:val="1"/>
          <w:position w:val="4"/>
          <w:sz w:val="24"/>
          <w:szCs w:val="24"/>
        </w:rPr>
        <w:t>(MODELO)</w:t>
      </w:r>
    </w:p>
    <w:p w:rsidR="00C2215A" w:rsidRPr="00C72D11" w:rsidRDefault="00C2215A" w:rsidP="00C2215A">
      <w:pPr>
        <w:widowControl w:val="0"/>
        <w:autoSpaceDE w:val="0"/>
        <w:autoSpaceDN w:val="0"/>
        <w:adjustRightInd w:val="0"/>
        <w:spacing w:before="6"/>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IDENTIFICAÇÃO DA LICITAÇÃO:</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(Nome).........................................., inscrito no CNPJ, sediada ........................, por intermédio de seu representante  legal  o  (a)  Sr.(a)............................................, portador (a)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Ressalva: emprega menor, a partir de quatorze anos, na condição de aprendiz (</w:t>
      </w:r>
      <w:r w:rsidRPr="00C72D11">
        <w:rPr>
          <w:rFonts w:ascii="Cambria" w:hAnsi="Cambria"/>
          <w:sz w:val="24"/>
          <w:szCs w:val="24"/>
        </w:rPr>
        <w:tab/>
        <w:t>).</w:t>
      </w:r>
    </w:p>
    <w:p w:rsidR="00C2215A" w:rsidRPr="00C72D11" w:rsidRDefault="00C2215A" w:rsidP="00C2215A">
      <w:pPr>
        <w:jc w:val="both"/>
        <w:rPr>
          <w:rFonts w:ascii="Cambria" w:hAnsi="Cambria"/>
          <w:sz w:val="24"/>
          <w:szCs w:val="24"/>
        </w:rPr>
      </w:pPr>
    </w:p>
    <w:p w:rsidR="00C2215A" w:rsidRPr="00C72D11" w:rsidRDefault="00C2215A" w:rsidP="00C2215A">
      <w:pPr>
        <w:jc w:val="both"/>
        <w:rPr>
          <w:rFonts w:ascii="Cambria" w:hAnsi="Cambria"/>
          <w:sz w:val="24"/>
          <w:szCs w:val="24"/>
        </w:rPr>
      </w:pPr>
      <w:r w:rsidRPr="00C72D11">
        <w:rPr>
          <w:rFonts w:ascii="Cambria" w:hAnsi="Cambria"/>
          <w:sz w:val="24"/>
          <w:szCs w:val="24"/>
        </w:rPr>
        <w:t>Local e Data</w:t>
      </w:r>
    </w:p>
    <w:p w:rsidR="00C2215A" w:rsidRPr="00C72D11" w:rsidRDefault="00C2215A" w:rsidP="00C2215A">
      <w:pPr>
        <w:widowControl w:val="0"/>
        <w:autoSpaceDE w:val="0"/>
        <w:autoSpaceDN w:val="0"/>
        <w:adjustRightInd w:val="0"/>
        <w:spacing w:before="4"/>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center"/>
        <w:rPr>
          <w:rFonts w:ascii="Cambria" w:hAnsi="Cambria"/>
          <w:spacing w:val="1"/>
          <w:sz w:val="24"/>
          <w:szCs w:val="24"/>
        </w:rPr>
      </w:pPr>
      <w:r w:rsidRPr="00C72D11">
        <w:rPr>
          <w:rFonts w:ascii="Cambria" w:hAnsi="Cambria"/>
          <w:spacing w:val="1"/>
          <w:sz w:val="24"/>
          <w:szCs w:val="24"/>
        </w:rPr>
        <w:t>.......................................................................</w:t>
      </w:r>
    </w:p>
    <w:p w:rsidR="00C2215A" w:rsidRPr="00C72D11" w:rsidRDefault="00C2215A" w:rsidP="00C2215A">
      <w:pPr>
        <w:widowControl w:val="0"/>
        <w:autoSpaceDE w:val="0"/>
        <w:autoSpaceDN w:val="0"/>
        <w:adjustRightInd w:val="0"/>
        <w:ind w:right="-20"/>
        <w:jc w:val="center"/>
        <w:rPr>
          <w:rFonts w:ascii="Cambria" w:hAnsi="Cambria"/>
          <w:sz w:val="24"/>
          <w:szCs w:val="24"/>
        </w:rPr>
      </w:pPr>
      <w:r w:rsidRPr="00C72D11">
        <w:rPr>
          <w:rFonts w:ascii="Cambria" w:hAnsi="Cambria"/>
          <w:sz w:val="24"/>
          <w:szCs w:val="24"/>
        </w:rPr>
        <w:t>Representante</w:t>
      </w:r>
      <w:r w:rsidRPr="00C72D11">
        <w:rPr>
          <w:rFonts w:ascii="Cambria" w:hAnsi="Cambria"/>
          <w:spacing w:val="2"/>
          <w:sz w:val="24"/>
          <w:szCs w:val="24"/>
        </w:rPr>
        <w:t xml:space="preserve"> </w:t>
      </w:r>
      <w:r w:rsidRPr="00C72D11">
        <w:rPr>
          <w:rFonts w:ascii="Cambria" w:hAnsi="Cambria"/>
          <w:spacing w:val="1"/>
          <w:sz w:val="24"/>
          <w:szCs w:val="24"/>
        </w:rPr>
        <w:t>Legal</w:t>
      </w:r>
    </w:p>
    <w:p w:rsidR="00C2215A" w:rsidRPr="00C72D11" w:rsidRDefault="00C2215A" w:rsidP="00C2215A">
      <w:pPr>
        <w:widowControl w:val="0"/>
        <w:autoSpaceDE w:val="0"/>
        <w:autoSpaceDN w:val="0"/>
        <w:adjustRightInd w:val="0"/>
        <w:spacing w:before="8"/>
        <w:ind w:right="-20"/>
        <w:jc w:val="center"/>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sz w:val="24"/>
          <w:szCs w:val="24"/>
        </w:rPr>
      </w:pPr>
      <w:r w:rsidRPr="00C72D11">
        <w:rPr>
          <w:rFonts w:ascii="Cambria" w:hAnsi="Cambria"/>
          <w:sz w:val="24"/>
          <w:szCs w:val="24"/>
        </w:rPr>
        <w:t>(Observação:</w:t>
      </w:r>
      <w:r w:rsidRPr="00C72D11">
        <w:rPr>
          <w:rFonts w:ascii="Cambria" w:hAnsi="Cambria"/>
          <w:spacing w:val="-13"/>
          <w:sz w:val="24"/>
          <w:szCs w:val="24"/>
        </w:rPr>
        <w:t xml:space="preserve"> </w:t>
      </w:r>
      <w:r w:rsidRPr="00C72D11">
        <w:rPr>
          <w:rFonts w:ascii="Cambria" w:hAnsi="Cambria"/>
          <w:sz w:val="24"/>
          <w:szCs w:val="24"/>
        </w:rPr>
        <w:t>em caso afirmativ</w:t>
      </w:r>
      <w:r w:rsidRPr="00C72D11">
        <w:rPr>
          <w:rFonts w:ascii="Cambria" w:hAnsi="Cambria"/>
          <w:spacing w:val="1"/>
          <w:sz w:val="24"/>
          <w:szCs w:val="24"/>
        </w:rPr>
        <w:t>o</w:t>
      </w:r>
      <w:r w:rsidRPr="00C72D11">
        <w:rPr>
          <w:rFonts w:ascii="Cambria" w:hAnsi="Cambria"/>
          <w:sz w:val="24"/>
          <w:szCs w:val="24"/>
        </w:rPr>
        <w:t>, assinalar a ressalva acima.)</w:t>
      </w:r>
    </w:p>
    <w:p w:rsidR="00C2215A" w:rsidRPr="00C72D11" w:rsidRDefault="00C2215A" w:rsidP="00C2215A">
      <w:pPr>
        <w:widowControl w:val="0"/>
        <w:autoSpaceDE w:val="0"/>
        <w:autoSpaceDN w:val="0"/>
        <w:adjustRightInd w:val="0"/>
        <w:spacing w:before="7"/>
        <w:ind w:right="-20"/>
        <w:jc w:val="both"/>
        <w:rPr>
          <w:rFonts w:ascii="Cambria" w:hAnsi="Cambria"/>
          <w:sz w:val="24"/>
          <w:szCs w:val="24"/>
        </w:rPr>
      </w:pPr>
    </w:p>
    <w:p w:rsidR="00C2215A" w:rsidRPr="00C72D11" w:rsidRDefault="00C2215A" w:rsidP="00C2215A">
      <w:pPr>
        <w:widowControl w:val="0"/>
        <w:autoSpaceDE w:val="0"/>
        <w:autoSpaceDN w:val="0"/>
        <w:adjustRightInd w:val="0"/>
        <w:ind w:right="-20"/>
        <w:jc w:val="both"/>
        <w:rPr>
          <w:rFonts w:ascii="Cambria" w:hAnsi="Cambria"/>
          <w:sz w:val="24"/>
          <w:szCs w:val="24"/>
        </w:rPr>
      </w:pPr>
    </w:p>
    <w:p w:rsidR="00C2215A" w:rsidRPr="00C72D11" w:rsidRDefault="00C2215A" w:rsidP="00C2215A">
      <w:pPr>
        <w:rPr>
          <w:rFonts w:ascii="Cambria" w:hAnsi="Cambria"/>
          <w:sz w:val="24"/>
          <w:szCs w:val="24"/>
        </w:rPr>
      </w:pPr>
    </w:p>
    <w:p w:rsidR="00332E06" w:rsidRDefault="00332E06" w:rsidP="007F1A55">
      <w:pPr>
        <w:pStyle w:val="Ttulo"/>
        <w:jc w:val="both"/>
        <w:rPr>
          <w:rFonts w:ascii="Cambria" w:hAnsi="Cambria"/>
          <w:i w:val="0"/>
          <w:sz w:val="24"/>
        </w:rPr>
      </w:pPr>
    </w:p>
    <w:p w:rsidR="00A4134A" w:rsidRPr="00A4134A" w:rsidRDefault="00A4134A" w:rsidP="007F1A55">
      <w:pPr>
        <w:pStyle w:val="Ttulo"/>
        <w:jc w:val="both"/>
        <w:rPr>
          <w:rFonts w:ascii="Cambria" w:hAnsi="Cambria"/>
          <w:i w:val="0"/>
          <w:sz w:val="24"/>
        </w:rPr>
      </w:pPr>
    </w:p>
    <w:p w:rsidR="00332E06" w:rsidRPr="00A4134A" w:rsidRDefault="00332E06" w:rsidP="007F1A55">
      <w:pPr>
        <w:pStyle w:val="Ttulo"/>
        <w:jc w:val="both"/>
        <w:rPr>
          <w:rFonts w:ascii="Cambria" w:hAnsi="Cambria"/>
          <w:i w:val="0"/>
          <w:sz w:val="24"/>
        </w:rPr>
      </w:pPr>
    </w:p>
    <w:p w:rsidR="00332E06" w:rsidRPr="00A4134A" w:rsidRDefault="00332E06" w:rsidP="007F1A55">
      <w:pPr>
        <w:pStyle w:val="Ttulo"/>
        <w:jc w:val="both"/>
        <w:rPr>
          <w:rFonts w:ascii="Cambria" w:hAnsi="Cambria"/>
          <w:i w:val="0"/>
          <w:sz w:val="24"/>
        </w:rPr>
      </w:pPr>
    </w:p>
    <w:tbl>
      <w:tblPr>
        <w:tblStyle w:val="Tabelacomgrade"/>
        <w:tblpPr w:leftFromText="141" w:rightFromText="141" w:vertAnchor="text" w:horzAnchor="page" w:tblpX="6495" w:tblpY="212"/>
        <w:tblW w:w="0" w:type="auto"/>
        <w:tblLook w:val="04A0"/>
      </w:tblPr>
      <w:tblGrid>
        <w:gridCol w:w="3352"/>
      </w:tblGrid>
      <w:tr w:rsidR="00B26C42" w:rsidRPr="00932016" w:rsidTr="00BF2798">
        <w:trPr>
          <w:trHeight w:val="1685"/>
        </w:trPr>
        <w:tc>
          <w:tcPr>
            <w:tcW w:w="3352" w:type="dxa"/>
          </w:tcPr>
          <w:p w:rsidR="00B26C42" w:rsidRDefault="00B26C42" w:rsidP="00BF2798">
            <w:pPr>
              <w:autoSpaceDE w:val="0"/>
              <w:autoSpaceDN w:val="0"/>
              <w:adjustRightInd w:val="0"/>
              <w:jc w:val="center"/>
              <w:rPr>
                <w:rFonts w:ascii="Cambria" w:eastAsia="Times New Roman" w:hAnsi="Cambria"/>
                <w:b/>
                <w:sz w:val="24"/>
                <w:szCs w:val="24"/>
              </w:rPr>
            </w:pPr>
            <w:r>
              <w:rPr>
                <w:rFonts w:ascii="Cambria" w:eastAsia="Times New Roman" w:hAnsi="Cambria"/>
                <w:b/>
                <w:sz w:val="24"/>
                <w:szCs w:val="24"/>
              </w:rPr>
              <w:t xml:space="preserve">Edital e Anexos Aprovados </w:t>
            </w:r>
          </w:p>
          <w:p w:rsidR="00B26C42" w:rsidRDefault="00B26C42" w:rsidP="00BF2798">
            <w:pPr>
              <w:rPr>
                <w:rFonts w:ascii="Cambria" w:eastAsia="Times New Roman" w:hAnsi="Cambria"/>
                <w:sz w:val="24"/>
                <w:szCs w:val="24"/>
              </w:rPr>
            </w:pPr>
          </w:p>
          <w:p w:rsidR="00B26C42" w:rsidRDefault="00B26C42" w:rsidP="00BF2798">
            <w:pPr>
              <w:jc w:val="center"/>
              <w:rPr>
                <w:rFonts w:ascii="Cambria" w:eastAsia="Times New Roman" w:hAnsi="Cambria"/>
                <w:sz w:val="24"/>
                <w:szCs w:val="24"/>
              </w:rPr>
            </w:pPr>
            <w:r>
              <w:rPr>
                <w:rFonts w:ascii="Cambria" w:eastAsia="Times New Roman" w:hAnsi="Cambria"/>
                <w:sz w:val="24"/>
                <w:szCs w:val="24"/>
              </w:rPr>
              <w:t xml:space="preserve">Data    </w:t>
            </w:r>
            <w:r>
              <w:rPr>
                <w:rFonts w:ascii="Cambria" w:eastAsia="Times New Roman" w:hAnsi="Cambria"/>
                <w:sz w:val="24"/>
                <w:szCs w:val="24"/>
              </w:rPr>
              <w:t>/04/2017</w:t>
            </w:r>
          </w:p>
          <w:p w:rsidR="00B26C42" w:rsidRDefault="00B26C42" w:rsidP="00BF2798">
            <w:pPr>
              <w:rPr>
                <w:rFonts w:ascii="Cambria" w:eastAsia="Times New Roman" w:hAnsi="Cambria"/>
                <w:sz w:val="24"/>
                <w:szCs w:val="24"/>
              </w:rPr>
            </w:pPr>
          </w:p>
          <w:p w:rsidR="00B26C42" w:rsidRDefault="00B26C42" w:rsidP="00BF2798">
            <w:pPr>
              <w:jc w:val="center"/>
              <w:rPr>
                <w:rFonts w:ascii="Cambria" w:eastAsia="Times New Roman" w:hAnsi="Cambria"/>
                <w:sz w:val="24"/>
                <w:szCs w:val="24"/>
              </w:rPr>
            </w:pPr>
            <w:r>
              <w:rPr>
                <w:rFonts w:ascii="Cambria" w:eastAsia="Times New Roman" w:hAnsi="Cambria"/>
                <w:sz w:val="24"/>
                <w:szCs w:val="24"/>
              </w:rPr>
              <w:t>FA</w:t>
            </w:r>
            <w:r w:rsidRPr="00932016">
              <w:rPr>
                <w:rFonts w:ascii="Cambria" w:eastAsia="Times New Roman" w:hAnsi="Cambria"/>
                <w:sz w:val="24"/>
                <w:szCs w:val="24"/>
              </w:rPr>
              <w:t>BIO BERTOGLIO MARUGGI</w:t>
            </w:r>
          </w:p>
          <w:p w:rsidR="00B26C42" w:rsidRDefault="00B26C42" w:rsidP="00BF2798">
            <w:pPr>
              <w:jc w:val="center"/>
              <w:rPr>
                <w:rFonts w:ascii="Cambria" w:eastAsia="Times New Roman" w:hAnsi="Cambria"/>
                <w:sz w:val="24"/>
                <w:szCs w:val="24"/>
              </w:rPr>
            </w:pPr>
            <w:r>
              <w:rPr>
                <w:rFonts w:ascii="Cambria" w:eastAsia="Times New Roman" w:hAnsi="Cambria"/>
                <w:sz w:val="24"/>
                <w:szCs w:val="24"/>
              </w:rPr>
              <w:t>OAB-SC 19201</w:t>
            </w:r>
          </w:p>
          <w:p w:rsidR="00B26C42" w:rsidRPr="00932016" w:rsidRDefault="00B26C42" w:rsidP="00BF2798">
            <w:pPr>
              <w:jc w:val="center"/>
              <w:rPr>
                <w:rFonts w:ascii="Cambria" w:eastAsia="Times New Roman" w:hAnsi="Cambria"/>
                <w:sz w:val="24"/>
                <w:szCs w:val="24"/>
              </w:rPr>
            </w:pPr>
            <w:r>
              <w:rPr>
                <w:rFonts w:ascii="Cambria" w:eastAsia="Times New Roman" w:hAnsi="Cambria"/>
                <w:sz w:val="24"/>
                <w:szCs w:val="24"/>
              </w:rPr>
              <w:t>Procurador</w:t>
            </w:r>
          </w:p>
        </w:tc>
      </w:tr>
    </w:tbl>
    <w:p w:rsidR="00332E06" w:rsidRPr="00A4134A" w:rsidRDefault="00332E06" w:rsidP="007F1A55">
      <w:pPr>
        <w:pStyle w:val="Ttulo"/>
        <w:jc w:val="both"/>
        <w:rPr>
          <w:rFonts w:ascii="Cambria" w:hAnsi="Cambria"/>
          <w:i w:val="0"/>
          <w:sz w:val="24"/>
        </w:rPr>
      </w:pPr>
    </w:p>
    <w:p w:rsidR="00332E06" w:rsidRPr="00A4134A" w:rsidRDefault="00332E06" w:rsidP="007F1A55">
      <w:pPr>
        <w:pStyle w:val="Ttulo"/>
        <w:jc w:val="both"/>
        <w:rPr>
          <w:rFonts w:ascii="Cambria" w:hAnsi="Cambria"/>
          <w:i w:val="0"/>
          <w:sz w:val="24"/>
        </w:rPr>
      </w:pPr>
    </w:p>
    <w:sectPr w:rsidR="00332E06" w:rsidRPr="00A4134A" w:rsidSect="00C2215A">
      <w:headerReference w:type="even" r:id="rId10"/>
      <w:headerReference w:type="default" r:id="rId11"/>
      <w:footerReference w:type="default" r:id="rId12"/>
      <w:pgSz w:w="11907" w:h="16840" w:code="9"/>
      <w:pgMar w:top="1134" w:right="567" w:bottom="1134" w:left="1134" w:header="567" w:footer="2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D3" w:rsidRDefault="000538D3">
      <w:r>
        <w:separator/>
      </w:r>
    </w:p>
  </w:endnote>
  <w:endnote w:type="continuationSeparator" w:id="1">
    <w:p w:rsidR="000538D3" w:rsidRDefault="000538D3">
      <w:r>
        <w:continuationSeparator/>
      </w:r>
    </w:p>
  </w:endnote>
</w:endnotes>
</file>

<file path=word/fontTable.xml><?xml version="1.0" encoding="utf-8"?>
<w:fonts xmlns:r="http://schemas.openxmlformats.org/officeDocument/2006/relationships" xmlns:w="http://schemas.openxmlformats.org/wordprocessingml/2006/main">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MKIOP+TimesNewRoman">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5440"/>
      <w:docPartObj>
        <w:docPartGallery w:val="Page Numbers (Bottom of Page)"/>
        <w:docPartUnique/>
      </w:docPartObj>
    </w:sdtPr>
    <w:sdtContent>
      <w:p w:rsidR="000538D3" w:rsidRDefault="000538D3">
        <w:pPr>
          <w:pStyle w:val="Rodap"/>
          <w:jc w:val="right"/>
        </w:pPr>
      </w:p>
      <w:p w:rsidR="000538D3" w:rsidRDefault="000538D3">
        <w:pPr>
          <w:pStyle w:val="Rodap"/>
          <w:jc w:val="right"/>
        </w:pPr>
        <w:fldSimple w:instr=" PAGE   \* MERGEFORMAT ">
          <w:r w:rsidR="00B26C42">
            <w:rPr>
              <w:noProof/>
            </w:rPr>
            <w:t>11</w:t>
          </w:r>
        </w:fldSimple>
      </w:p>
    </w:sdtContent>
  </w:sdt>
  <w:p w:rsidR="000538D3" w:rsidRPr="004E1E03" w:rsidRDefault="000538D3" w:rsidP="004E1E03">
    <w:pPr>
      <w:pStyle w:val="Rodap"/>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D3" w:rsidRDefault="000538D3">
      <w:r>
        <w:separator/>
      </w:r>
    </w:p>
  </w:footnote>
  <w:footnote w:type="continuationSeparator" w:id="1">
    <w:p w:rsidR="000538D3" w:rsidRDefault="00053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D3" w:rsidRDefault="000538D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38D3" w:rsidRDefault="000538D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D3" w:rsidRDefault="000538D3" w:rsidP="00BE4DE9">
    <w:pPr>
      <w:pStyle w:val="Cabealho"/>
    </w:pPr>
    <w:r>
      <w:rPr>
        <w:noProof/>
      </w:rPr>
      <w:pict>
        <v:shapetype id="_x0000_t202" coordsize="21600,21600" o:spt="202" path="m,l,21600r21600,l21600,xe">
          <v:stroke joinstyle="miter"/>
          <v:path gradientshapeok="t" o:connecttype="rect"/>
        </v:shapetype>
        <v:shape id="_x0000_s2049" type="#_x0000_t202" style="position:absolute;margin-left:63pt;margin-top:7.8pt;width:351pt;height:50.8pt;z-index:251657728" filled="f" stroked="f">
          <v:textbox style="mso-next-textbox:#_x0000_s2049">
            <w:txbxContent>
              <w:p w:rsidR="000538D3" w:rsidRPr="00EA6EF3" w:rsidRDefault="000538D3" w:rsidP="00BE4DE9">
                <w:pPr>
                  <w:rPr>
                    <w:rFonts w:ascii="Arial" w:hAnsi="Arial" w:cs="Arial"/>
                    <w:b/>
                    <w:bCs/>
                    <w:sz w:val="28"/>
                    <w:szCs w:val="28"/>
                  </w:rPr>
                </w:pPr>
                <w:r w:rsidRPr="00EA6EF3">
                  <w:rPr>
                    <w:rFonts w:ascii="Arial" w:hAnsi="Arial" w:cs="Arial"/>
                    <w:b/>
                    <w:bCs/>
                    <w:sz w:val="28"/>
                    <w:szCs w:val="28"/>
                  </w:rPr>
                  <w:t xml:space="preserve">ESTADO DE SANTA CATARINA </w:t>
                </w:r>
              </w:p>
              <w:p w:rsidR="000538D3" w:rsidRPr="00EA6EF3" w:rsidRDefault="000538D3" w:rsidP="00BE4DE9">
                <w:pPr>
                  <w:rPr>
                    <w:sz w:val="28"/>
                    <w:szCs w:val="28"/>
                  </w:rPr>
                </w:pPr>
                <w:r>
                  <w:rPr>
                    <w:rFonts w:ascii="Arial" w:hAnsi="Arial" w:cs="Arial"/>
                    <w:b/>
                    <w:bCs/>
                    <w:sz w:val="28"/>
                    <w:szCs w:val="28"/>
                  </w:rPr>
                  <w:t>MUNICÍPIO</w:t>
                </w:r>
                <w:r w:rsidRPr="00EA6EF3">
                  <w:rPr>
                    <w:rFonts w:ascii="Arial" w:hAnsi="Arial" w:cs="Arial"/>
                    <w:b/>
                    <w:bCs/>
                    <w:sz w:val="28"/>
                    <w:szCs w:val="28"/>
                  </w:rPr>
                  <w:t xml:space="preserve"> DE PAULO LOPES</w:t>
                </w:r>
                <w:r w:rsidRPr="00EA6EF3">
                  <w:rPr>
                    <w:sz w:val="28"/>
                    <w:szCs w:val="28"/>
                  </w:rPr>
                  <w:t xml:space="preserve"> </w:t>
                </w:r>
              </w:p>
            </w:txbxContent>
          </v:textbox>
        </v:shape>
      </w:pict>
    </w:r>
    <w:r>
      <w:object w:dxaOrig="3225"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pt;height:43.85pt" o:ole="">
          <v:imagedata r:id="rId1" o:title="" gain="76205f" blacklevel="3932f"/>
        </v:shape>
        <o:OLEObject Type="Embed" ProgID="PBrush" ShapeID="_x0000_i1025" DrawAspect="Content" ObjectID="_1554023443" r:id="rId2"/>
      </w:object>
    </w:r>
  </w:p>
  <w:p w:rsidR="000538D3" w:rsidRDefault="000538D3">
    <w:pPr>
      <w:pStyle w:val="Cabealh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548"/>
    <w:multiLevelType w:val="hybridMultilevel"/>
    <w:tmpl w:val="CA7234EC"/>
    <w:lvl w:ilvl="0" w:tplc="0C08FD36">
      <w:numFmt w:val="bullet"/>
      <w:lvlText w:val="-"/>
      <w:lvlJc w:val="left"/>
      <w:pPr>
        <w:tabs>
          <w:tab w:val="num" w:pos="1048"/>
        </w:tabs>
        <w:ind w:left="1048" w:hanging="340"/>
      </w:pPr>
      <w:rPr>
        <w:rFonts w:ascii="Wide Latin" w:hAnsi="Wide Latin" w:hint="default"/>
        <w:color w:val="auto"/>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AA918DC"/>
    <w:multiLevelType w:val="hybridMultilevel"/>
    <w:tmpl w:val="2516418C"/>
    <w:lvl w:ilvl="0" w:tplc="BC1ADC9E">
      <w:start w:val="1"/>
      <w:numFmt w:val="decimal"/>
      <w:lvlText w:val="%1."/>
      <w:lvlJc w:val="left"/>
      <w:pPr>
        <w:ind w:left="420" w:hanging="360"/>
      </w:pPr>
      <w:rPr>
        <w:rFonts w:hint="default"/>
        <w:color w:val="00000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nsid w:val="0E1A34E8"/>
    <w:multiLevelType w:val="hybridMultilevel"/>
    <w:tmpl w:val="E49EFE2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53A1440"/>
    <w:multiLevelType w:val="hybridMultilevel"/>
    <w:tmpl w:val="E52A41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E22826"/>
    <w:multiLevelType w:val="hybridMultilevel"/>
    <w:tmpl w:val="C66C9972"/>
    <w:lvl w:ilvl="0" w:tplc="1DF24E78">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5">
    <w:nsid w:val="1FE264AD"/>
    <w:multiLevelType w:val="multilevel"/>
    <w:tmpl w:val="3D1CD5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285E25"/>
    <w:multiLevelType w:val="hybridMultilevel"/>
    <w:tmpl w:val="488C807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BBB5987"/>
    <w:multiLevelType w:val="hybridMultilevel"/>
    <w:tmpl w:val="97B68F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A871671"/>
    <w:multiLevelType w:val="hybridMultilevel"/>
    <w:tmpl w:val="62722EA6"/>
    <w:lvl w:ilvl="0" w:tplc="0416000D">
      <w:start w:val="1"/>
      <w:numFmt w:val="bullet"/>
      <w:lvlText w:val=""/>
      <w:lvlJc w:val="left"/>
      <w:pPr>
        <w:tabs>
          <w:tab w:val="num" w:pos="417"/>
        </w:tabs>
        <w:ind w:left="417" w:hanging="360"/>
      </w:pPr>
      <w:rPr>
        <w:rFonts w:ascii="Wingdings" w:hAnsi="Wingdings" w:hint="default"/>
      </w:rPr>
    </w:lvl>
    <w:lvl w:ilvl="1" w:tplc="04160003" w:tentative="1">
      <w:start w:val="1"/>
      <w:numFmt w:val="bullet"/>
      <w:lvlText w:val="o"/>
      <w:lvlJc w:val="left"/>
      <w:pPr>
        <w:tabs>
          <w:tab w:val="num" w:pos="1137"/>
        </w:tabs>
        <w:ind w:left="1137" w:hanging="360"/>
      </w:pPr>
      <w:rPr>
        <w:rFonts w:ascii="Courier New" w:hAnsi="Courier New" w:cs="Courier New" w:hint="default"/>
      </w:rPr>
    </w:lvl>
    <w:lvl w:ilvl="2" w:tplc="04160005" w:tentative="1">
      <w:start w:val="1"/>
      <w:numFmt w:val="bullet"/>
      <w:lvlText w:val=""/>
      <w:lvlJc w:val="left"/>
      <w:pPr>
        <w:tabs>
          <w:tab w:val="num" w:pos="1857"/>
        </w:tabs>
        <w:ind w:left="1857" w:hanging="360"/>
      </w:pPr>
      <w:rPr>
        <w:rFonts w:ascii="Wingdings" w:hAnsi="Wingdings" w:hint="default"/>
      </w:rPr>
    </w:lvl>
    <w:lvl w:ilvl="3" w:tplc="04160001" w:tentative="1">
      <w:start w:val="1"/>
      <w:numFmt w:val="bullet"/>
      <w:lvlText w:val=""/>
      <w:lvlJc w:val="left"/>
      <w:pPr>
        <w:tabs>
          <w:tab w:val="num" w:pos="2577"/>
        </w:tabs>
        <w:ind w:left="2577" w:hanging="360"/>
      </w:pPr>
      <w:rPr>
        <w:rFonts w:ascii="Symbol" w:hAnsi="Symbol" w:hint="default"/>
      </w:rPr>
    </w:lvl>
    <w:lvl w:ilvl="4" w:tplc="04160003" w:tentative="1">
      <w:start w:val="1"/>
      <w:numFmt w:val="bullet"/>
      <w:lvlText w:val="o"/>
      <w:lvlJc w:val="left"/>
      <w:pPr>
        <w:tabs>
          <w:tab w:val="num" w:pos="3297"/>
        </w:tabs>
        <w:ind w:left="3297" w:hanging="360"/>
      </w:pPr>
      <w:rPr>
        <w:rFonts w:ascii="Courier New" w:hAnsi="Courier New" w:cs="Courier New" w:hint="default"/>
      </w:rPr>
    </w:lvl>
    <w:lvl w:ilvl="5" w:tplc="04160005" w:tentative="1">
      <w:start w:val="1"/>
      <w:numFmt w:val="bullet"/>
      <w:lvlText w:val=""/>
      <w:lvlJc w:val="left"/>
      <w:pPr>
        <w:tabs>
          <w:tab w:val="num" w:pos="4017"/>
        </w:tabs>
        <w:ind w:left="4017" w:hanging="360"/>
      </w:pPr>
      <w:rPr>
        <w:rFonts w:ascii="Wingdings" w:hAnsi="Wingdings" w:hint="default"/>
      </w:rPr>
    </w:lvl>
    <w:lvl w:ilvl="6" w:tplc="04160001" w:tentative="1">
      <w:start w:val="1"/>
      <w:numFmt w:val="bullet"/>
      <w:lvlText w:val=""/>
      <w:lvlJc w:val="left"/>
      <w:pPr>
        <w:tabs>
          <w:tab w:val="num" w:pos="4737"/>
        </w:tabs>
        <w:ind w:left="4737" w:hanging="360"/>
      </w:pPr>
      <w:rPr>
        <w:rFonts w:ascii="Symbol" w:hAnsi="Symbol" w:hint="default"/>
      </w:rPr>
    </w:lvl>
    <w:lvl w:ilvl="7" w:tplc="04160003" w:tentative="1">
      <w:start w:val="1"/>
      <w:numFmt w:val="bullet"/>
      <w:lvlText w:val="o"/>
      <w:lvlJc w:val="left"/>
      <w:pPr>
        <w:tabs>
          <w:tab w:val="num" w:pos="5457"/>
        </w:tabs>
        <w:ind w:left="5457" w:hanging="360"/>
      </w:pPr>
      <w:rPr>
        <w:rFonts w:ascii="Courier New" w:hAnsi="Courier New" w:cs="Courier New" w:hint="default"/>
      </w:rPr>
    </w:lvl>
    <w:lvl w:ilvl="8" w:tplc="04160005" w:tentative="1">
      <w:start w:val="1"/>
      <w:numFmt w:val="bullet"/>
      <w:lvlText w:val=""/>
      <w:lvlJc w:val="left"/>
      <w:pPr>
        <w:tabs>
          <w:tab w:val="num" w:pos="6177"/>
        </w:tabs>
        <w:ind w:left="6177" w:hanging="360"/>
      </w:pPr>
      <w:rPr>
        <w:rFonts w:ascii="Wingdings" w:hAnsi="Wingdings" w:hint="default"/>
      </w:rPr>
    </w:lvl>
  </w:abstractNum>
  <w:abstractNum w:abstractNumId="9">
    <w:nsid w:val="3F585995"/>
    <w:multiLevelType w:val="hybridMultilevel"/>
    <w:tmpl w:val="C04EF7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0C9305E"/>
    <w:multiLevelType w:val="hybridMultilevel"/>
    <w:tmpl w:val="188C0BD0"/>
    <w:lvl w:ilvl="0" w:tplc="CCD49CAC">
      <w:start w:val="1"/>
      <w:numFmt w:val="bullet"/>
      <w:lvlText w:val=""/>
      <w:lvlJc w:val="left"/>
      <w:pPr>
        <w:ind w:left="720" w:hanging="360"/>
      </w:pPr>
      <w:rPr>
        <w:rFonts w:ascii="Symbol" w:eastAsia="MS Mincho" w:hAnsi="Symbol" w:cs="Cambri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407364"/>
    <w:multiLevelType w:val="hybridMultilevel"/>
    <w:tmpl w:val="C0C6134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1AA6A24"/>
    <w:multiLevelType w:val="multilevel"/>
    <w:tmpl w:val="882455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30D067D"/>
    <w:multiLevelType w:val="hybridMultilevel"/>
    <w:tmpl w:val="10FCD28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43F61F4"/>
    <w:multiLevelType w:val="hybridMultilevel"/>
    <w:tmpl w:val="CEC28C30"/>
    <w:lvl w:ilvl="0" w:tplc="80FA9C7C">
      <w:start w:val="1"/>
      <w:numFmt w:val="decimal"/>
      <w:lvlText w:val="%1)"/>
      <w:lvlJc w:val="left"/>
      <w:pPr>
        <w:tabs>
          <w:tab w:val="num" w:pos="1636"/>
        </w:tabs>
        <w:ind w:left="1636"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5">
    <w:nsid w:val="46CB27BA"/>
    <w:multiLevelType w:val="hybridMultilevel"/>
    <w:tmpl w:val="ED764F3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102173"/>
    <w:multiLevelType w:val="hybridMultilevel"/>
    <w:tmpl w:val="D0D2A42C"/>
    <w:lvl w:ilvl="0" w:tplc="BF7A4BBC">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nsid w:val="493C3A24"/>
    <w:multiLevelType w:val="hybridMultilevel"/>
    <w:tmpl w:val="BF7A6242"/>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B2100CB"/>
    <w:multiLevelType w:val="hybridMultilevel"/>
    <w:tmpl w:val="0FF80294"/>
    <w:lvl w:ilvl="0" w:tplc="E620D604">
      <w:start w:val="1"/>
      <w:numFmt w:val="lowerLetter"/>
      <w:lvlText w:val="%1."/>
      <w:lvlJc w:val="left"/>
      <w:pPr>
        <w:ind w:left="1920"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500C129D"/>
    <w:multiLevelType w:val="multilevel"/>
    <w:tmpl w:val="93E649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B440909"/>
    <w:multiLevelType w:val="hybridMultilevel"/>
    <w:tmpl w:val="BC3E0EF4"/>
    <w:lvl w:ilvl="0" w:tplc="C2C6D1F2">
      <w:start w:val="1"/>
      <w:numFmt w:val="bullet"/>
      <w:lvlText w:val=""/>
      <w:lvlJc w:val="left"/>
      <w:pPr>
        <w:tabs>
          <w:tab w:val="num" w:pos="1068"/>
        </w:tabs>
        <w:ind w:left="1068" w:hanging="360"/>
      </w:pPr>
      <w:rPr>
        <w:rFonts w:ascii="Symbol" w:hAnsi="Symbol" w:hint="default"/>
        <w:color w:val="auto"/>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3381B5F"/>
    <w:multiLevelType w:val="hybridMultilevel"/>
    <w:tmpl w:val="6A3E2DAC"/>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552564D"/>
    <w:multiLevelType w:val="hybridMultilevel"/>
    <w:tmpl w:val="62E8B3BE"/>
    <w:lvl w:ilvl="0" w:tplc="1F324C6C">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3">
    <w:nsid w:val="66F475D5"/>
    <w:multiLevelType w:val="hybridMultilevel"/>
    <w:tmpl w:val="63DA0236"/>
    <w:lvl w:ilvl="0" w:tplc="0D0E1DEC">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685856C1"/>
    <w:multiLevelType w:val="multilevel"/>
    <w:tmpl w:val="0846E9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8F01E19"/>
    <w:multiLevelType w:val="hybridMultilevel"/>
    <w:tmpl w:val="D932E980"/>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9A47EC4"/>
    <w:multiLevelType w:val="hybridMultilevel"/>
    <w:tmpl w:val="DF36A1DC"/>
    <w:lvl w:ilvl="0" w:tplc="6A3627D0">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7">
    <w:nsid w:val="69DD1A18"/>
    <w:multiLevelType w:val="hybridMultilevel"/>
    <w:tmpl w:val="FA82D48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C1E0D6F"/>
    <w:multiLevelType w:val="hybridMultilevel"/>
    <w:tmpl w:val="6AD4E56A"/>
    <w:lvl w:ilvl="0" w:tplc="C40ECBC2">
      <w:numFmt w:val="bullet"/>
      <w:lvlText w:val=""/>
      <w:lvlJc w:val="left"/>
      <w:pPr>
        <w:tabs>
          <w:tab w:val="num" w:pos="1500"/>
        </w:tabs>
        <w:ind w:left="1500" w:hanging="360"/>
      </w:pPr>
      <w:rPr>
        <w:rFonts w:ascii="Symbol" w:eastAsia="MS Mincho" w:hAnsi="Symbol" w:cs="Arial" w:hint="default"/>
      </w:rPr>
    </w:lvl>
    <w:lvl w:ilvl="1" w:tplc="04160003" w:tentative="1">
      <w:start w:val="1"/>
      <w:numFmt w:val="bullet"/>
      <w:lvlText w:val="o"/>
      <w:lvlJc w:val="left"/>
      <w:pPr>
        <w:tabs>
          <w:tab w:val="num" w:pos="2220"/>
        </w:tabs>
        <w:ind w:left="2220" w:hanging="360"/>
      </w:pPr>
      <w:rPr>
        <w:rFonts w:ascii="Courier New" w:hAnsi="Courier New" w:cs="Courier New" w:hint="default"/>
      </w:rPr>
    </w:lvl>
    <w:lvl w:ilvl="2" w:tplc="04160005" w:tentative="1">
      <w:start w:val="1"/>
      <w:numFmt w:val="bullet"/>
      <w:lvlText w:val=""/>
      <w:lvlJc w:val="left"/>
      <w:pPr>
        <w:tabs>
          <w:tab w:val="num" w:pos="2940"/>
        </w:tabs>
        <w:ind w:left="2940" w:hanging="360"/>
      </w:pPr>
      <w:rPr>
        <w:rFonts w:ascii="Wingdings" w:hAnsi="Wingdings" w:hint="default"/>
      </w:rPr>
    </w:lvl>
    <w:lvl w:ilvl="3" w:tplc="04160001" w:tentative="1">
      <w:start w:val="1"/>
      <w:numFmt w:val="bullet"/>
      <w:lvlText w:val=""/>
      <w:lvlJc w:val="left"/>
      <w:pPr>
        <w:tabs>
          <w:tab w:val="num" w:pos="3660"/>
        </w:tabs>
        <w:ind w:left="3660" w:hanging="360"/>
      </w:pPr>
      <w:rPr>
        <w:rFonts w:ascii="Symbol" w:hAnsi="Symbol" w:hint="default"/>
      </w:rPr>
    </w:lvl>
    <w:lvl w:ilvl="4" w:tplc="04160003" w:tentative="1">
      <w:start w:val="1"/>
      <w:numFmt w:val="bullet"/>
      <w:lvlText w:val="o"/>
      <w:lvlJc w:val="left"/>
      <w:pPr>
        <w:tabs>
          <w:tab w:val="num" w:pos="4380"/>
        </w:tabs>
        <w:ind w:left="4380" w:hanging="360"/>
      </w:pPr>
      <w:rPr>
        <w:rFonts w:ascii="Courier New" w:hAnsi="Courier New" w:cs="Courier New" w:hint="default"/>
      </w:rPr>
    </w:lvl>
    <w:lvl w:ilvl="5" w:tplc="04160005" w:tentative="1">
      <w:start w:val="1"/>
      <w:numFmt w:val="bullet"/>
      <w:lvlText w:val=""/>
      <w:lvlJc w:val="left"/>
      <w:pPr>
        <w:tabs>
          <w:tab w:val="num" w:pos="5100"/>
        </w:tabs>
        <w:ind w:left="5100" w:hanging="360"/>
      </w:pPr>
      <w:rPr>
        <w:rFonts w:ascii="Wingdings" w:hAnsi="Wingdings" w:hint="default"/>
      </w:rPr>
    </w:lvl>
    <w:lvl w:ilvl="6" w:tplc="04160001" w:tentative="1">
      <w:start w:val="1"/>
      <w:numFmt w:val="bullet"/>
      <w:lvlText w:val=""/>
      <w:lvlJc w:val="left"/>
      <w:pPr>
        <w:tabs>
          <w:tab w:val="num" w:pos="5820"/>
        </w:tabs>
        <w:ind w:left="5820" w:hanging="360"/>
      </w:pPr>
      <w:rPr>
        <w:rFonts w:ascii="Symbol" w:hAnsi="Symbol" w:hint="default"/>
      </w:rPr>
    </w:lvl>
    <w:lvl w:ilvl="7" w:tplc="04160003" w:tentative="1">
      <w:start w:val="1"/>
      <w:numFmt w:val="bullet"/>
      <w:lvlText w:val="o"/>
      <w:lvlJc w:val="left"/>
      <w:pPr>
        <w:tabs>
          <w:tab w:val="num" w:pos="6540"/>
        </w:tabs>
        <w:ind w:left="6540" w:hanging="360"/>
      </w:pPr>
      <w:rPr>
        <w:rFonts w:ascii="Courier New" w:hAnsi="Courier New" w:cs="Courier New" w:hint="default"/>
      </w:rPr>
    </w:lvl>
    <w:lvl w:ilvl="8" w:tplc="04160005" w:tentative="1">
      <w:start w:val="1"/>
      <w:numFmt w:val="bullet"/>
      <w:lvlText w:val=""/>
      <w:lvlJc w:val="left"/>
      <w:pPr>
        <w:tabs>
          <w:tab w:val="num" w:pos="7260"/>
        </w:tabs>
        <w:ind w:left="7260" w:hanging="360"/>
      </w:pPr>
      <w:rPr>
        <w:rFonts w:ascii="Wingdings" w:hAnsi="Wingdings" w:hint="default"/>
      </w:rPr>
    </w:lvl>
  </w:abstractNum>
  <w:abstractNum w:abstractNumId="29">
    <w:nsid w:val="79E770EB"/>
    <w:multiLevelType w:val="multilevel"/>
    <w:tmpl w:val="51AC93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440"/>
        </w:tabs>
        <w:ind w:left="1440" w:hanging="1440"/>
      </w:pPr>
      <w:rPr>
        <w:rFonts w:hint="default"/>
      </w:rPr>
    </w:lvl>
  </w:abstractNum>
  <w:abstractNum w:abstractNumId="30">
    <w:nsid w:val="7F621774"/>
    <w:multiLevelType w:val="hybridMultilevel"/>
    <w:tmpl w:val="34A8631A"/>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F7E4E0E"/>
    <w:multiLevelType w:val="hybridMultilevel"/>
    <w:tmpl w:val="680CECE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28"/>
  </w:num>
  <w:num w:numId="3">
    <w:abstractNumId w:val="6"/>
  </w:num>
  <w:num w:numId="4">
    <w:abstractNumId w:val="26"/>
  </w:num>
  <w:num w:numId="5">
    <w:abstractNumId w:val="16"/>
  </w:num>
  <w:num w:numId="6">
    <w:abstractNumId w:val="13"/>
  </w:num>
  <w:num w:numId="7">
    <w:abstractNumId w:val="4"/>
  </w:num>
  <w:num w:numId="8">
    <w:abstractNumId w:val="31"/>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7"/>
  </w:num>
  <w:num w:numId="13">
    <w:abstractNumId w:val="21"/>
  </w:num>
  <w:num w:numId="14">
    <w:abstractNumId w:val="22"/>
  </w:num>
  <w:num w:numId="15">
    <w:abstractNumId w:val="23"/>
  </w:num>
  <w:num w:numId="16">
    <w:abstractNumId w:val="24"/>
  </w:num>
  <w:num w:numId="17">
    <w:abstractNumId w:val="12"/>
  </w:num>
  <w:num w:numId="18">
    <w:abstractNumId w:val="19"/>
  </w:num>
  <w:num w:numId="19">
    <w:abstractNumId w:val="25"/>
  </w:num>
  <w:num w:numId="20">
    <w:abstractNumId w:val="17"/>
  </w:num>
  <w:num w:numId="21">
    <w:abstractNumId w:val="29"/>
  </w:num>
  <w:num w:numId="22">
    <w:abstractNumId w:val="0"/>
  </w:num>
  <w:num w:numId="23">
    <w:abstractNumId w:val="20"/>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8"/>
  </w:num>
  <w:num w:numId="29">
    <w:abstractNumId w:val="10"/>
  </w:num>
  <w:num w:numId="30">
    <w:abstractNumId w:val="15"/>
  </w:num>
  <w:num w:numId="31">
    <w:abstractNumId w:val="1"/>
  </w:num>
  <w:num w:numId="32">
    <w:abstractNumId w:val="7"/>
  </w:num>
  <w:num w:numId="33">
    <w:abstractNumId w:val="30"/>
  </w:num>
  <w:num w:numId="34">
    <w:abstractNumId w:val="11"/>
  </w:num>
  <w:num w:numId="35">
    <w:abstractNumId w:val="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attachedTemplate r:id="rId1"/>
  <w:stylePaneFormatFilter w:val="3F01"/>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docVars>
    <w:docVar w:name="AnoLicitacao" w:val="2016"/>
    <w:docVar w:name="AnoProcesso" w:val="2016"/>
    <w:docVar w:name="Bairro" w:val="CENTRO"/>
    <w:docVar w:name="CargoDiretorCompras" w:val="Diretor de Compras"/>
    <w:docVar w:name="CargoMembro1" w:val="EQUIPE DE APOIO"/>
    <w:docVar w:name="CargoMembro2" w:val="EQUIPE DE APOI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490-000"/>
    <w:docVar w:name="Cidade" w:val="Paulo Lopes"/>
    <w:docVar w:name="CNPJ" w:val="82.892.365/0001-32"/>
    <w:docVar w:name="CPFTitular" w:val="715.993.209-91"/>
    <w:docVar w:name="DataAbertura" w:val="11/03/2016"/>
    <w:docVar w:name="DataAdjudicacao" w:val="01 de Janeiro de 1900"/>
    <w:docVar w:name="DataDecreto" w:val="01/01/1900"/>
    <w:docVar w:name="DataEntrEnvelope" w:val="25/02/2016"/>
    <w:docVar w:name="DataExtensoAdjudicacao" w:val="1 de Janeiro de 1900"/>
    <w:docVar w:name="DataExtensoHomolog" w:val="1 de Janeiro de 1900"/>
    <w:docVar w:name="DataExtensoProcesso" w:val="24 de Fevereiro de 2016"/>
    <w:docVar w:name="DataExtensoPublicacao" w:val="24 de Fevereiro de 2016"/>
    <w:docVar w:name="DataFinalRecEnvelope" w:val="11/03/2016"/>
    <w:docVar w:name="DataHomologacao" w:val="01/01/1900"/>
    <w:docVar w:name="DataInicioRecEnvelope" w:val="25/02/2016"/>
    <w:docVar w:name="DataPortaria" w:val="01/01/1900"/>
    <w:docVar w:name="DataProcesso" w:val="24/02/2016"/>
    <w:docVar w:name="DataPublicacao" w:val="24 de Fevereiro de 2016"/>
    <w:docVar w:name="DecretoNomeacao" w:val=" "/>
    <w:docVar w:name="Dotacoes" w:val=" "/>
    <w:docVar w:name="Endereco" w:val="RUA JOSÉ PEREIRA DA SILVA"/>
    <w:docVar w:name="EnderecoEntrega" w:val=" "/>
    <w:docVar w:name="Fax" w:val="253-0161"/>
    <w:docVar w:name="FonteRecurso" w:val=" "/>
    <w:docVar w:name="FormaJulgamento" w:val="MAIOR DESCONTO SOBRE PEÇAS E SERVIÇOS"/>
    <w:docVar w:name="FormaPgto" w:val="CONFORME EDITAL"/>
    <w:docVar w:name="FormaReajuste" w:val="CONFORME EDITAL"/>
    <w:docVar w:name="HoraAbertura" w:val="11:00"/>
    <w:docVar w:name="HoraEntrEnvelope" w:val="08:00"/>
    <w:docVar w:name="HoraFinalRecEnvelope" w:val="10:55"/>
    <w:docVar w:name="HoraInicioRecEnvelope" w:val="08:00"/>
    <w:docVar w:name="ItensLicitacao" w:val="&#10;&#10;Item     Quantidade Unid Nome do Material&#10;   1         1,000 UND     MANUTENÇÃO DE MAQUINAS, TRATORES E IMPLEMENTOS AGRICOLAS COM FORNECIMENTO DE PEÇA E MÃO DE OBRA"/>
    <w:docVar w:name="ItensLicitacaoPorLote" w:val=" "/>
    <w:docVar w:name="ItensVencedores" w:val=" "/>
    <w:docVar w:name="ListaDctosProc" w:val="- INSS- Fazenda Federal- Fazenda Estadual- Fazenda Municipal- FGTS- Certidão negativa de débitos trabalhistas"/>
    <w:docVar w:name="LocalEntrega" w:val="FORNECEDOR"/>
    <w:docVar w:name="Modalidade" w:val="PREGÃO PRESENCIAL"/>
    <w:docVar w:name="NomeCentroCusto" w:val=" "/>
    <w:docVar w:name="NomeDiretorCompras" w:val="LUCENI F. SILVANO FERMIANO"/>
    <w:docVar w:name="NomeEstado" w:val="ESTADO DE SANTA CATARINA"/>
    <w:docVar w:name="NomeMembro1" w:val="CLAUDIA MARIA VALENTIN NASCIMENTO"/>
    <w:docVar w:name="NomeMembro2" w:val="SABRINA RODRIGUES DE SOUZA EGER"/>
    <w:docVar w:name="NomeMembro3" w:val=" "/>
    <w:docVar w:name="NomeMembro4" w:val=" "/>
    <w:docVar w:name="NomeMembro5" w:val=" "/>
    <w:docVar w:name="NomeMembro6" w:val=" "/>
    <w:docVar w:name="NomeMembro7" w:val=" "/>
    <w:docVar w:name="NomeMembro8" w:val=" "/>
    <w:docVar w:name="NomeOrgao" w:val=" "/>
    <w:docVar w:name="NomePresComissao" w:val="ALMERY ALCIDES VIEIRA"/>
    <w:docVar w:name="NomeRespCompras" w:val="LUCENI F. SILVANO FERMIANO"/>
    <w:docVar w:name="NomeSecretario" w:val="ALMERY ALCIDES VIEIRA"/>
    <w:docVar w:name="NomeTitular" w:val="EVANDRO JOÃO DOS SANTOS"/>
    <w:docVar w:name="NomeUnidade" w:val=" "/>
    <w:docVar w:name="NomeUsuario" w:val="PREFEITURA MUNICIPAL DE PAULO LOPES               "/>
    <w:docVar w:name="NumeroCentroCusto" w:val="0/0"/>
    <w:docVar w:name="NumeroOrgao" w:val="00"/>
    <w:docVar w:name="NumeroUnidade" w:val="00.00"/>
    <w:docVar w:name="NumLicitacao" w:val="2/2016"/>
    <w:docVar w:name="NumProcesso" w:val="15/2016"/>
    <w:docVar w:name="ObjetoLicitacao" w:val="Registro de Preços para Prestação de serviços técnicos especializados em manutenção preventiva e corretiva, através de serviços mecânicos, elétricos, lanternagem/pintura e capotaria nas máquinas, tratores e implementos agrícolas pertencentes à Secretaria de Obras e Secretaria de Agricultura do Município de Paulo Lopes, com fornecimento peças e acessórios originais de fabrica, conforme especificações e quantidades discriminadas no Anexo I."/>
    <w:docVar w:name="ObsProcesso" w:val=" "/>
    <w:docVar w:name="PortariaComissao" w:val="454/2013"/>
    <w:docVar w:name="PrazoEntrega" w:val="IMEDIATO"/>
    <w:docVar w:name="SiglaEstado" w:val="SC"/>
    <w:docVar w:name="SiglaModalidade" w:val="PR"/>
    <w:docVar w:name="Telefone" w:val="253-0161"/>
    <w:docVar w:name="TipoComissao" w:val=" ESPECIAL"/>
    <w:docVar w:name="ValidadeProposta" w:val="60 DIAS"/>
    <w:docVar w:name="ValorTotalProcesso" w:val="0,00"/>
    <w:docVar w:name="ValorTotalProcessoExtenso" w:val="(******************************************************************************************************************************************************************************************************************************************************************************************************************************************************************************************************************************************************************************************************************)"/>
    <w:docVar w:name="Vigencia" w:val="12 MESES"/>
  </w:docVars>
  <w:rsids>
    <w:rsidRoot w:val="000262A1"/>
    <w:rsid w:val="00001260"/>
    <w:rsid w:val="00002B5D"/>
    <w:rsid w:val="000035C9"/>
    <w:rsid w:val="0000539C"/>
    <w:rsid w:val="000058E0"/>
    <w:rsid w:val="00006166"/>
    <w:rsid w:val="0000705D"/>
    <w:rsid w:val="00007510"/>
    <w:rsid w:val="0001066D"/>
    <w:rsid w:val="00010E9D"/>
    <w:rsid w:val="00011C83"/>
    <w:rsid w:val="00012381"/>
    <w:rsid w:val="00014508"/>
    <w:rsid w:val="00016231"/>
    <w:rsid w:val="000164C7"/>
    <w:rsid w:val="0001682E"/>
    <w:rsid w:val="0001707E"/>
    <w:rsid w:val="000202B7"/>
    <w:rsid w:val="00020897"/>
    <w:rsid w:val="00020F38"/>
    <w:rsid w:val="00021A48"/>
    <w:rsid w:val="00024A76"/>
    <w:rsid w:val="00024C1B"/>
    <w:rsid w:val="00025337"/>
    <w:rsid w:val="00025A13"/>
    <w:rsid w:val="00025C30"/>
    <w:rsid w:val="00026045"/>
    <w:rsid w:val="000262A1"/>
    <w:rsid w:val="00026CC5"/>
    <w:rsid w:val="00030F64"/>
    <w:rsid w:val="00031209"/>
    <w:rsid w:val="00032B4C"/>
    <w:rsid w:val="00033785"/>
    <w:rsid w:val="00033786"/>
    <w:rsid w:val="00034476"/>
    <w:rsid w:val="000349A1"/>
    <w:rsid w:val="00034C62"/>
    <w:rsid w:val="00034D6A"/>
    <w:rsid w:val="00035C78"/>
    <w:rsid w:val="00035DCA"/>
    <w:rsid w:val="000374BE"/>
    <w:rsid w:val="00040971"/>
    <w:rsid w:val="00042934"/>
    <w:rsid w:val="000429E8"/>
    <w:rsid w:val="0004301B"/>
    <w:rsid w:val="000431A9"/>
    <w:rsid w:val="00043627"/>
    <w:rsid w:val="00043BC1"/>
    <w:rsid w:val="00043F1B"/>
    <w:rsid w:val="00044285"/>
    <w:rsid w:val="000471A2"/>
    <w:rsid w:val="0005274C"/>
    <w:rsid w:val="0005301A"/>
    <w:rsid w:val="00053205"/>
    <w:rsid w:val="000538D3"/>
    <w:rsid w:val="000540F1"/>
    <w:rsid w:val="000542BC"/>
    <w:rsid w:val="00054F1B"/>
    <w:rsid w:val="0005574F"/>
    <w:rsid w:val="00055EFA"/>
    <w:rsid w:val="00056BC6"/>
    <w:rsid w:val="00056D45"/>
    <w:rsid w:val="00061FC9"/>
    <w:rsid w:val="00062251"/>
    <w:rsid w:val="00062AE6"/>
    <w:rsid w:val="00063661"/>
    <w:rsid w:val="00063CC2"/>
    <w:rsid w:val="000655A4"/>
    <w:rsid w:val="00065C54"/>
    <w:rsid w:val="000660D2"/>
    <w:rsid w:val="00066B1C"/>
    <w:rsid w:val="00071257"/>
    <w:rsid w:val="00071633"/>
    <w:rsid w:val="0007229E"/>
    <w:rsid w:val="00073017"/>
    <w:rsid w:val="000736B3"/>
    <w:rsid w:val="00073769"/>
    <w:rsid w:val="0007379C"/>
    <w:rsid w:val="000748CA"/>
    <w:rsid w:val="00074A58"/>
    <w:rsid w:val="00076B10"/>
    <w:rsid w:val="00076CC8"/>
    <w:rsid w:val="00077972"/>
    <w:rsid w:val="000805EA"/>
    <w:rsid w:val="0008106D"/>
    <w:rsid w:val="000812E5"/>
    <w:rsid w:val="00081DF7"/>
    <w:rsid w:val="0008366A"/>
    <w:rsid w:val="000837C8"/>
    <w:rsid w:val="00083BE3"/>
    <w:rsid w:val="00083E38"/>
    <w:rsid w:val="000840F3"/>
    <w:rsid w:val="00084F98"/>
    <w:rsid w:val="000850C5"/>
    <w:rsid w:val="00085837"/>
    <w:rsid w:val="00086359"/>
    <w:rsid w:val="000872F8"/>
    <w:rsid w:val="00087AC5"/>
    <w:rsid w:val="0009046A"/>
    <w:rsid w:val="00091743"/>
    <w:rsid w:val="000923B0"/>
    <w:rsid w:val="0009248E"/>
    <w:rsid w:val="00094CB7"/>
    <w:rsid w:val="00094D73"/>
    <w:rsid w:val="00094F4A"/>
    <w:rsid w:val="00097630"/>
    <w:rsid w:val="00097E62"/>
    <w:rsid w:val="000A03A4"/>
    <w:rsid w:val="000A2192"/>
    <w:rsid w:val="000A316A"/>
    <w:rsid w:val="000A329A"/>
    <w:rsid w:val="000A3D44"/>
    <w:rsid w:val="000A4A70"/>
    <w:rsid w:val="000A4C1F"/>
    <w:rsid w:val="000A5891"/>
    <w:rsid w:val="000A63B6"/>
    <w:rsid w:val="000A68CD"/>
    <w:rsid w:val="000A6C71"/>
    <w:rsid w:val="000A76ED"/>
    <w:rsid w:val="000B034A"/>
    <w:rsid w:val="000B0478"/>
    <w:rsid w:val="000B11D4"/>
    <w:rsid w:val="000B126E"/>
    <w:rsid w:val="000B1B52"/>
    <w:rsid w:val="000B1DF9"/>
    <w:rsid w:val="000B2AE2"/>
    <w:rsid w:val="000B432F"/>
    <w:rsid w:val="000B44A5"/>
    <w:rsid w:val="000B4CA2"/>
    <w:rsid w:val="000B51A5"/>
    <w:rsid w:val="000B5520"/>
    <w:rsid w:val="000B55E2"/>
    <w:rsid w:val="000B6246"/>
    <w:rsid w:val="000B70B0"/>
    <w:rsid w:val="000C228D"/>
    <w:rsid w:val="000C2BD6"/>
    <w:rsid w:val="000C2F23"/>
    <w:rsid w:val="000C313E"/>
    <w:rsid w:val="000C3AE9"/>
    <w:rsid w:val="000C3D36"/>
    <w:rsid w:val="000C3F00"/>
    <w:rsid w:val="000C49B1"/>
    <w:rsid w:val="000C50DF"/>
    <w:rsid w:val="000C5B6C"/>
    <w:rsid w:val="000C5D07"/>
    <w:rsid w:val="000C6C38"/>
    <w:rsid w:val="000C7C70"/>
    <w:rsid w:val="000C7E8B"/>
    <w:rsid w:val="000D1240"/>
    <w:rsid w:val="000D312B"/>
    <w:rsid w:val="000D31C4"/>
    <w:rsid w:val="000D3BA4"/>
    <w:rsid w:val="000D50BB"/>
    <w:rsid w:val="000D58C4"/>
    <w:rsid w:val="000D69BC"/>
    <w:rsid w:val="000E05D2"/>
    <w:rsid w:val="000E0FE8"/>
    <w:rsid w:val="000E1061"/>
    <w:rsid w:val="000E12A9"/>
    <w:rsid w:val="000E15CB"/>
    <w:rsid w:val="000E16A9"/>
    <w:rsid w:val="000E19FE"/>
    <w:rsid w:val="000E1FB3"/>
    <w:rsid w:val="000E2203"/>
    <w:rsid w:val="000E378D"/>
    <w:rsid w:val="000E3D96"/>
    <w:rsid w:val="000E5E2F"/>
    <w:rsid w:val="000F0BCE"/>
    <w:rsid w:val="000F0C28"/>
    <w:rsid w:val="000F2148"/>
    <w:rsid w:val="000F2A2D"/>
    <w:rsid w:val="000F32DD"/>
    <w:rsid w:val="000F4E38"/>
    <w:rsid w:val="000F53A6"/>
    <w:rsid w:val="000F5830"/>
    <w:rsid w:val="000F64FB"/>
    <w:rsid w:val="000F67A2"/>
    <w:rsid w:val="000F6ADD"/>
    <w:rsid w:val="000F7171"/>
    <w:rsid w:val="000F7A89"/>
    <w:rsid w:val="000F7CD7"/>
    <w:rsid w:val="00100548"/>
    <w:rsid w:val="0010089C"/>
    <w:rsid w:val="00100B3D"/>
    <w:rsid w:val="00101913"/>
    <w:rsid w:val="00102A87"/>
    <w:rsid w:val="00105120"/>
    <w:rsid w:val="00105696"/>
    <w:rsid w:val="00110CBB"/>
    <w:rsid w:val="00111321"/>
    <w:rsid w:val="0011149D"/>
    <w:rsid w:val="00111AC7"/>
    <w:rsid w:val="0011274F"/>
    <w:rsid w:val="00112859"/>
    <w:rsid w:val="00113A13"/>
    <w:rsid w:val="00117148"/>
    <w:rsid w:val="00117654"/>
    <w:rsid w:val="00121001"/>
    <w:rsid w:val="001260D6"/>
    <w:rsid w:val="0012761F"/>
    <w:rsid w:val="00130857"/>
    <w:rsid w:val="00130D4A"/>
    <w:rsid w:val="0013126C"/>
    <w:rsid w:val="001321E5"/>
    <w:rsid w:val="00132476"/>
    <w:rsid w:val="00132700"/>
    <w:rsid w:val="001339F9"/>
    <w:rsid w:val="00136944"/>
    <w:rsid w:val="001370EF"/>
    <w:rsid w:val="00137DE3"/>
    <w:rsid w:val="00140F3A"/>
    <w:rsid w:val="0014134B"/>
    <w:rsid w:val="00142116"/>
    <w:rsid w:val="00142A41"/>
    <w:rsid w:val="0014322B"/>
    <w:rsid w:val="0014398F"/>
    <w:rsid w:val="00143DCC"/>
    <w:rsid w:val="0014509B"/>
    <w:rsid w:val="00146216"/>
    <w:rsid w:val="0014672E"/>
    <w:rsid w:val="00146BFA"/>
    <w:rsid w:val="00147638"/>
    <w:rsid w:val="00150D61"/>
    <w:rsid w:val="00152BA2"/>
    <w:rsid w:val="0015318F"/>
    <w:rsid w:val="001537FE"/>
    <w:rsid w:val="00153B34"/>
    <w:rsid w:val="00157D18"/>
    <w:rsid w:val="00160C35"/>
    <w:rsid w:val="00160C99"/>
    <w:rsid w:val="00161819"/>
    <w:rsid w:val="00162AA3"/>
    <w:rsid w:val="001633CC"/>
    <w:rsid w:val="00163B1B"/>
    <w:rsid w:val="0016400E"/>
    <w:rsid w:val="00164569"/>
    <w:rsid w:val="00164F22"/>
    <w:rsid w:val="00165539"/>
    <w:rsid w:val="00165B58"/>
    <w:rsid w:val="00166BF0"/>
    <w:rsid w:val="001670E2"/>
    <w:rsid w:val="00167159"/>
    <w:rsid w:val="00167851"/>
    <w:rsid w:val="00167EE1"/>
    <w:rsid w:val="00170506"/>
    <w:rsid w:val="00171121"/>
    <w:rsid w:val="001712B9"/>
    <w:rsid w:val="00171795"/>
    <w:rsid w:val="00172E31"/>
    <w:rsid w:val="0017356A"/>
    <w:rsid w:val="00174DEC"/>
    <w:rsid w:val="0017522A"/>
    <w:rsid w:val="00176543"/>
    <w:rsid w:val="00177F0B"/>
    <w:rsid w:val="00180355"/>
    <w:rsid w:val="00180C89"/>
    <w:rsid w:val="0018184D"/>
    <w:rsid w:val="00185566"/>
    <w:rsid w:val="00187059"/>
    <w:rsid w:val="0018740C"/>
    <w:rsid w:val="00187CFE"/>
    <w:rsid w:val="00187D5E"/>
    <w:rsid w:val="00190300"/>
    <w:rsid w:val="001907D2"/>
    <w:rsid w:val="00190C7A"/>
    <w:rsid w:val="0019142E"/>
    <w:rsid w:val="001925DE"/>
    <w:rsid w:val="00192738"/>
    <w:rsid w:val="00192F76"/>
    <w:rsid w:val="00195280"/>
    <w:rsid w:val="00195501"/>
    <w:rsid w:val="00195C28"/>
    <w:rsid w:val="00196B85"/>
    <w:rsid w:val="001971FA"/>
    <w:rsid w:val="001A0AE4"/>
    <w:rsid w:val="001A2A0E"/>
    <w:rsid w:val="001A2B64"/>
    <w:rsid w:val="001A57FA"/>
    <w:rsid w:val="001A65A0"/>
    <w:rsid w:val="001A6DE2"/>
    <w:rsid w:val="001A7BC6"/>
    <w:rsid w:val="001A7CFF"/>
    <w:rsid w:val="001B005D"/>
    <w:rsid w:val="001B00DC"/>
    <w:rsid w:val="001B02B6"/>
    <w:rsid w:val="001B0A55"/>
    <w:rsid w:val="001B1436"/>
    <w:rsid w:val="001B1888"/>
    <w:rsid w:val="001B194C"/>
    <w:rsid w:val="001B2BDB"/>
    <w:rsid w:val="001B2CD4"/>
    <w:rsid w:val="001B3615"/>
    <w:rsid w:val="001B3DC2"/>
    <w:rsid w:val="001B513E"/>
    <w:rsid w:val="001B64DD"/>
    <w:rsid w:val="001B7640"/>
    <w:rsid w:val="001B7698"/>
    <w:rsid w:val="001B7768"/>
    <w:rsid w:val="001B77B0"/>
    <w:rsid w:val="001C25B1"/>
    <w:rsid w:val="001C2C1B"/>
    <w:rsid w:val="001C3F99"/>
    <w:rsid w:val="001C592F"/>
    <w:rsid w:val="001C5DCC"/>
    <w:rsid w:val="001C7234"/>
    <w:rsid w:val="001D0ED4"/>
    <w:rsid w:val="001D12C6"/>
    <w:rsid w:val="001D22BC"/>
    <w:rsid w:val="001D3C9F"/>
    <w:rsid w:val="001D50D8"/>
    <w:rsid w:val="001D709C"/>
    <w:rsid w:val="001E07FD"/>
    <w:rsid w:val="001E18F5"/>
    <w:rsid w:val="001E600D"/>
    <w:rsid w:val="001E6149"/>
    <w:rsid w:val="001E6B14"/>
    <w:rsid w:val="001E6B28"/>
    <w:rsid w:val="001E750C"/>
    <w:rsid w:val="001E7B0E"/>
    <w:rsid w:val="001F0A4B"/>
    <w:rsid w:val="001F2010"/>
    <w:rsid w:val="001F26DB"/>
    <w:rsid w:val="001F2A40"/>
    <w:rsid w:val="001F61C1"/>
    <w:rsid w:val="001F68ED"/>
    <w:rsid w:val="001F6CF7"/>
    <w:rsid w:val="001F7147"/>
    <w:rsid w:val="002001EF"/>
    <w:rsid w:val="00200F20"/>
    <w:rsid w:val="00200F4B"/>
    <w:rsid w:val="002021F5"/>
    <w:rsid w:val="002028AE"/>
    <w:rsid w:val="002029AA"/>
    <w:rsid w:val="00202F46"/>
    <w:rsid w:val="002044EA"/>
    <w:rsid w:val="00204526"/>
    <w:rsid w:val="00204761"/>
    <w:rsid w:val="002048A3"/>
    <w:rsid w:val="00204E3D"/>
    <w:rsid w:val="00204EE9"/>
    <w:rsid w:val="00205441"/>
    <w:rsid w:val="002056E0"/>
    <w:rsid w:val="00205E7C"/>
    <w:rsid w:val="00206B1C"/>
    <w:rsid w:val="002112DE"/>
    <w:rsid w:val="002118C8"/>
    <w:rsid w:val="002120D2"/>
    <w:rsid w:val="00214808"/>
    <w:rsid w:val="00216252"/>
    <w:rsid w:val="0021713B"/>
    <w:rsid w:val="002203E1"/>
    <w:rsid w:val="00220B75"/>
    <w:rsid w:val="002219BA"/>
    <w:rsid w:val="00222286"/>
    <w:rsid w:val="00222DEE"/>
    <w:rsid w:val="002249DD"/>
    <w:rsid w:val="002260A9"/>
    <w:rsid w:val="0022633C"/>
    <w:rsid w:val="00230D90"/>
    <w:rsid w:val="00232F18"/>
    <w:rsid w:val="00234774"/>
    <w:rsid w:val="00235079"/>
    <w:rsid w:val="002368A4"/>
    <w:rsid w:val="0023795D"/>
    <w:rsid w:val="00240254"/>
    <w:rsid w:val="0024064B"/>
    <w:rsid w:val="00241648"/>
    <w:rsid w:val="00241E96"/>
    <w:rsid w:val="002432BE"/>
    <w:rsid w:val="00243CE1"/>
    <w:rsid w:val="00245F37"/>
    <w:rsid w:val="002464B2"/>
    <w:rsid w:val="00247031"/>
    <w:rsid w:val="00247521"/>
    <w:rsid w:val="0024788A"/>
    <w:rsid w:val="002504B0"/>
    <w:rsid w:val="00252ECC"/>
    <w:rsid w:val="00253570"/>
    <w:rsid w:val="00253E56"/>
    <w:rsid w:val="00254149"/>
    <w:rsid w:val="00254894"/>
    <w:rsid w:val="00255DCB"/>
    <w:rsid w:val="00256720"/>
    <w:rsid w:val="00256FD9"/>
    <w:rsid w:val="00257FBD"/>
    <w:rsid w:val="0026024A"/>
    <w:rsid w:val="00261588"/>
    <w:rsid w:val="00262F9E"/>
    <w:rsid w:val="0026342F"/>
    <w:rsid w:val="00263479"/>
    <w:rsid w:val="0026415F"/>
    <w:rsid w:val="002644F7"/>
    <w:rsid w:val="00264CDD"/>
    <w:rsid w:val="00266878"/>
    <w:rsid w:val="00266F76"/>
    <w:rsid w:val="0026764C"/>
    <w:rsid w:val="00267ADE"/>
    <w:rsid w:val="002726CC"/>
    <w:rsid w:val="00272807"/>
    <w:rsid w:val="00272AD8"/>
    <w:rsid w:val="00274122"/>
    <w:rsid w:val="002741EC"/>
    <w:rsid w:val="00274DC3"/>
    <w:rsid w:val="00274E46"/>
    <w:rsid w:val="0027586F"/>
    <w:rsid w:val="00275994"/>
    <w:rsid w:val="00276319"/>
    <w:rsid w:val="00276850"/>
    <w:rsid w:val="00276992"/>
    <w:rsid w:val="002777DC"/>
    <w:rsid w:val="00277879"/>
    <w:rsid w:val="0028079B"/>
    <w:rsid w:val="002809A3"/>
    <w:rsid w:val="00280DDB"/>
    <w:rsid w:val="0028294A"/>
    <w:rsid w:val="00282A02"/>
    <w:rsid w:val="00283F9E"/>
    <w:rsid w:val="00284909"/>
    <w:rsid w:val="002851B8"/>
    <w:rsid w:val="0028626E"/>
    <w:rsid w:val="00286EC1"/>
    <w:rsid w:val="0028725B"/>
    <w:rsid w:val="0029037A"/>
    <w:rsid w:val="002909EC"/>
    <w:rsid w:val="002911A4"/>
    <w:rsid w:val="0029156E"/>
    <w:rsid w:val="00291B55"/>
    <w:rsid w:val="00291C99"/>
    <w:rsid w:val="00293025"/>
    <w:rsid w:val="0029367D"/>
    <w:rsid w:val="00293B15"/>
    <w:rsid w:val="00294261"/>
    <w:rsid w:val="00295A69"/>
    <w:rsid w:val="00296170"/>
    <w:rsid w:val="00296DCC"/>
    <w:rsid w:val="00296DFE"/>
    <w:rsid w:val="0029747D"/>
    <w:rsid w:val="002A0158"/>
    <w:rsid w:val="002A099D"/>
    <w:rsid w:val="002A0B2A"/>
    <w:rsid w:val="002A1A7C"/>
    <w:rsid w:val="002A2274"/>
    <w:rsid w:val="002A2A89"/>
    <w:rsid w:val="002A4ECD"/>
    <w:rsid w:val="002A530B"/>
    <w:rsid w:val="002A5CFC"/>
    <w:rsid w:val="002A64E5"/>
    <w:rsid w:val="002A684E"/>
    <w:rsid w:val="002A7B6E"/>
    <w:rsid w:val="002B015E"/>
    <w:rsid w:val="002B264A"/>
    <w:rsid w:val="002B28A0"/>
    <w:rsid w:val="002B2C28"/>
    <w:rsid w:val="002B2ED9"/>
    <w:rsid w:val="002B42F2"/>
    <w:rsid w:val="002B56AF"/>
    <w:rsid w:val="002C0459"/>
    <w:rsid w:val="002C2F9D"/>
    <w:rsid w:val="002C3041"/>
    <w:rsid w:val="002C3C04"/>
    <w:rsid w:val="002C6015"/>
    <w:rsid w:val="002C6158"/>
    <w:rsid w:val="002C666B"/>
    <w:rsid w:val="002D176F"/>
    <w:rsid w:val="002D4223"/>
    <w:rsid w:val="002D5F93"/>
    <w:rsid w:val="002E0579"/>
    <w:rsid w:val="002E1A40"/>
    <w:rsid w:val="002E3058"/>
    <w:rsid w:val="002E37FA"/>
    <w:rsid w:val="002E3BB6"/>
    <w:rsid w:val="002E3E71"/>
    <w:rsid w:val="002E4924"/>
    <w:rsid w:val="002E5B39"/>
    <w:rsid w:val="002E7C0A"/>
    <w:rsid w:val="002F18ED"/>
    <w:rsid w:val="002F1D5D"/>
    <w:rsid w:val="002F20FF"/>
    <w:rsid w:val="002F2925"/>
    <w:rsid w:val="002F30F5"/>
    <w:rsid w:val="002F3261"/>
    <w:rsid w:val="002F40E9"/>
    <w:rsid w:val="002F431D"/>
    <w:rsid w:val="002F513E"/>
    <w:rsid w:val="002F52D1"/>
    <w:rsid w:val="002F5327"/>
    <w:rsid w:val="002F59CD"/>
    <w:rsid w:val="002F66F0"/>
    <w:rsid w:val="002F710B"/>
    <w:rsid w:val="002F7824"/>
    <w:rsid w:val="002F7A4F"/>
    <w:rsid w:val="003000B9"/>
    <w:rsid w:val="0030122D"/>
    <w:rsid w:val="00303569"/>
    <w:rsid w:val="00304745"/>
    <w:rsid w:val="00305763"/>
    <w:rsid w:val="00305A6B"/>
    <w:rsid w:val="003067BA"/>
    <w:rsid w:val="003067D8"/>
    <w:rsid w:val="003073BD"/>
    <w:rsid w:val="00307B96"/>
    <w:rsid w:val="00310E78"/>
    <w:rsid w:val="0031121E"/>
    <w:rsid w:val="0031184E"/>
    <w:rsid w:val="00311996"/>
    <w:rsid w:val="00311D43"/>
    <w:rsid w:val="0031577D"/>
    <w:rsid w:val="00315D30"/>
    <w:rsid w:val="00315DD6"/>
    <w:rsid w:val="0031738A"/>
    <w:rsid w:val="00317CB7"/>
    <w:rsid w:val="003209F4"/>
    <w:rsid w:val="0032142D"/>
    <w:rsid w:val="00322B10"/>
    <w:rsid w:val="00323E69"/>
    <w:rsid w:val="00323F5D"/>
    <w:rsid w:val="003244C4"/>
    <w:rsid w:val="003255D3"/>
    <w:rsid w:val="003263A6"/>
    <w:rsid w:val="0032764F"/>
    <w:rsid w:val="00330331"/>
    <w:rsid w:val="003306EA"/>
    <w:rsid w:val="00330F75"/>
    <w:rsid w:val="00331C00"/>
    <w:rsid w:val="00332AA7"/>
    <w:rsid w:val="00332E06"/>
    <w:rsid w:val="00333C69"/>
    <w:rsid w:val="00334785"/>
    <w:rsid w:val="00335B32"/>
    <w:rsid w:val="00335FAE"/>
    <w:rsid w:val="003363FC"/>
    <w:rsid w:val="00336E07"/>
    <w:rsid w:val="003375F9"/>
    <w:rsid w:val="00337D1C"/>
    <w:rsid w:val="00337DD6"/>
    <w:rsid w:val="003408F2"/>
    <w:rsid w:val="00341DAA"/>
    <w:rsid w:val="003437C1"/>
    <w:rsid w:val="00343CC1"/>
    <w:rsid w:val="003448A0"/>
    <w:rsid w:val="003449F4"/>
    <w:rsid w:val="00344BCD"/>
    <w:rsid w:val="00345C83"/>
    <w:rsid w:val="00345D3C"/>
    <w:rsid w:val="0034701F"/>
    <w:rsid w:val="003500E3"/>
    <w:rsid w:val="00350E1F"/>
    <w:rsid w:val="00350FDF"/>
    <w:rsid w:val="0035156C"/>
    <w:rsid w:val="0035192C"/>
    <w:rsid w:val="00352EAC"/>
    <w:rsid w:val="00353364"/>
    <w:rsid w:val="00353952"/>
    <w:rsid w:val="00354112"/>
    <w:rsid w:val="0035490E"/>
    <w:rsid w:val="00354E5B"/>
    <w:rsid w:val="00355207"/>
    <w:rsid w:val="003603FA"/>
    <w:rsid w:val="0036046A"/>
    <w:rsid w:val="00360CA0"/>
    <w:rsid w:val="00362576"/>
    <w:rsid w:val="0036387A"/>
    <w:rsid w:val="00364296"/>
    <w:rsid w:val="0036488F"/>
    <w:rsid w:val="00364EFC"/>
    <w:rsid w:val="003653BB"/>
    <w:rsid w:val="003663CC"/>
    <w:rsid w:val="003665EC"/>
    <w:rsid w:val="003675A2"/>
    <w:rsid w:val="00370051"/>
    <w:rsid w:val="00370059"/>
    <w:rsid w:val="00370D3A"/>
    <w:rsid w:val="00371D32"/>
    <w:rsid w:val="00372364"/>
    <w:rsid w:val="003739DB"/>
    <w:rsid w:val="00373D24"/>
    <w:rsid w:val="003740EC"/>
    <w:rsid w:val="00374122"/>
    <w:rsid w:val="00375561"/>
    <w:rsid w:val="0037578C"/>
    <w:rsid w:val="0037586E"/>
    <w:rsid w:val="00376F1A"/>
    <w:rsid w:val="00377FE6"/>
    <w:rsid w:val="00383289"/>
    <w:rsid w:val="003837F8"/>
    <w:rsid w:val="00383DA9"/>
    <w:rsid w:val="00385024"/>
    <w:rsid w:val="003854F2"/>
    <w:rsid w:val="00385A9A"/>
    <w:rsid w:val="00385EDC"/>
    <w:rsid w:val="00385F4E"/>
    <w:rsid w:val="0038631B"/>
    <w:rsid w:val="00386BB3"/>
    <w:rsid w:val="00386BC1"/>
    <w:rsid w:val="0039001E"/>
    <w:rsid w:val="00390546"/>
    <w:rsid w:val="00391F1C"/>
    <w:rsid w:val="003924E2"/>
    <w:rsid w:val="00393D48"/>
    <w:rsid w:val="0039465D"/>
    <w:rsid w:val="00396152"/>
    <w:rsid w:val="003A0F0C"/>
    <w:rsid w:val="003A1C38"/>
    <w:rsid w:val="003A2116"/>
    <w:rsid w:val="003A21C8"/>
    <w:rsid w:val="003A6794"/>
    <w:rsid w:val="003A6935"/>
    <w:rsid w:val="003B10DF"/>
    <w:rsid w:val="003B18CF"/>
    <w:rsid w:val="003B1DA1"/>
    <w:rsid w:val="003B392A"/>
    <w:rsid w:val="003B6ACC"/>
    <w:rsid w:val="003B6FC6"/>
    <w:rsid w:val="003B7724"/>
    <w:rsid w:val="003C068D"/>
    <w:rsid w:val="003C0B94"/>
    <w:rsid w:val="003C1872"/>
    <w:rsid w:val="003C3751"/>
    <w:rsid w:val="003C3D71"/>
    <w:rsid w:val="003C40AC"/>
    <w:rsid w:val="003C61D4"/>
    <w:rsid w:val="003C6D10"/>
    <w:rsid w:val="003C6F9F"/>
    <w:rsid w:val="003C7E25"/>
    <w:rsid w:val="003D115C"/>
    <w:rsid w:val="003D30D7"/>
    <w:rsid w:val="003D3CBA"/>
    <w:rsid w:val="003D65A0"/>
    <w:rsid w:val="003D7419"/>
    <w:rsid w:val="003E03D2"/>
    <w:rsid w:val="003E0507"/>
    <w:rsid w:val="003E08EC"/>
    <w:rsid w:val="003E24BF"/>
    <w:rsid w:val="003E2526"/>
    <w:rsid w:val="003E2A78"/>
    <w:rsid w:val="003E2B41"/>
    <w:rsid w:val="003E42F4"/>
    <w:rsid w:val="003E4572"/>
    <w:rsid w:val="003E7335"/>
    <w:rsid w:val="003E7D3C"/>
    <w:rsid w:val="003E7DCA"/>
    <w:rsid w:val="003E7EC5"/>
    <w:rsid w:val="003F0AC5"/>
    <w:rsid w:val="003F18E0"/>
    <w:rsid w:val="003F1CC1"/>
    <w:rsid w:val="003F457C"/>
    <w:rsid w:val="003F4DA9"/>
    <w:rsid w:val="003F5CEE"/>
    <w:rsid w:val="003F6720"/>
    <w:rsid w:val="004003DB"/>
    <w:rsid w:val="0040114A"/>
    <w:rsid w:val="00401474"/>
    <w:rsid w:val="00401563"/>
    <w:rsid w:val="00401A76"/>
    <w:rsid w:val="00402062"/>
    <w:rsid w:val="0040233F"/>
    <w:rsid w:val="004026EB"/>
    <w:rsid w:val="00403E03"/>
    <w:rsid w:val="00403E9C"/>
    <w:rsid w:val="0040406D"/>
    <w:rsid w:val="0040423F"/>
    <w:rsid w:val="004045A0"/>
    <w:rsid w:val="004048D6"/>
    <w:rsid w:val="00404DEA"/>
    <w:rsid w:val="00404F48"/>
    <w:rsid w:val="004050CA"/>
    <w:rsid w:val="004056DC"/>
    <w:rsid w:val="00406507"/>
    <w:rsid w:val="00406AC1"/>
    <w:rsid w:val="00406F6E"/>
    <w:rsid w:val="0040717A"/>
    <w:rsid w:val="00407347"/>
    <w:rsid w:val="004076EA"/>
    <w:rsid w:val="004078C3"/>
    <w:rsid w:val="004101E7"/>
    <w:rsid w:val="00410810"/>
    <w:rsid w:val="0041128D"/>
    <w:rsid w:val="004113C5"/>
    <w:rsid w:val="00414156"/>
    <w:rsid w:val="0041557A"/>
    <w:rsid w:val="00417189"/>
    <w:rsid w:val="00417AED"/>
    <w:rsid w:val="00420032"/>
    <w:rsid w:val="00420109"/>
    <w:rsid w:val="00420EA6"/>
    <w:rsid w:val="004216AE"/>
    <w:rsid w:val="00421EFA"/>
    <w:rsid w:val="0042389B"/>
    <w:rsid w:val="00426FA8"/>
    <w:rsid w:val="004304E9"/>
    <w:rsid w:val="00430AD4"/>
    <w:rsid w:val="0043106A"/>
    <w:rsid w:val="0043228A"/>
    <w:rsid w:val="0043243E"/>
    <w:rsid w:val="0043245B"/>
    <w:rsid w:val="00433656"/>
    <w:rsid w:val="00433F6C"/>
    <w:rsid w:val="00434108"/>
    <w:rsid w:val="004354B3"/>
    <w:rsid w:val="0043550E"/>
    <w:rsid w:val="00435749"/>
    <w:rsid w:val="004360E4"/>
    <w:rsid w:val="0043614D"/>
    <w:rsid w:val="004361F4"/>
    <w:rsid w:val="00436F5B"/>
    <w:rsid w:val="00437831"/>
    <w:rsid w:val="00442230"/>
    <w:rsid w:val="004425B4"/>
    <w:rsid w:val="00442C39"/>
    <w:rsid w:val="00443185"/>
    <w:rsid w:val="00443E36"/>
    <w:rsid w:val="004444A9"/>
    <w:rsid w:val="00444690"/>
    <w:rsid w:val="00444827"/>
    <w:rsid w:val="00444B12"/>
    <w:rsid w:val="00445112"/>
    <w:rsid w:val="0044540F"/>
    <w:rsid w:val="00445AF2"/>
    <w:rsid w:val="004476CB"/>
    <w:rsid w:val="00447C8A"/>
    <w:rsid w:val="00450C48"/>
    <w:rsid w:val="004513FD"/>
    <w:rsid w:val="00451A21"/>
    <w:rsid w:val="004527BA"/>
    <w:rsid w:val="00452FBE"/>
    <w:rsid w:val="0045381F"/>
    <w:rsid w:val="00453A12"/>
    <w:rsid w:val="00454340"/>
    <w:rsid w:val="00455FE5"/>
    <w:rsid w:val="0045714F"/>
    <w:rsid w:val="0045756E"/>
    <w:rsid w:val="00457A27"/>
    <w:rsid w:val="004607F3"/>
    <w:rsid w:val="00461979"/>
    <w:rsid w:val="00461CD4"/>
    <w:rsid w:val="00461FB6"/>
    <w:rsid w:val="00462461"/>
    <w:rsid w:val="00462493"/>
    <w:rsid w:val="00462635"/>
    <w:rsid w:val="00462658"/>
    <w:rsid w:val="004628C4"/>
    <w:rsid w:val="0046297B"/>
    <w:rsid w:val="004646C3"/>
    <w:rsid w:val="0046559E"/>
    <w:rsid w:val="00465948"/>
    <w:rsid w:val="00465F62"/>
    <w:rsid w:val="00466168"/>
    <w:rsid w:val="00466300"/>
    <w:rsid w:val="004667D1"/>
    <w:rsid w:val="00471FD6"/>
    <w:rsid w:val="00473C87"/>
    <w:rsid w:val="004749E6"/>
    <w:rsid w:val="0047528F"/>
    <w:rsid w:val="004764EF"/>
    <w:rsid w:val="004767EF"/>
    <w:rsid w:val="00476EEE"/>
    <w:rsid w:val="00476F74"/>
    <w:rsid w:val="00477173"/>
    <w:rsid w:val="00481D01"/>
    <w:rsid w:val="00481DD8"/>
    <w:rsid w:val="004830B5"/>
    <w:rsid w:val="00484A41"/>
    <w:rsid w:val="00486C50"/>
    <w:rsid w:val="00486D7E"/>
    <w:rsid w:val="004876E0"/>
    <w:rsid w:val="00487CFE"/>
    <w:rsid w:val="00487DCA"/>
    <w:rsid w:val="00490EF0"/>
    <w:rsid w:val="004911D1"/>
    <w:rsid w:val="0049140C"/>
    <w:rsid w:val="004915C8"/>
    <w:rsid w:val="004915D6"/>
    <w:rsid w:val="00491FB1"/>
    <w:rsid w:val="0049243F"/>
    <w:rsid w:val="00493B4C"/>
    <w:rsid w:val="0049547E"/>
    <w:rsid w:val="00496236"/>
    <w:rsid w:val="00496705"/>
    <w:rsid w:val="00496C38"/>
    <w:rsid w:val="00497347"/>
    <w:rsid w:val="004974C2"/>
    <w:rsid w:val="00497A7E"/>
    <w:rsid w:val="00497CEC"/>
    <w:rsid w:val="004A03AA"/>
    <w:rsid w:val="004A0D5E"/>
    <w:rsid w:val="004A15E5"/>
    <w:rsid w:val="004A1761"/>
    <w:rsid w:val="004A1B34"/>
    <w:rsid w:val="004A259A"/>
    <w:rsid w:val="004A2924"/>
    <w:rsid w:val="004A3127"/>
    <w:rsid w:val="004A34AD"/>
    <w:rsid w:val="004A4B42"/>
    <w:rsid w:val="004A4EE5"/>
    <w:rsid w:val="004A5EFF"/>
    <w:rsid w:val="004A6485"/>
    <w:rsid w:val="004A662B"/>
    <w:rsid w:val="004B15A8"/>
    <w:rsid w:val="004B31B5"/>
    <w:rsid w:val="004B4960"/>
    <w:rsid w:val="004B49D1"/>
    <w:rsid w:val="004B50C5"/>
    <w:rsid w:val="004B61EA"/>
    <w:rsid w:val="004B6823"/>
    <w:rsid w:val="004B6E47"/>
    <w:rsid w:val="004C00FC"/>
    <w:rsid w:val="004C054F"/>
    <w:rsid w:val="004C06D4"/>
    <w:rsid w:val="004C070D"/>
    <w:rsid w:val="004C1436"/>
    <w:rsid w:val="004C4B14"/>
    <w:rsid w:val="004C531D"/>
    <w:rsid w:val="004C5F40"/>
    <w:rsid w:val="004C6485"/>
    <w:rsid w:val="004D0639"/>
    <w:rsid w:val="004D08D8"/>
    <w:rsid w:val="004D2A44"/>
    <w:rsid w:val="004D2E11"/>
    <w:rsid w:val="004D3E7A"/>
    <w:rsid w:val="004D4599"/>
    <w:rsid w:val="004D45F2"/>
    <w:rsid w:val="004D6060"/>
    <w:rsid w:val="004D6C85"/>
    <w:rsid w:val="004D6FEF"/>
    <w:rsid w:val="004D7D48"/>
    <w:rsid w:val="004E070C"/>
    <w:rsid w:val="004E1E03"/>
    <w:rsid w:val="004E37C4"/>
    <w:rsid w:val="004E4A4C"/>
    <w:rsid w:val="004E5869"/>
    <w:rsid w:val="004E682F"/>
    <w:rsid w:val="004E7149"/>
    <w:rsid w:val="004F05C1"/>
    <w:rsid w:val="004F15B6"/>
    <w:rsid w:val="004F1A77"/>
    <w:rsid w:val="004F39DE"/>
    <w:rsid w:val="004F4459"/>
    <w:rsid w:val="004F4FAF"/>
    <w:rsid w:val="004F527C"/>
    <w:rsid w:val="004F5341"/>
    <w:rsid w:val="004F79D5"/>
    <w:rsid w:val="004F7CCE"/>
    <w:rsid w:val="004F7E7B"/>
    <w:rsid w:val="00500D75"/>
    <w:rsid w:val="005010A9"/>
    <w:rsid w:val="00501CFA"/>
    <w:rsid w:val="00501EAB"/>
    <w:rsid w:val="00505B18"/>
    <w:rsid w:val="00506013"/>
    <w:rsid w:val="0051218F"/>
    <w:rsid w:val="00512B19"/>
    <w:rsid w:val="00512DBF"/>
    <w:rsid w:val="005140A6"/>
    <w:rsid w:val="0051447B"/>
    <w:rsid w:val="005144AC"/>
    <w:rsid w:val="0051453B"/>
    <w:rsid w:val="00514CC3"/>
    <w:rsid w:val="00514E34"/>
    <w:rsid w:val="00516FE1"/>
    <w:rsid w:val="00520455"/>
    <w:rsid w:val="0052092E"/>
    <w:rsid w:val="00521801"/>
    <w:rsid w:val="00521D6D"/>
    <w:rsid w:val="00522FC5"/>
    <w:rsid w:val="005232AB"/>
    <w:rsid w:val="00523BF8"/>
    <w:rsid w:val="00524C81"/>
    <w:rsid w:val="00524FE3"/>
    <w:rsid w:val="0052559E"/>
    <w:rsid w:val="00525F79"/>
    <w:rsid w:val="00530467"/>
    <w:rsid w:val="00532037"/>
    <w:rsid w:val="0053309B"/>
    <w:rsid w:val="005334B8"/>
    <w:rsid w:val="0053516D"/>
    <w:rsid w:val="00535FE9"/>
    <w:rsid w:val="00536304"/>
    <w:rsid w:val="005425A8"/>
    <w:rsid w:val="005445EA"/>
    <w:rsid w:val="00544694"/>
    <w:rsid w:val="00546EEE"/>
    <w:rsid w:val="0054751D"/>
    <w:rsid w:val="00547635"/>
    <w:rsid w:val="00547AB8"/>
    <w:rsid w:val="0055003C"/>
    <w:rsid w:val="00550CE7"/>
    <w:rsid w:val="00550FDE"/>
    <w:rsid w:val="0055184A"/>
    <w:rsid w:val="00551874"/>
    <w:rsid w:val="005525D8"/>
    <w:rsid w:val="00552D81"/>
    <w:rsid w:val="005534B9"/>
    <w:rsid w:val="00554A09"/>
    <w:rsid w:val="00554A18"/>
    <w:rsid w:val="00554AA9"/>
    <w:rsid w:val="00557B0F"/>
    <w:rsid w:val="00557FD8"/>
    <w:rsid w:val="0056005A"/>
    <w:rsid w:val="00560647"/>
    <w:rsid w:val="0056070B"/>
    <w:rsid w:val="00561B8F"/>
    <w:rsid w:val="00561C78"/>
    <w:rsid w:val="005633A6"/>
    <w:rsid w:val="00563CF6"/>
    <w:rsid w:val="00564864"/>
    <w:rsid w:val="00564A26"/>
    <w:rsid w:val="00565552"/>
    <w:rsid w:val="00565623"/>
    <w:rsid w:val="00565678"/>
    <w:rsid w:val="00565AF4"/>
    <w:rsid w:val="00566715"/>
    <w:rsid w:val="00566AB4"/>
    <w:rsid w:val="00566BA9"/>
    <w:rsid w:val="005677AC"/>
    <w:rsid w:val="00570614"/>
    <w:rsid w:val="00570757"/>
    <w:rsid w:val="005712F7"/>
    <w:rsid w:val="0057152B"/>
    <w:rsid w:val="00573353"/>
    <w:rsid w:val="0057396E"/>
    <w:rsid w:val="00574CEE"/>
    <w:rsid w:val="005772BD"/>
    <w:rsid w:val="00582AFD"/>
    <w:rsid w:val="00583188"/>
    <w:rsid w:val="00583B3B"/>
    <w:rsid w:val="00583C93"/>
    <w:rsid w:val="0058479E"/>
    <w:rsid w:val="00584F7B"/>
    <w:rsid w:val="00585389"/>
    <w:rsid w:val="00585A87"/>
    <w:rsid w:val="0059021D"/>
    <w:rsid w:val="00590244"/>
    <w:rsid w:val="0059131F"/>
    <w:rsid w:val="0059132C"/>
    <w:rsid w:val="00594A99"/>
    <w:rsid w:val="00595321"/>
    <w:rsid w:val="005954C7"/>
    <w:rsid w:val="00596B55"/>
    <w:rsid w:val="00596F1B"/>
    <w:rsid w:val="00597002"/>
    <w:rsid w:val="005973C3"/>
    <w:rsid w:val="00597866"/>
    <w:rsid w:val="005A04EB"/>
    <w:rsid w:val="005A0F3E"/>
    <w:rsid w:val="005A1475"/>
    <w:rsid w:val="005A1EDF"/>
    <w:rsid w:val="005A1FCA"/>
    <w:rsid w:val="005A2883"/>
    <w:rsid w:val="005A3DF2"/>
    <w:rsid w:val="005A51B5"/>
    <w:rsid w:val="005A5408"/>
    <w:rsid w:val="005A562F"/>
    <w:rsid w:val="005A61C5"/>
    <w:rsid w:val="005A6905"/>
    <w:rsid w:val="005A70F2"/>
    <w:rsid w:val="005A7CEC"/>
    <w:rsid w:val="005B273E"/>
    <w:rsid w:val="005B35BA"/>
    <w:rsid w:val="005B36D3"/>
    <w:rsid w:val="005B3891"/>
    <w:rsid w:val="005B38E5"/>
    <w:rsid w:val="005B44CB"/>
    <w:rsid w:val="005B76FA"/>
    <w:rsid w:val="005B7BD8"/>
    <w:rsid w:val="005C0002"/>
    <w:rsid w:val="005C0E6F"/>
    <w:rsid w:val="005C139E"/>
    <w:rsid w:val="005C16AB"/>
    <w:rsid w:val="005C1ED8"/>
    <w:rsid w:val="005C36C0"/>
    <w:rsid w:val="005C4414"/>
    <w:rsid w:val="005C4786"/>
    <w:rsid w:val="005C4DB9"/>
    <w:rsid w:val="005C5509"/>
    <w:rsid w:val="005C550B"/>
    <w:rsid w:val="005C6542"/>
    <w:rsid w:val="005C6E1F"/>
    <w:rsid w:val="005C6E80"/>
    <w:rsid w:val="005C7A8F"/>
    <w:rsid w:val="005D20B5"/>
    <w:rsid w:val="005D253E"/>
    <w:rsid w:val="005D3F30"/>
    <w:rsid w:val="005D3F7B"/>
    <w:rsid w:val="005D501D"/>
    <w:rsid w:val="005D5620"/>
    <w:rsid w:val="005D6BD5"/>
    <w:rsid w:val="005D78AF"/>
    <w:rsid w:val="005E0619"/>
    <w:rsid w:val="005E25DD"/>
    <w:rsid w:val="005E43D2"/>
    <w:rsid w:val="005E4FE1"/>
    <w:rsid w:val="005E5577"/>
    <w:rsid w:val="005E592C"/>
    <w:rsid w:val="005F0CCE"/>
    <w:rsid w:val="005F1696"/>
    <w:rsid w:val="005F1EC7"/>
    <w:rsid w:val="005F2936"/>
    <w:rsid w:val="005F2E92"/>
    <w:rsid w:val="005F3124"/>
    <w:rsid w:val="005F3C54"/>
    <w:rsid w:val="005F4AD2"/>
    <w:rsid w:val="005F6079"/>
    <w:rsid w:val="005F71FE"/>
    <w:rsid w:val="005F7AA4"/>
    <w:rsid w:val="005F7F1A"/>
    <w:rsid w:val="00600D65"/>
    <w:rsid w:val="0060101C"/>
    <w:rsid w:val="006012F6"/>
    <w:rsid w:val="00601781"/>
    <w:rsid w:val="00601CE3"/>
    <w:rsid w:val="006032A0"/>
    <w:rsid w:val="00603970"/>
    <w:rsid w:val="006065BF"/>
    <w:rsid w:val="00606EC8"/>
    <w:rsid w:val="00610AF8"/>
    <w:rsid w:val="00611335"/>
    <w:rsid w:val="006122D3"/>
    <w:rsid w:val="00612549"/>
    <w:rsid w:val="00613999"/>
    <w:rsid w:val="0061475D"/>
    <w:rsid w:val="006148F1"/>
    <w:rsid w:val="0061603D"/>
    <w:rsid w:val="0061662A"/>
    <w:rsid w:val="00616ABF"/>
    <w:rsid w:val="006211FB"/>
    <w:rsid w:val="006214F6"/>
    <w:rsid w:val="00621678"/>
    <w:rsid w:val="00622A38"/>
    <w:rsid w:val="0062331B"/>
    <w:rsid w:val="0062408C"/>
    <w:rsid w:val="006246B0"/>
    <w:rsid w:val="0062501C"/>
    <w:rsid w:val="00625D40"/>
    <w:rsid w:val="006301A0"/>
    <w:rsid w:val="00631807"/>
    <w:rsid w:val="00632074"/>
    <w:rsid w:val="0063251D"/>
    <w:rsid w:val="00632CFB"/>
    <w:rsid w:val="00633C79"/>
    <w:rsid w:val="00633F11"/>
    <w:rsid w:val="006358D4"/>
    <w:rsid w:val="006363C3"/>
    <w:rsid w:val="00636E6D"/>
    <w:rsid w:val="00637DAE"/>
    <w:rsid w:val="006466A9"/>
    <w:rsid w:val="0064679E"/>
    <w:rsid w:val="00646BA1"/>
    <w:rsid w:val="00646DCF"/>
    <w:rsid w:val="00647282"/>
    <w:rsid w:val="006505A6"/>
    <w:rsid w:val="006505EF"/>
    <w:rsid w:val="0065076D"/>
    <w:rsid w:val="006520A5"/>
    <w:rsid w:val="006526AF"/>
    <w:rsid w:val="006531AD"/>
    <w:rsid w:val="006539C6"/>
    <w:rsid w:val="00653A25"/>
    <w:rsid w:val="00653B96"/>
    <w:rsid w:val="00653F9F"/>
    <w:rsid w:val="00654458"/>
    <w:rsid w:val="00654E8C"/>
    <w:rsid w:val="00654F5E"/>
    <w:rsid w:val="006550E7"/>
    <w:rsid w:val="00657956"/>
    <w:rsid w:val="00660971"/>
    <w:rsid w:val="00660A32"/>
    <w:rsid w:val="00660C11"/>
    <w:rsid w:val="00661A8A"/>
    <w:rsid w:val="00663C22"/>
    <w:rsid w:val="006647D2"/>
    <w:rsid w:val="00664F90"/>
    <w:rsid w:val="006659B3"/>
    <w:rsid w:val="00666573"/>
    <w:rsid w:val="00666692"/>
    <w:rsid w:val="006667DA"/>
    <w:rsid w:val="00667D46"/>
    <w:rsid w:val="00670A37"/>
    <w:rsid w:val="00670AE7"/>
    <w:rsid w:val="00671947"/>
    <w:rsid w:val="00672637"/>
    <w:rsid w:val="00673639"/>
    <w:rsid w:val="0067431C"/>
    <w:rsid w:val="00675D18"/>
    <w:rsid w:val="00675DD5"/>
    <w:rsid w:val="006765F2"/>
    <w:rsid w:val="006778E7"/>
    <w:rsid w:val="00677B02"/>
    <w:rsid w:val="006804C5"/>
    <w:rsid w:val="00681F24"/>
    <w:rsid w:val="006840CA"/>
    <w:rsid w:val="00685053"/>
    <w:rsid w:val="00686649"/>
    <w:rsid w:val="00687E81"/>
    <w:rsid w:val="006923C0"/>
    <w:rsid w:val="00693840"/>
    <w:rsid w:val="006941CC"/>
    <w:rsid w:val="00695473"/>
    <w:rsid w:val="00695B2A"/>
    <w:rsid w:val="00696FD3"/>
    <w:rsid w:val="006975E9"/>
    <w:rsid w:val="00697848"/>
    <w:rsid w:val="006A475E"/>
    <w:rsid w:val="006A49D7"/>
    <w:rsid w:val="006A57DE"/>
    <w:rsid w:val="006A59E6"/>
    <w:rsid w:val="006A6F06"/>
    <w:rsid w:val="006A7EE3"/>
    <w:rsid w:val="006B4D47"/>
    <w:rsid w:val="006B6032"/>
    <w:rsid w:val="006B620B"/>
    <w:rsid w:val="006B66B0"/>
    <w:rsid w:val="006B6FBC"/>
    <w:rsid w:val="006B7A26"/>
    <w:rsid w:val="006C062D"/>
    <w:rsid w:val="006C35B4"/>
    <w:rsid w:val="006C3AF2"/>
    <w:rsid w:val="006C3D97"/>
    <w:rsid w:val="006C4908"/>
    <w:rsid w:val="006C4AC5"/>
    <w:rsid w:val="006C50FB"/>
    <w:rsid w:val="006C57C7"/>
    <w:rsid w:val="006C665F"/>
    <w:rsid w:val="006C6D32"/>
    <w:rsid w:val="006D026C"/>
    <w:rsid w:val="006D1665"/>
    <w:rsid w:val="006D1B8B"/>
    <w:rsid w:val="006D41C8"/>
    <w:rsid w:val="006D5AD9"/>
    <w:rsid w:val="006D649F"/>
    <w:rsid w:val="006D70DA"/>
    <w:rsid w:val="006D7B33"/>
    <w:rsid w:val="006E036F"/>
    <w:rsid w:val="006E0961"/>
    <w:rsid w:val="006E09C5"/>
    <w:rsid w:val="006E0CE3"/>
    <w:rsid w:val="006E141C"/>
    <w:rsid w:val="006E1E0E"/>
    <w:rsid w:val="006E2440"/>
    <w:rsid w:val="006E3B3F"/>
    <w:rsid w:val="006E3FB9"/>
    <w:rsid w:val="006E4142"/>
    <w:rsid w:val="006E4AE0"/>
    <w:rsid w:val="006E5ADC"/>
    <w:rsid w:val="006E7274"/>
    <w:rsid w:val="006E7BB9"/>
    <w:rsid w:val="006F01E9"/>
    <w:rsid w:val="006F0511"/>
    <w:rsid w:val="006F0EB6"/>
    <w:rsid w:val="006F11B0"/>
    <w:rsid w:val="006F148B"/>
    <w:rsid w:val="006F17A0"/>
    <w:rsid w:val="006F27AE"/>
    <w:rsid w:val="006F402F"/>
    <w:rsid w:val="006F48A0"/>
    <w:rsid w:val="006F543C"/>
    <w:rsid w:val="006F57C4"/>
    <w:rsid w:val="006F58CB"/>
    <w:rsid w:val="006F5978"/>
    <w:rsid w:val="006F61E9"/>
    <w:rsid w:val="006F6674"/>
    <w:rsid w:val="006F6D31"/>
    <w:rsid w:val="006F6E9B"/>
    <w:rsid w:val="006F743F"/>
    <w:rsid w:val="0070213A"/>
    <w:rsid w:val="00703018"/>
    <w:rsid w:val="007030BF"/>
    <w:rsid w:val="00706853"/>
    <w:rsid w:val="007070B0"/>
    <w:rsid w:val="00707998"/>
    <w:rsid w:val="00710C5C"/>
    <w:rsid w:val="007119B3"/>
    <w:rsid w:val="00711A6D"/>
    <w:rsid w:val="00713126"/>
    <w:rsid w:val="0071548F"/>
    <w:rsid w:val="00715CC3"/>
    <w:rsid w:val="00715DDF"/>
    <w:rsid w:val="00716523"/>
    <w:rsid w:val="007171F0"/>
    <w:rsid w:val="00717862"/>
    <w:rsid w:val="00717F80"/>
    <w:rsid w:val="0072158E"/>
    <w:rsid w:val="007234C3"/>
    <w:rsid w:val="00724425"/>
    <w:rsid w:val="0072598A"/>
    <w:rsid w:val="00726D1C"/>
    <w:rsid w:val="00727FCC"/>
    <w:rsid w:val="007303D6"/>
    <w:rsid w:val="007307F3"/>
    <w:rsid w:val="00730A6E"/>
    <w:rsid w:val="00732200"/>
    <w:rsid w:val="007332BF"/>
    <w:rsid w:val="0073411A"/>
    <w:rsid w:val="00735FE9"/>
    <w:rsid w:val="00736334"/>
    <w:rsid w:val="00736553"/>
    <w:rsid w:val="00737054"/>
    <w:rsid w:val="00740329"/>
    <w:rsid w:val="0074158A"/>
    <w:rsid w:val="00742720"/>
    <w:rsid w:val="007440D8"/>
    <w:rsid w:val="00744758"/>
    <w:rsid w:val="007461BA"/>
    <w:rsid w:val="0074665F"/>
    <w:rsid w:val="007479A3"/>
    <w:rsid w:val="00750634"/>
    <w:rsid w:val="00750B64"/>
    <w:rsid w:val="0075105A"/>
    <w:rsid w:val="00754C4F"/>
    <w:rsid w:val="00755066"/>
    <w:rsid w:val="00755475"/>
    <w:rsid w:val="00756505"/>
    <w:rsid w:val="00756AC1"/>
    <w:rsid w:val="00756CDC"/>
    <w:rsid w:val="007603DB"/>
    <w:rsid w:val="00760401"/>
    <w:rsid w:val="007612B0"/>
    <w:rsid w:val="0076133C"/>
    <w:rsid w:val="00762696"/>
    <w:rsid w:val="00764827"/>
    <w:rsid w:val="00764EFD"/>
    <w:rsid w:val="00765DAC"/>
    <w:rsid w:val="00765E02"/>
    <w:rsid w:val="007664E3"/>
    <w:rsid w:val="00767B00"/>
    <w:rsid w:val="00770976"/>
    <w:rsid w:val="007725FF"/>
    <w:rsid w:val="00774397"/>
    <w:rsid w:val="00774782"/>
    <w:rsid w:val="007776BA"/>
    <w:rsid w:val="0078157B"/>
    <w:rsid w:val="00782852"/>
    <w:rsid w:val="00782BEE"/>
    <w:rsid w:val="007835D0"/>
    <w:rsid w:val="007837AA"/>
    <w:rsid w:val="00783CA2"/>
    <w:rsid w:val="00784800"/>
    <w:rsid w:val="00784DE5"/>
    <w:rsid w:val="00785024"/>
    <w:rsid w:val="007855AB"/>
    <w:rsid w:val="00785BF1"/>
    <w:rsid w:val="0078652C"/>
    <w:rsid w:val="00786944"/>
    <w:rsid w:val="007870EB"/>
    <w:rsid w:val="00787B14"/>
    <w:rsid w:val="0079043B"/>
    <w:rsid w:val="007934ED"/>
    <w:rsid w:val="0079554E"/>
    <w:rsid w:val="00795E54"/>
    <w:rsid w:val="00796333"/>
    <w:rsid w:val="0079682F"/>
    <w:rsid w:val="0079705F"/>
    <w:rsid w:val="00797791"/>
    <w:rsid w:val="007A08FC"/>
    <w:rsid w:val="007A0BA2"/>
    <w:rsid w:val="007A1057"/>
    <w:rsid w:val="007A1C2E"/>
    <w:rsid w:val="007A1D90"/>
    <w:rsid w:val="007A234B"/>
    <w:rsid w:val="007A23D2"/>
    <w:rsid w:val="007A26BF"/>
    <w:rsid w:val="007A316C"/>
    <w:rsid w:val="007A55E2"/>
    <w:rsid w:val="007A6483"/>
    <w:rsid w:val="007A7273"/>
    <w:rsid w:val="007A778D"/>
    <w:rsid w:val="007A7C4E"/>
    <w:rsid w:val="007B34BC"/>
    <w:rsid w:val="007B60E9"/>
    <w:rsid w:val="007B61B4"/>
    <w:rsid w:val="007B7E4A"/>
    <w:rsid w:val="007C0761"/>
    <w:rsid w:val="007C3A2A"/>
    <w:rsid w:val="007C4068"/>
    <w:rsid w:val="007C4BA8"/>
    <w:rsid w:val="007C5396"/>
    <w:rsid w:val="007C5495"/>
    <w:rsid w:val="007C648D"/>
    <w:rsid w:val="007C7301"/>
    <w:rsid w:val="007D0A58"/>
    <w:rsid w:val="007D1B56"/>
    <w:rsid w:val="007D1D71"/>
    <w:rsid w:val="007D2043"/>
    <w:rsid w:val="007D2872"/>
    <w:rsid w:val="007D2999"/>
    <w:rsid w:val="007D3782"/>
    <w:rsid w:val="007D37AD"/>
    <w:rsid w:val="007D4434"/>
    <w:rsid w:val="007D4C30"/>
    <w:rsid w:val="007D5C29"/>
    <w:rsid w:val="007D66DE"/>
    <w:rsid w:val="007D6AA9"/>
    <w:rsid w:val="007D6AAE"/>
    <w:rsid w:val="007E112D"/>
    <w:rsid w:val="007E224F"/>
    <w:rsid w:val="007E2B33"/>
    <w:rsid w:val="007E4A07"/>
    <w:rsid w:val="007E5AF8"/>
    <w:rsid w:val="007E6521"/>
    <w:rsid w:val="007E65E3"/>
    <w:rsid w:val="007E6874"/>
    <w:rsid w:val="007E6E16"/>
    <w:rsid w:val="007E6ECC"/>
    <w:rsid w:val="007E7B6B"/>
    <w:rsid w:val="007E7DE3"/>
    <w:rsid w:val="007F0511"/>
    <w:rsid w:val="007F110F"/>
    <w:rsid w:val="007F1295"/>
    <w:rsid w:val="007F1A55"/>
    <w:rsid w:val="007F26C2"/>
    <w:rsid w:val="007F34A2"/>
    <w:rsid w:val="007F3F3D"/>
    <w:rsid w:val="007F51A6"/>
    <w:rsid w:val="007F527B"/>
    <w:rsid w:val="007F6C70"/>
    <w:rsid w:val="007F6D63"/>
    <w:rsid w:val="007F7920"/>
    <w:rsid w:val="007F7A7F"/>
    <w:rsid w:val="008006DF"/>
    <w:rsid w:val="00800B73"/>
    <w:rsid w:val="00800E59"/>
    <w:rsid w:val="008013A2"/>
    <w:rsid w:val="00801542"/>
    <w:rsid w:val="008018E6"/>
    <w:rsid w:val="00802316"/>
    <w:rsid w:val="00802F8C"/>
    <w:rsid w:val="008031CE"/>
    <w:rsid w:val="00803218"/>
    <w:rsid w:val="008068DC"/>
    <w:rsid w:val="00810299"/>
    <w:rsid w:val="008109C2"/>
    <w:rsid w:val="00810FC0"/>
    <w:rsid w:val="00811194"/>
    <w:rsid w:val="008111E3"/>
    <w:rsid w:val="00811540"/>
    <w:rsid w:val="00812A47"/>
    <w:rsid w:val="0081369D"/>
    <w:rsid w:val="0081500E"/>
    <w:rsid w:val="008169FC"/>
    <w:rsid w:val="00817207"/>
    <w:rsid w:val="00820244"/>
    <w:rsid w:val="0082173C"/>
    <w:rsid w:val="008217D5"/>
    <w:rsid w:val="00821A74"/>
    <w:rsid w:val="00821C97"/>
    <w:rsid w:val="00822CE4"/>
    <w:rsid w:val="008231E7"/>
    <w:rsid w:val="008247A2"/>
    <w:rsid w:val="00824B0D"/>
    <w:rsid w:val="00824E3D"/>
    <w:rsid w:val="008332BC"/>
    <w:rsid w:val="00833513"/>
    <w:rsid w:val="00834006"/>
    <w:rsid w:val="00835871"/>
    <w:rsid w:val="008375DF"/>
    <w:rsid w:val="00837773"/>
    <w:rsid w:val="008409AF"/>
    <w:rsid w:val="00841862"/>
    <w:rsid w:val="008422B5"/>
    <w:rsid w:val="008442C7"/>
    <w:rsid w:val="00844888"/>
    <w:rsid w:val="00845179"/>
    <w:rsid w:val="008458A0"/>
    <w:rsid w:val="00845F1A"/>
    <w:rsid w:val="008464AF"/>
    <w:rsid w:val="0084727A"/>
    <w:rsid w:val="00847A4E"/>
    <w:rsid w:val="00847C89"/>
    <w:rsid w:val="0085009F"/>
    <w:rsid w:val="008522CD"/>
    <w:rsid w:val="0085248B"/>
    <w:rsid w:val="00855D12"/>
    <w:rsid w:val="008560C5"/>
    <w:rsid w:val="00856445"/>
    <w:rsid w:val="00856573"/>
    <w:rsid w:val="0085662E"/>
    <w:rsid w:val="00857ACC"/>
    <w:rsid w:val="0086117E"/>
    <w:rsid w:val="0086137D"/>
    <w:rsid w:val="0086222C"/>
    <w:rsid w:val="00862AB4"/>
    <w:rsid w:val="0086347B"/>
    <w:rsid w:val="00866372"/>
    <w:rsid w:val="00873AFC"/>
    <w:rsid w:val="00873C24"/>
    <w:rsid w:val="00874C32"/>
    <w:rsid w:val="00875350"/>
    <w:rsid w:val="008765F2"/>
    <w:rsid w:val="008768B6"/>
    <w:rsid w:val="00877EAB"/>
    <w:rsid w:val="00880E7B"/>
    <w:rsid w:val="00881ED9"/>
    <w:rsid w:val="0088305D"/>
    <w:rsid w:val="00884D70"/>
    <w:rsid w:val="008850C0"/>
    <w:rsid w:val="008862F9"/>
    <w:rsid w:val="00886FB1"/>
    <w:rsid w:val="00891D8C"/>
    <w:rsid w:val="00893014"/>
    <w:rsid w:val="0089331B"/>
    <w:rsid w:val="00895A5D"/>
    <w:rsid w:val="00895E2B"/>
    <w:rsid w:val="0089657E"/>
    <w:rsid w:val="008A0100"/>
    <w:rsid w:val="008A0F1C"/>
    <w:rsid w:val="008A1333"/>
    <w:rsid w:val="008A1408"/>
    <w:rsid w:val="008A1FA7"/>
    <w:rsid w:val="008A283A"/>
    <w:rsid w:val="008A2B9D"/>
    <w:rsid w:val="008A463A"/>
    <w:rsid w:val="008A47EB"/>
    <w:rsid w:val="008A4BC7"/>
    <w:rsid w:val="008A5C41"/>
    <w:rsid w:val="008A6274"/>
    <w:rsid w:val="008A76C7"/>
    <w:rsid w:val="008A7B41"/>
    <w:rsid w:val="008A7F71"/>
    <w:rsid w:val="008B011F"/>
    <w:rsid w:val="008B022C"/>
    <w:rsid w:val="008B2020"/>
    <w:rsid w:val="008B33B7"/>
    <w:rsid w:val="008B34F9"/>
    <w:rsid w:val="008B3F70"/>
    <w:rsid w:val="008B4492"/>
    <w:rsid w:val="008B4B3B"/>
    <w:rsid w:val="008B592F"/>
    <w:rsid w:val="008B699B"/>
    <w:rsid w:val="008B7FD2"/>
    <w:rsid w:val="008C0824"/>
    <w:rsid w:val="008C0D2D"/>
    <w:rsid w:val="008C14C2"/>
    <w:rsid w:val="008C2492"/>
    <w:rsid w:val="008C27F1"/>
    <w:rsid w:val="008C2EFA"/>
    <w:rsid w:val="008C38DD"/>
    <w:rsid w:val="008C5425"/>
    <w:rsid w:val="008C54C4"/>
    <w:rsid w:val="008C5AED"/>
    <w:rsid w:val="008C77F4"/>
    <w:rsid w:val="008D0617"/>
    <w:rsid w:val="008D10CB"/>
    <w:rsid w:val="008D153B"/>
    <w:rsid w:val="008D2A48"/>
    <w:rsid w:val="008D2FA2"/>
    <w:rsid w:val="008D3675"/>
    <w:rsid w:val="008D38A5"/>
    <w:rsid w:val="008D3DEC"/>
    <w:rsid w:val="008D57A7"/>
    <w:rsid w:val="008D5983"/>
    <w:rsid w:val="008E00BF"/>
    <w:rsid w:val="008E0717"/>
    <w:rsid w:val="008E076F"/>
    <w:rsid w:val="008E14F0"/>
    <w:rsid w:val="008E15A3"/>
    <w:rsid w:val="008E1809"/>
    <w:rsid w:val="008E2356"/>
    <w:rsid w:val="008E3C3F"/>
    <w:rsid w:val="008E3E8C"/>
    <w:rsid w:val="008E68F3"/>
    <w:rsid w:val="008E6BCA"/>
    <w:rsid w:val="008E717A"/>
    <w:rsid w:val="008F133A"/>
    <w:rsid w:val="008F1413"/>
    <w:rsid w:val="008F15D2"/>
    <w:rsid w:val="008F2B37"/>
    <w:rsid w:val="008F2B83"/>
    <w:rsid w:val="008F5DC5"/>
    <w:rsid w:val="008F65B5"/>
    <w:rsid w:val="0090189F"/>
    <w:rsid w:val="009036A0"/>
    <w:rsid w:val="00903C62"/>
    <w:rsid w:val="00903CA1"/>
    <w:rsid w:val="00904694"/>
    <w:rsid w:val="00904E81"/>
    <w:rsid w:val="00905340"/>
    <w:rsid w:val="00905341"/>
    <w:rsid w:val="009054A6"/>
    <w:rsid w:val="00905B00"/>
    <w:rsid w:val="00905B84"/>
    <w:rsid w:val="00906198"/>
    <w:rsid w:val="009063B3"/>
    <w:rsid w:val="00907360"/>
    <w:rsid w:val="00907F62"/>
    <w:rsid w:val="00910C44"/>
    <w:rsid w:val="00911063"/>
    <w:rsid w:val="0091109B"/>
    <w:rsid w:val="00911412"/>
    <w:rsid w:val="009115FA"/>
    <w:rsid w:val="00911727"/>
    <w:rsid w:val="00912179"/>
    <w:rsid w:val="009127B8"/>
    <w:rsid w:val="00912A40"/>
    <w:rsid w:val="00912DDC"/>
    <w:rsid w:val="0091318A"/>
    <w:rsid w:val="00913774"/>
    <w:rsid w:val="00914511"/>
    <w:rsid w:val="009147AC"/>
    <w:rsid w:val="009157C4"/>
    <w:rsid w:val="009159A5"/>
    <w:rsid w:val="00915FA2"/>
    <w:rsid w:val="00916723"/>
    <w:rsid w:val="009167DE"/>
    <w:rsid w:val="00916E50"/>
    <w:rsid w:val="00916E8B"/>
    <w:rsid w:val="00917B2D"/>
    <w:rsid w:val="00917B49"/>
    <w:rsid w:val="009203FF"/>
    <w:rsid w:val="009213F1"/>
    <w:rsid w:val="009216ED"/>
    <w:rsid w:val="0092268D"/>
    <w:rsid w:val="00922941"/>
    <w:rsid w:val="0092478A"/>
    <w:rsid w:val="009248D4"/>
    <w:rsid w:val="00924C7C"/>
    <w:rsid w:val="0092570F"/>
    <w:rsid w:val="009259DF"/>
    <w:rsid w:val="00925B21"/>
    <w:rsid w:val="00926082"/>
    <w:rsid w:val="009261BE"/>
    <w:rsid w:val="00926C7D"/>
    <w:rsid w:val="009304B5"/>
    <w:rsid w:val="00931F59"/>
    <w:rsid w:val="009320E8"/>
    <w:rsid w:val="009330D0"/>
    <w:rsid w:val="00933191"/>
    <w:rsid w:val="009340B3"/>
    <w:rsid w:val="009354DB"/>
    <w:rsid w:val="00935A61"/>
    <w:rsid w:val="00937614"/>
    <w:rsid w:val="009400D9"/>
    <w:rsid w:val="00940277"/>
    <w:rsid w:val="00940779"/>
    <w:rsid w:val="00941435"/>
    <w:rsid w:val="0094262A"/>
    <w:rsid w:val="00942C43"/>
    <w:rsid w:val="00943597"/>
    <w:rsid w:val="009438CA"/>
    <w:rsid w:val="00944B8D"/>
    <w:rsid w:val="009451DE"/>
    <w:rsid w:val="00945429"/>
    <w:rsid w:val="009454F4"/>
    <w:rsid w:val="00945E5A"/>
    <w:rsid w:val="009460FC"/>
    <w:rsid w:val="009470AC"/>
    <w:rsid w:val="00947367"/>
    <w:rsid w:val="00947B0F"/>
    <w:rsid w:val="00950685"/>
    <w:rsid w:val="00951874"/>
    <w:rsid w:val="009531D0"/>
    <w:rsid w:val="00953411"/>
    <w:rsid w:val="00954C05"/>
    <w:rsid w:val="00954E1F"/>
    <w:rsid w:val="00955452"/>
    <w:rsid w:val="00955A1C"/>
    <w:rsid w:val="00955B03"/>
    <w:rsid w:val="0095641E"/>
    <w:rsid w:val="00956D1B"/>
    <w:rsid w:val="00956D70"/>
    <w:rsid w:val="009579C7"/>
    <w:rsid w:val="009605B1"/>
    <w:rsid w:val="00960E07"/>
    <w:rsid w:val="00961334"/>
    <w:rsid w:val="009614F3"/>
    <w:rsid w:val="00961B86"/>
    <w:rsid w:val="00962B70"/>
    <w:rsid w:val="009636F1"/>
    <w:rsid w:val="00964446"/>
    <w:rsid w:val="00965177"/>
    <w:rsid w:val="009654BE"/>
    <w:rsid w:val="00965A76"/>
    <w:rsid w:val="0096603A"/>
    <w:rsid w:val="00966FE1"/>
    <w:rsid w:val="00967864"/>
    <w:rsid w:val="00967B0D"/>
    <w:rsid w:val="00971264"/>
    <w:rsid w:val="0097425F"/>
    <w:rsid w:val="00975748"/>
    <w:rsid w:val="0098038D"/>
    <w:rsid w:val="009804F1"/>
    <w:rsid w:val="00981A31"/>
    <w:rsid w:val="00981F54"/>
    <w:rsid w:val="00982C96"/>
    <w:rsid w:val="00983232"/>
    <w:rsid w:val="009832AB"/>
    <w:rsid w:val="009833EC"/>
    <w:rsid w:val="009840FE"/>
    <w:rsid w:val="009844C4"/>
    <w:rsid w:val="00984698"/>
    <w:rsid w:val="00984EC4"/>
    <w:rsid w:val="00987C6B"/>
    <w:rsid w:val="00987CB0"/>
    <w:rsid w:val="00987FF9"/>
    <w:rsid w:val="00990234"/>
    <w:rsid w:val="009910BB"/>
    <w:rsid w:val="00991994"/>
    <w:rsid w:val="00991B48"/>
    <w:rsid w:val="009928F9"/>
    <w:rsid w:val="00995013"/>
    <w:rsid w:val="009960E4"/>
    <w:rsid w:val="0099679A"/>
    <w:rsid w:val="00996D74"/>
    <w:rsid w:val="00997F09"/>
    <w:rsid w:val="009A0D74"/>
    <w:rsid w:val="009A148C"/>
    <w:rsid w:val="009A22F6"/>
    <w:rsid w:val="009A232D"/>
    <w:rsid w:val="009A46FC"/>
    <w:rsid w:val="009A5009"/>
    <w:rsid w:val="009A5687"/>
    <w:rsid w:val="009A5B1B"/>
    <w:rsid w:val="009A612B"/>
    <w:rsid w:val="009A64BF"/>
    <w:rsid w:val="009A65A9"/>
    <w:rsid w:val="009A707E"/>
    <w:rsid w:val="009A7A76"/>
    <w:rsid w:val="009A7ACE"/>
    <w:rsid w:val="009B0163"/>
    <w:rsid w:val="009B0718"/>
    <w:rsid w:val="009B107D"/>
    <w:rsid w:val="009B15A9"/>
    <w:rsid w:val="009B16AF"/>
    <w:rsid w:val="009B1F73"/>
    <w:rsid w:val="009B2150"/>
    <w:rsid w:val="009B287D"/>
    <w:rsid w:val="009B45B5"/>
    <w:rsid w:val="009B6C23"/>
    <w:rsid w:val="009B73C4"/>
    <w:rsid w:val="009B7845"/>
    <w:rsid w:val="009B7B7D"/>
    <w:rsid w:val="009B7E1B"/>
    <w:rsid w:val="009C07A1"/>
    <w:rsid w:val="009C0994"/>
    <w:rsid w:val="009C0D33"/>
    <w:rsid w:val="009C1C4B"/>
    <w:rsid w:val="009C1F29"/>
    <w:rsid w:val="009C4237"/>
    <w:rsid w:val="009C58D2"/>
    <w:rsid w:val="009C59D8"/>
    <w:rsid w:val="009C5CD8"/>
    <w:rsid w:val="009D1F1B"/>
    <w:rsid w:val="009D243D"/>
    <w:rsid w:val="009D3850"/>
    <w:rsid w:val="009D3D03"/>
    <w:rsid w:val="009D4083"/>
    <w:rsid w:val="009D4E45"/>
    <w:rsid w:val="009D7474"/>
    <w:rsid w:val="009E2756"/>
    <w:rsid w:val="009E3590"/>
    <w:rsid w:val="009E57EB"/>
    <w:rsid w:val="009E6D2C"/>
    <w:rsid w:val="009E6D97"/>
    <w:rsid w:val="009E728C"/>
    <w:rsid w:val="009E7872"/>
    <w:rsid w:val="009E79BB"/>
    <w:rsid w:val="009E7A63"/>
    <w:rsid w:val="009F088A"/>
    <w:rsid w:val="009F0CD1"/>
    <w:rsid w:val="009F10A0"/>
    <w:rsid w:val="009F15B0"/>
    <w:rsid w:val="009F26D0"/>
    <w:rsid w:val="009F5692"/>
    <w:rsid w:val="009F5ADE"/>
    <w:rsid w:val="009F5BE9"/>
    <w:rsid w:val="009F642C"/>
    <w:rsid w:val="009F67EE"/>
    <w:rsid w:val="00A0095F"/>
    <w:rsid w:val="00A017BE"/>
    <w:rsid w:val="00A023C6"/>
    <w:rsid w:val="00A02A7B"/>
    <w:rsid w:val="00A04D34"/>
    <w:rsid w:val="00A04E96"/>
    <w:rsid w:val="00A055C3"/>
    <w:rsid w:val="00A05A22"/>
    <w:rsid w:val="00A077F0"/>
    <w:rsid w:val="00A07FA3"/>
    <w:rsid w:val="00A10093"/>
    <w:rsid w:val="00A10155"/>
    <w:rsid w:val="00A10300"/>
    <w:rsid w:val="00A1144E"/>
    <w:rsid w:val="00A126A0"/>
    <w:rsid w:val="00A12C61"/>
    <w:rsid w:val="00A13C64"/>
    <w:rsid w:val="00A15F01"/>
    <w:rsid w:val="00A1642E"/>
    <w:rsid w:val="00A17B6F"/>
    <w:rsid w:val="00A219C6"/>
    <w:rsid w:val="00A21DF1"/>
    <w:rsid w:val="00A228D7"/>
    <w:rsid w:val="00A2322A"/>
    <w:rsid w:val="00A243E5"/>
    <w:rsid w:val="00A269D9"/>
    <w:rsid w:val="00A26C48"/>
    <w:rsid w:val="00A27CDA"/>
    <w:rsid w:val="00A27E0F"/>
    <w:rsid w:val="00A30906"/>
    <w:rsid w:val="00A32F24"/>
    <w:rsid w:val="00A33D2F"/>
    <w:rsid w:val="00A3661C"/>
    <w:rsid w:val="00A36C3B"/>
    <w:rsid w:val="00A40194"/>
    <w:rsid w:val="00A40FFF"/>
    <w:rsid w:val="00A4134A"/>
    <w:rsid w:val="00A43DE8"/>
    <w:rsid w:val="00A44F8A"/>
    <w:rsid w:val="00A466D9"/>
    <w:rsid w:val="00A467D0"/>
    <w:rsid w:val="00A46E64"/>
    <w:rsid w:val="00A46EA7"/>
    <w:rsid w:val="00A47265"/>
    <w:rsid w:val="00A47337"/>
    <w:rsid w:val="00A47547"/>
    <w:rsid w:val="00A50027"/>
    <w:rsid w:val="00A525B3"/>
    <w:rsid w:val="00A52ECE"/>
    <w:rsid w:val="00A531A8"/>
    <w:rsid w:val="00A54F3D"/>
    <w:rsid w:val="00A55926"/>
    <w:rsid w:val="00A55CBB"/>
    <w:rsid w:val="00A56A02"/>
    <w:rsid w:val="00A57065"/>
    <w:rsid w:val="00A57B98"/>
    <w:rsid w:val="00A60B18"/>
    <w:rsid w:val="00A61E02"/>
    <w:rsid w:val="00A62636"/>
    <w:rsid w:val="00A6360E"/>
    <w:rsid w:val="00A63C5E"/>
    <w:rsid w:val="00A63E76"/>
    <w:rsid w:val="00A66037"/>
    <w:rsid w:val="00A67894"/>
    <w:rsid w:val="00A706AA"/>
    <w:rsid w:val="00A70B87"/>
    <w:rsid w:val="00A70D02"/>
    <w:rsid w:val="00A72ECC"/>
    <w:rsid w:val="00A7306E"/>
    <w:rsid w:val="00A73AB6"/>
    <w:rsid w:val="00A73C01"/>
    <w:rsid w:val="00A75481"/>
    <w:rsid w:val="00A76EDC"/>
    <w:rsid w:val="00A77270"/>
    <w:rsid w:val="00A773AD"/>
    <w:rsid w:val="00A8009B"/>
    <w:rsid w:val="00A805D9"/>
    <w:rsid w:val="00A80F6B"/>
    <w:rsid w:val="00A81EA1"/>
    <w:rsid w:val="00A82110"/>
    <w:rsid w:val="00A82AFC"/>
    <w:rsid w:val="00A83A87"/>
    <w:rsid w:val="00A83E66"/>
    <w:rsid w:val="00A84877"/>
    <w:rsid w:val="00A84E9D"/>
    <w:rsid w:val="00A85698"/>
    <w:rsid w:val="00A85D05"/>
    <w:rsid w:val="00A86580"/>
    <w:rsid w:val="00A877CD"/>
    <w:rsid w:val="00A87DBA"/>
    <w:rsid w:val="00A90567"/>
    <w:rsid w:val="00A913F9"/>
    <w:rsid w:val="00A92CCE"/>
    <w:rsid w:val="00A93571"/>
    <w:rsid w:val="00A949BB"/>
    <w:rsid w:val="00A950AD"/>
    <w:rsid w:val="00A97DBB"/>
    <w:rsid w:val="00AA0508"/>
    <w:rsid w:val="00AA3858"/>
    <w:rsid w:val="00AA3D68"/>
    <w:rsid w:val="00AA3E50"/>
    <w:rsid w:val="00AA4471"/>
    <w:rsid w:val="00AA5BED"/>
    <w:rsid w:val="00AB05EC"/>
    <w:rsid w:val="00AB0DE7"/>
    <w:rsid w:val="00AB0E2A"/>
    <w:rsid w:val="00AB2E17"/>
    <w:rsid w:val="00AB31D0"/>
    <w:rsid w:val="00AB3401"/>
    <w:rsid w:val="00AB4B19"/>
    <w:rsid w:val="00AB4DB0"/>
    <w:rsid w:val="00AB5D01"/>
    <w:rsid w:val="00AB5EAD"/>
    <w:rsid w:val="00AB66F9"/>
    <w:rsid w:val="00AB6CA1"/>
    <w:rsid w:val="00AB7C44"/>
    <w:rsid w:val="00AC229A"/>
    <w:rsid w:val="00AC2E93"/>
    <w:rsid w:val="00AC2F61"/>
    <w:rsid w:val="00AC3AE4"/>
    <w:rsid w:val="00AC40CE"/>
    <w:rsid w:val="00AC5132"/>
    <w:rsid w:val="00AC52D4"/>
    <w:rsid w:val="00AC5B7B"/>
    <w:rsid w:val="00AC6728"/>
    <w:rsid w:val="00AD1B0A"/>
    <w:rsid w:val="00AD1E23"/>
    <w:rsid w:val="00AD2744"/>
    <w:rsid w:val="00AD4110"/>
    <w:rsid w:val="00AD4119"/>
    <w:rsid w:val="00AD4D5F"/>
    <w:rsid w:val="00AD52D3"/>
    <w:rsid w:val="00AD5987"/>
    <w:rsid w:val="00AD5E7B"/>
    <w:rsid w:val="00AD7035"/>
    <w:rsid w:val="00AD7B09"/>
    <w:rsid w:val="00AE0109"/>
    <w:rsid w:val="00AE05FA"/>
    <w:rsid w:val="00AE12D8"/>
    <w:rsid w:val="00AE1CA5"/>
    <w:rsid w:val="00AE1E02"/>
    <w:rsid w:val="00AE299C"/>
    <w:rsid w:val="00AE30AE"/>
    <w:rsid w:val="00AE3CD2"/>
    <w:rsid w:val="00AE44B9"/>
    <w:rsid w:val="00AE6740"/>
    <w:rsid w:val="00AE754D"/>
    <w:rsid w:val="00AF1D8B"/>
    <w:rsid w:val="00AF2729"/>
    <w:rsid w:val="00AF2BD9"/>
    <w:rsid w:val="00AF3DE4"/>
    <w:rsid w:val="00AF4AB7"/>
    <w:rsid w:val="00AF4E06"/>
    <w:rsid w:val="00AF57F7"/>
    <w:rsid w:val="00AF68CF"/>
    <w:rsid w:val="00AF6E6C"/>
    <w:rsid w:val="00AF7974"/>
    <w:rsid w:val="00AF7E95"/>
    <w:rsid w:val="00B00C63"/>
    <w:rsid w:val="00B02226"/>
    <w:rsid w:val="00B02E2E"/>
    <w:rsid w:val="00B034B9"/>
    <w:rsid w:val="00B036EB"/>
    <w:rsid w:val="00B04E66"/>
    <w:rsid w:val="00B05315"/>
    <w:rsid w:val="00B055C1"/>
    <w:rsid w:val="00B0657D"/>
    <w:rsid w:val="00B116BE"/>
    <w:rsid w:val="00B11808"/>
    <w:rsid w:val="00B11F0A"/>
    <w:rsid w:val="00B12623"/>
    <w:rsid w:val="00B12970"/>
    <w:rsid w:val="00B13752"/>
    <w:rsid w:val="00B13910"/>
    <w:rsid w:val="00B146D9"/>
    <w:rsid w:val="00B151B4"/>
    <w:rsid w:val="00B1631F"/>
    <w:rsid w:val="00B177F9"/>
    <w:rsid w:val="00B20C53"/>
    <w:rsid w:val="00B20D98"/>
    <w:rsid w:val="00B2133B"/>
    <w:rsid w:val="00B218D3"/>
    <w:rsid w:val="00B21A48"/>
    <w:rsid w:val="00B237B3"/>
    <w:rsid w:val="00B25217"/>
    <w:rsid w:val="00B26C42"/>
    <w:rsid w:val="00B30219"/>
    <w:rsid w:val="00B306D3"/>
    <w:rsid w:val="00B317F9"/>
    <w:rsid w:val="00B3194D"/>
    <w:rsid w:val="00B32130"/>
    <w:rsid w:val="00B339B4"/>
    <w:rsid w:val="00B34EB1"/>
    <w:rsid w:val="00B366CE"/>
    <w:rsid w:val="00B3670A"/>
    <w:rsid w:val="00B3675A"/>
    <w:rsid w:val="00B36966"/>
    <w:rsid w:val="00B370F5"/>
    <w:rsid w:val="00B40ADF"/>
    <w:rsid w:val="00B40C32"/>
    <w:rsid w:val="00B42BC0"/>
    <w:rsid w:val="00B43B29"/>
    <w:rsid w:val="00B43D0A"/>
    <w:rsid w:val="00B44BEE"/>
    <w:rsid w:val="00B44FC2"/>
    <w:rsid w:val="00B45961"/>
    <w:rsid w:val="00B47BE3"/>
    <w:rsid w:val="00B504B8"/>
    <w:rsid w:val="00B516E3"/>
    <w:rsid w:val="00B51920"/>
    <w:rsid w:val="00B52140"/>
    <w:rsid w:val="00B52247"/>
    <w:rsid w:val="00B552B7"/>
    <w:rsid w:val="00B55382"/>
    <w:rsid w:val="00B55E57"/>
    <w:rsid w:val="00B5709E"/>
    <w:rsid w:val="00B572ED"/>
    <w:rsid w:val="00B57F63"/>
    <w:rsid w:val="00B60B73"/>
    <w:rsid w:val="00B61AF2"/>
    <w:rsid w:val="00B62298"/>
    <w:rsid w:val="00B622E1"/>
    <w:rsid w:val="00B62BB2"/>
    <w:rsid w:val="00B62C0B"/>
    <w:rsid w:val="00B6461D"/>
    <w:rsid w:val="00B6463D"/>
    <w:rsid w:val="00B646C8"/>
    <w:rsid w:val="00B64734"/>
    <w:rsid w:val="00B65252"/>
    <w:rsid w:val="00B65347"/>
    <w:rsid w:val="00B65FFD"/>
    <w:rsid w:val="00B66429"/>
    <w:rsid w:val="00B66C8B"/>
    <w:rsid w:val="00B70051"/>
    <w:rsid w:val="00B704D5"/>
    <w:rsid w:val="00B705E2"/>
    <w:rsid w:val="00B70AA6"/>
    <w:rsid w:val="00B7192F"/>
    <w:rsid w:val="00B71A87"/>
    <w:rsid w:val="00B71D76"/>
    <w:rsid w:val="00B72E76"/>
    <w:rsid w:val="00B72E93"/>
    <w:rsid w:val="00B74797"/>
    <w:rsid w:val="00B759BF"/>
    <w:rsid w:val="00B75AB9"/>
    <w:rsid w:val="00B77EB9"/>
    <w:rsid w:val="00B8007E"/>
    <w:rsid w:val="00B80174"/>
    <w:rsid w:val="00B80541"/>
    <w:rsid w:val="00B80E45"/>
    <w:rsid w:val="00B818B5"/>
    <w:rsid w:val="00B829CC"/>
    <w:rsid w:val="00B82DEA"/>
    <w:rsid w:val="00B83B91"/>
    <w:rsid w:val="00B856C7"/>
    <w:rsid w:val="00B85A4A"/>
    <w:rsid w:val="00B87025"/>
    <w:rsid w:val="00B87818"/>
    <w:rsid w:val="00B914D2"/>
    <w:rsid w:val="00B94093"/>
    <w:rsid w:val="00B94C2A"/>
    <w:rsid w:val="00B96034"/>
    <w:rsid w:val="00B9697E"/>
    <w:rsid w:val="00B96CC6"/>
    <w:rsid w:val="00B96F8E"/>
    <w:rsid w:val="00B97232"/>
    <w:rsid w:val="00B97532"/>
    <w:rsid w:val="00BA01B1"/>
    <w:rsid w:val="00BA1805"/>
    <w:rsid w:val="00BA1CD5"/>
    <w:rsid w:val="00BA31B2"/>
    <w:rsid w:val="00BA3562"/>
    <w:rsid w:val="00BA415E"/>
    <w:rsid w:val="00BA44F2"/>
    <w:rsid w:val="00BA46D6"/>
    <w:rsid w:val="00BA6243"/>
    <w:rsid w:val="00BA658F"/>
    <w:rsid w:val="00BA68A0"/>
    <w:rsid w:val="00BB03DF"/>
    <w:rsid w:val="00BB15B7"/>
    <w:rsid w:val="00BB1E29"/>
    <w:rsid w:val="00BB1F76"/>
    <w:rsid w:val="00BB2296"/>
    <w:rsid w:val="00BB4724"/>
    <w:rsid w:val="00BB5E05"/>
    <w:rsid w:val="00BB5FA8"/>
    <w:rsid w:val="00BB6412"/>
    <w:rsid w:val="00BC0996"/>
    <w:rsid w:val="00BC15AE"/>
    <w:rsid w:val="00BC1904"/>
    <w:rsid w:val="00BC2E0F"/>
    <w:rsid w:val="00BC4D2A"/>
    <w:rsid w:val="00BC570D"/>
    <w:rsid w:val="00BC599A"/>
    <w:rsid w:val="00BC61A2"/>
    <w:rsid w:val="00BC77DE"/>
    <w:rsid w:val="00BD00F2"/>
    <w:rsid w:val="00BD042F"/>
    <w:rsid w:val="00BD08A5"/>
    <w:rsid w:val="00BD1D3F"/>
    <w:rsid w:val="00BD1FAD"/>
    <w:rsid w:val="00BD3F46"/>
    <w:rsid w:val="00BD4173"/>
    <w:rsid w:val="00BD57C7"/>
    <w:rsid w:val="00BD6D22"/>
    <w:rsid w:val="00BD7A23"/>
    <w:rsid w:val="00BE027D"/>
    <w:rsid w:val="00BE0A4B"/>
    <w:rsid w:val="00BE0D05"/>
    <w:rsid w:val="00BE0E63"/>
    <w:rsid w:val="00BE233F"/>
    <w:rsid w:val="00BE2F71"/>
    <w:rsid w:val="00BE3163"/>
    <w:rsid w:val="00BE4022"/>
    <w:rsid w:val="00BE469B"/>
    <w:rsid w:val="00BE4846"/>
    <w:rsid w:val="00BE4DE9"/>
    <w:rsid w:val="00BE53D9"/>
    <w:rsid w:val="00BE5A4C"/>
    <w:rsid w:val="00BE5BE5"/>
    <w:rsid w:val="00BE5D49"/>
    <w:rsid w:val="00BE6154"/>
    <w:rsid w:val="00BE75E2"/>
    <w:rsid w:val="00BE794E"/>
    <w:rsid w:val="00BF0414"/>
    <w:rsid w:val="00BF0535"/>
    <w:rsid w:val="00BF0703"/>
    <w:rsid w:val="00BF0C00"/>
    <w:rsid w:val="00BF0E0F"/>
    <w:rsid w:val="00BF13D6"/>
    <w:rsid w:val="00BF16D4"/>
    <w:rsid w:val="00BF49A6"/>
    <w:rsid w:val="00BF589E"/>
    <w:rsid w:val="00BF5E3C"/>
    <w:rsid w:val="00BF7C01"/>
    <w:rsid w:val="00C00000"/>
    <w:rsid w:val="00C01278"/>
    <w:rsid w:val="00C021D7"/>
    <w:rsid w:val="00C02784"/>
    <w:rsid w:val="00C028CA"/>
    <w:rsid w:val="00C0531D"/>
    <w:rsid w:val="00C055F3"/>
    <w:rsid w:val="00C05942"/>
    <w:rsid w:val="00C07A7C"/>
    <w:rsid w:val="00C07E16"/>
    <w:rsid w:val="00C07EF6"/>
    <w:rsid w:val="00C1038F"/>
    <w:rsid w:val="00C108FA"/>
    <w:rsid w:val="00C11A19"/>
    <w:rsid w:val="00C12524"/>
    <w:rsid w:val="00C1276A"/>
    <w:rsid w:val="00C13498"/>
    <w:rsid w:val="00C14480"/>
    <w:rsid w:val="00C1481F"/>
    <w:rsid w:val="00C14C0B"/>
    <w:rsid w:val="00C15D1A"/>
    <w:rsid w:val="00C1665E"/>
    <w:rsid w:val="00C16AF5"/>
    <w:rsid w:val="00C20405"/>
    <w:rsid w:val="00C20DCD"/>
    <w:rsid w:val="00C21F9F"/>
    <w:rsid w:val="00C2215A"/>
    <w:rsid w:val="00C233BD"/>
    <w:rsid w:val="00C25D38"/>
    <w:rsid w:val="00C2661B"/>
    <w:rsid w:val="00C267C8"/>
    <w:rsid w:val="00C27374"/>
    <w:rsid w:val="00C27386"/>
    <w:rsid w:val="00C2747D"/>
    <w:rsid w:val="00C27C83"/>
    <w:rsid w:val="00C30565"/>
    <w:rsid w:val="00C31643"/>
    <w:rsid w:val="00C31E3C"/>
    <w:rsid w:val="00C32023"/>
    <w:rsid w:val="00C33C09"/>
    <w:rsid w:val="00C34532"/>
    <w:rsid w:val="00C3478F"/>
    <w:rsid w:val="00C3667A"/>
    <w:rsid w:val="00C367EE"/>
    <w:rsid w:val="00C36D36"/>
    <w:rsid w:val="00C37EA8"/>
    <w:rsid w:val="00C4108C"/>
    <w:rsid w:val="00C42C79"/>
    <w:rsid w:val="00C42CE5"/>
    <w:rsid w:val="00C432D3"/>
    <w:rsid w:val="00C4446B"/>
    <w:rsid w:val="00C44D27"/>
    <w:rsid w:val="00C459FA"/>
    <w:rsid w:val="00C4658F"/>
    <w:rsid w:val="00C5024A"/>
    <w:rsid w:val="00C50C0C"/>
    <w:rsid w:val="00C511AA"/>
    <w:rsid w:val="00C515AC"/>
    <w:rsid w:val="00C538E1"/>
    <w:rsid w:val="00C53DE5"/>
    <w:rsid w:val="00C56439"/>
    <w:rsid w:val="00C56471"/>
    <w:rsid w:val="00C57627"/>
    <w:rsid w:val="00C57E71"/>
    <w:rsid w:val="00C6023F"/>
    <w:rsid w:val="00C60407"/>
    <w:rsid w:val="00C607E3"/>
    <w:rsid w:val="00C62F30"/>
    <w:rsid w:val="00C634C2"/>
    <w:rsid w:val="00C6373E"/>
    <w:rsid w:val="00C63948"/>
    <w:rsid w:val="00C63A53"/>
    <w:rsid w:val="00C63B6B"/>
    <w:rsid w:val="00C63F00"/>
    <w:rsid w:val="00C662DB"/>
    <w:rsid w:val="00C6668A"/>
    <w:rsid w:val="00C7049A"/>
    <w:rsid w:val="00C70703"/>
    <w:rsid w:val="00C70838"/>
    <w:rsid w:val="00C708AE"/>
    <w:rsid w:val="00C71BF5"/>
    <w:rsid w:val="00C72045"/>
    <w:rsid w:val="00C736D0"/>
    <w:rsid w:val="00C7449E"/>
    <w:rsid w:val="00C74B5A"/>
    <w:rsid w:val="00C754B8"/>
    <w:rsid w:val="00C75FC4"/>
    <w:rsid w:val="00C7604B"/>
    <w:rsid w:val="00C76752"/>
    <w:rsid w:val="00C808B0"/>
    <w:rsid w:val="00C809D0"/>
    <w:rsid w:val="00C825F6"/>
    <w:rsid w:val="00C82D8B"/>
    <w:rsid w:val="00C83A31"/>
    <w:rsid w:val="00C83BE0"/>
    <w:rsid w:val="00C85374"/>
    <w:rsid w:val="00C86964"/>
    <w:rsid w:val="00C87C58"/>
    <w:rsid w:val="00C905A2"/>
    <w:rsid w:val="00C910FA"/>
    <w:rsid w:val="00C91610"/>
    <w:rsid w:val="00C91633"/>
    <w:rsid w:val="00C91C7A"/>
    <w:rsid w:val="00C939F6"/>
    <w:rsid w:val="00C941E6"/>
    <w:rsid w:val="00C943B2"/>
    <w:rsid w:val="00C94678"/>
    <w:rsid w:val="00C95A15"/>
    <w:rsid w:val="00C95C87"/>
    <w:rsid w:val="00C97851"/>
    <w:rsid w:val="00CA085F"/>
    <w:rsid w:val="00CA1219"/>
    <w:rsid w:val="00CA1597"/>
    <w:rsid w:val="00CA1D44"/>
    <w:rsid w:val="00CA2145"/>
    <w:rsid w:val="00CA3FDE"/>
    <w:rsid w:val="00CA4BDE"/>
    <w:rsid w:val="00CA517B"/>
    <w:rsid w:val="00CA5486"/>
    <w:rsid w:val="00CA597C"/>
    <w:rsid w:val="00CA66F5"/>
    <w:rsid w:val="00CA6A9E"/>
    <w:rsid w:val="00CA71A4"/>
    <w:rsid w:val="00CB0945"/>
    <w:rsid w:val="00CB0AA8"/>
    <w:rsid w:val="00CB1922"/>
    <w:rsid w:val="00CB24BA"/>
    <w:rsid w:val="00CB29C4"/>
    <w:rsid w:val="00CB2D6F"/>
    <w:rsid w:val="00CB2F7F"/>
    <w:rsid w:val="00CB3797"/>
    <w:rsid w:val="00CB4A7D"/>
    <w:rsid w:val="00CB5004"/>
    <w:rsid w:val="00CB53D9"/>
    <w:rsid w:val="00CB7743"/>
    <w:rsid w:val="00CC00B1"/>
    <w:rsid w:val="00CC0615"/>
    <w:rsid w:val="00CC0E57"/>
    <w:rsid w:val="00CC172D"/>
    <w:rsid w:val="00CC1DFA"/>
    <w:rsid w:val="00CC2DAE"/>
    <w:rsid w:val="00CC30F1"/>
    <w:rsid w:val="00CC3B1A"/>
    <w:rsid w:val="00CC3BB4"/>
    <w:rsid w:val="00CC4C36"/>
    <w:rsid w:val="00CC5C92"/>
    <w:rsid w:val="00CC6F42"/>
    <w:rsid w:val="00CC7285"/>
    <w:rsid w:val="00CC7ADA"/>
    <w:rsid w:val="00CD04FC"/>
    <w:rsid w:val="00CD0C44"/>
    <w:rsid w:val="00CD1B84"/>
    <w:rsid w:val="00CD3148"/>
    <w:rsid w:val="00CD34DA"/>
    <w:rsid w:val="00CD43E0"/>
    <w:rsid w:val="00CD4648"/>
    <w:rsid w:val="00CD4EC4"/>
    <w:rsid w:val="00CD52BF"/>
    <w:rsid w:val="00CD57C6"/>
    <w:rsid w:val="00CD5A92"/>
    <w:rsid w:val="00CD7CC3"/>
    <w:rsid w:val="00CE085B"/>
    <w:rsid w:val="00CE1052"/>
    <w:rsid w:val="00CE249A"/>
    <w:rsid w:val="00CE32D3"/>
    <w:rsid w:val="00CE36DE"/>
    <w:rsid w:val="00CE3FF4"/>
    <w:rsid w:val="00CE62F0"/>
    <w:rsid w:val="00CE6880"/>
    <w:rsid w:val="00CE7612"/>
    <w:rsid w:val="00CF0FDA"/>
    <w:rsid w:val="00CF131A"/>
    <w:rsid w:val="00CF19AB"/>
    <w:rsid w:val="00CF1B10"/>
    <w:rsid w:val="00CF1F27"/>
    <w:rsid w:val="00CF2A98"/>
    <w:rsid w:val="00CF3850"/>
    <w:rsid w:val="00CF3D20"/>
    <w:rsid w:val="00CF46E8"/>
    <w:rsid w:val="00CF47E6"/>
    <w:rsid w:val="00CF55BD"/>
    <w:rsid w:val="00CF5630"/>
    <w:rsid w:val="00CF5B5F"/>
    <w:rsid w:val="00CF68DC"/>
    <w:rsid w:val="00CF6901"/>
    <w:rsid w:val="00CF7238"/>
    <w:rsid w:val="00D00A36"/>
    <w:rsid w:val="00D00A9E"/>
    <w:rsid w:val="00D01210"/>
    <w:rsid w:val="00D01D1A"/>
    <w:rsid w:val="00D020A0"/>
    <w:rsid w:val="00D02803"/>
    <w:rsid w:val="00D02A02"/>
    <w:rsid w:val="00D02B60"/>
    <w:rsid w:val="00D0384C"/>
    <w:rsid w:val="00D06B1B"/>
    <w:rsid w:val="00D073A1"/>
    <w:rsid w:val="00D121F1"/>
    <w:rsid w:val="00D1222C"/>
    <w:rsid w:val="00D13544"/>
    <w:rsid w:val="00D15566"/>
    <w:rsid w:val="00D15CAE"/>
    <w:rsid w:val="00D15CBE"/>
    <w:rsid w:val="00D15D3C"/>
    <w:rsid w:val="00D20B46"/>
    <w:rsid w:val="00D20D9B"/>
    <w:rsid w:val="00D23DBA"/>
    <w:rsid w:val="00D24EB4"/>
    <w:rsid w:val="00D26952"/>
    <w:rsid w:val="00D2777D"/>
    <w:rsid w:val="00D27871"/>
    <w:rsid w:val="00D304C8"/>
    <w:rsid w:val="00D30641"/>
    <w:rsid w:val="00D317D7"/>
    <w:rsid w:val="00D3261E"/>
    <w:rsid w:val="00D32815"/>
    <w:rsid w:val="00D32921"/>
    <w:rsid w:val="00D32B93"/>
    <w:rsid w:val="00D32C76"/>
    <w:rsid w:val="00D3455D"/>
    <w:rsid w:val="00D34F34"/>
    <w:rsid w:val="00D35246"/>
    <w:rsid w:val="00D35C1B"/>
    <w:rsid w:val="00D3710A"/>
    <w:rsid w:val="00D376CB"/>
    <w:rsid w:val="00D37C9F"/>
    <w:rsid w:val="00D40938"/>
    <w:rsid w:val="00D409EA"/>
    <w:rsid w:val="00D40A82"/>
    <w:rsid w:val="00D42BD3"/>
    <w:rsid w:val="00D432F2"/>
    <w:rsid w:val="00D4365C"/>
    <w:rsid w:val="00D438E6"/>
    <w:rsid w:val="00D4397C"/>
    <w:rsid w:val="00D439CF"/>
    <w:rsid w:val="00D43EC7"/>
    <w:rsid w:val="00D43F9E"/>
    <w:rsid w:val="00D44980"/>
    <w:rsid w:val="00D4498E"/>
    <w:rsid w:val="00D45937"/>
    <w:rsid w:val="00D4708E"/>
    <w:rsid w:val="00D500CD"/>
    <w:rsid w:val="00D50207"/>
    <w:rsid w:val="00D506C4"/>
    <w:rsid w:val="00D507E0"/>
    <w:rsid w:val="00D50EAC"/>
    <w:rsid w:val="00D5139F"/>
    <w:rsid w:val="00D52EC3"/>
    <w:rsid w:val="00D5371F"/>
    <w:rsid w:val="00D546D0"/>
    <w:rsid w:val="00D55511"/>
    <w:rsid w:val="00D557FE"/>
    <w:rsid w:val="00D5603E"/>
    <w:rsid w:val="00D567FF"/>
    <w:rsid w:val="00D56B54"/>
    <w:rsid w:val="00D56DB9"/>
    <w:rsid w:val="00D572EA"/>
    <w:rsid w:val="00D576C4"/>
    <w:rsid w:val="00D57934"/>
    <w:rsid w:val="00D601B2"/>
    <w:rsid w:val="00D6070A"/>
    <w:rsid w:val="00D61226"/>
    <w:rsid w:val="00D62496"/>
    <w:rsid w:val="00D62593"/>
    <w:rsid w:val="00D62AE0"/>
    <w:rsid w:val="00D631C6"/>
    <w:rsid w:val="00D63303"/>
    <w:rsid w:val="00D63410"/>
    <w:rsid w:val="00D639B8"/>
    <w:rsid w:val="00D641A2"/>
    <w:rsid w:val="00D641F1"/>
    <w:rsid w:val="00D66FC8"/>
    <w:rsid w:val="00D67FC0"/>
    <w:rsid w:val="00D708F4"/>
    <w:rsid w:val="00D70DC1"/>
    <w:rsid w:val="00D72379"/>
    <w:rsid w:val="00D73F6A"/>
    <w:rsid w:val="00D75C87"/>
    <w:rsid w:val="00D75CB5"/>
    <w:rsid w:val="00D7625C"/>
    <w:rsid w:val="00D7711B"/>
    <w:rsid w:val="00D80746"/>
    <w:rsid w:val="00D80869"/>
    <w:rsid w:val="00D810EC"/>
    <w:rsid w:val="00D817CB"/>
    <w:rsid w:val="00D82BA4"/>
    <w:rsid w:val="00D82D04"/>
    <w:rsid w:val="00D83031"/>
    <w:rsid w:val="00D834A6"/>
    <w:rsid w:val="00D84831"/>
    <w:rsid w:val="00D85749"/>
    <w:rsid w:val="00D85DD9"/>
    <w:rsid w:val="00D862F0"/>
    <w:rsid w:val="00D87CAE"/>
    <w:rsid w:val="00D90451"/>
    <w:rsid w:val="00D9109C"/>
    <w:rsid w:val="00D91516"/>
    <w:rsid w:val="00D93438"/>
    <w:rsid w:val="00D934A5"/>
    <w:rsid w:val="00D94FB3"/>
    <w:rsid w:val="00D96603"/>
    <w:rsid w:val="00D9682E"/>
    <w:rsid w:val="00D96A71"/>
    <w:rsid w:val="00D96D32"/>
    <w:rsid w:val="00D9776D"/>
    <w:rsid w:val="00DA004F"/>
    <w:rsid w:val="00DA05FE"/>
    <w:rsid w:val="00DA19CE"/>
    <w:rsid w:val="00DA25BE"/>
    <w:rsid w:val="00DA30F9"/>
    <w:rsid w:val="00DA3A99"/>
    <w:rsid w:val="00DA4F07"/>
    <w:rsid w:val="00DA614A"/>
    <w:rsid w:val="00DA7017"/>
    <w:rsid w:val="00DB07E9"/>
    <w:rsid w:val="00DB0BB2"/>
    <w:rsid w:val="00DB0BB7"/>
    <w:rsid w:val="00DB1AC1"/>
    <w:rsid w:val="00DB2031"/>
    <w:rsid w:val="00DB29AA"/>
    <w:rsid w:val="00DB33DF"/>
    <w:rsid w:val="00DB3975"/>
    <w:rsid w:val="00DB3EB8"/>
    <w:rsid w:val="00DB41AF"/>
    <w:rsid w:val="00DB4666"/>
    <w:rsid w:val="00DB4D77"/>
    <w:rsid w:val="00DB57D0"/>
    <w:rsid w:val="00DB5B34"/>
    <w:rsid w:val="00DB7B29"/>
    <w:rsid w:val="00DC154F"/>
    <w:rsid w:val="00DC1613"/>
    <w:rsid w:val="00DC1894"/>
    <w:rsid w:val="00DC38DF"/>
    <w:rsid w:val="00DC425B"/>
    <w:rsid w:val="00DC42FC"/>
    <w:rsid w:val="00DC5251"/>
    <w:rsid w:val="00DC5D40"/>
    <w:rsid w:val="00DC7C17"/>
    <w:rsid w:val="00DC7FB8"/>
    <w:rsid w:val="00DD1BE7"/>
    <w:rsid w:val="00DD2741"/>
    <w:rsid w:val="00DD2801"/>
    <w:rsid w:val="00DD399E"/>
    <w:rsid w:val="00DD4EA4"/>
    <w:rsid w:val="00DD5555"/>
    <w:rsid w:val="00DD5692"/>
    <w:rsid w:val="00DD6AF0"/>
    <w:rsid w:val="00DD7BFA"/>
    <w:rsid w:val="00DD7F92"/>
    <w:rsid w:val="00DE145C"/>
    <w:rsid w:val="00DE150A"/>
    <w:rsid w:val="00DE1785"/>
    <w:rsid w:val="00DE3365"/>
    <w:rsid w:val="00DE47ED"/>
    <w:rsid w:val="00DE4872"/>
    <w:rsid w:val="00DE54F2"/>
    <w:rsid w:val="00DE629E"/>
    <w:rsid w:val="00DE66A5"/>
    <w:rsid w:val="00DE6D70"/>
    <w:rsid w:val="00DE7690"/>
    <w:rsid w:val="00DF0EE0"/>
    <w:rsid w:val="00DF2515"/>
    <w:rsid w:val="00DF371C"/>
    <w:rsid w:val="00DF5946"/>
    <w:rsid w:val="00DF5DA0"/>
    <w:rsid w:val="00DF6315"/>
    <w:rsid w:val="00DF6864"/>
    <w:rsid w:val="00DF68F8"/>
    <w:rsid w:val="00DF6DF8"/>
    <w:rsid w:val="00E01BF9"/>
    <w:rsid w:val="00E023D2"/>
    <w:rsid w:val="00E03F3F"/>
    <w:rsid w:val="00E055F5"/>
    <w:rsid w:val="00E10EA6"/>
    <w:rsid w:val="00E11E6E"/>
    <w:rsid w:val="00E12F70"/>
    <w:rsid w:val="00E1309F"/>
    <w:rsid w:val="00E14408"/>
    <w:rsid w:val="00E147DA"/>
    <w:rsid w:val="00E15DEC"/>
    <w:rsid w:val="00E1733A"/>
    <w:rsid w:val="00E17459"/>
    <w:rsid w:val="00E20D96"/>
    <w:rsid w:val="00E218E3"/>
    <w:rsid w:val="00E22D80"/>
    <w:rsid w:val="00E23A40"/>
    <w:rsid w:val="00E240FA"/>
    <w:rsid w:val="00E25465"/>
    <w:rsid w:val="00E25A27"/>
    <w:rsid w:val="00E26716"/>
    <w:rsid w:val="00E2719C"/>
    <w:rsid w:val="00E3016F"/>
    <w:rsid w:val="00E30A1A"/>
    <w:rsid w:val="00E30D66"/>
    <w:rsid w:val="00E36222"/>
    <w:rsid w:val="00E365A9"/>
    <w:rsid w:val="00E370A8"/>
    <w:rsid w:val="00E37353"/>
    <w:rsid w:val="00E374F7"/>
    <w:rsid w:val="00E3756E"/>
    <w:rsid w:val="00E414BF"/>
    <w:rsid w:val="00E42189"/>
    <w:rsid w:val="00E423A4"/>
    <w:rsid w:val="00E42508"/>
    <w:rsid w:val="00E428E7"/>
    <w:rsid w:val="00E42EF5"/>
    <w:rsid w:val="00E437EB"/>
    <w:rsid w:val="00E43A27"/>
    <w:rsid w:val="00E443C1"/>
    <w:rsid w:val="00E445F8"/>
    <w:rsid w:val="00E4491E"/>
    <w:rsid w:val="00E5017A"/>
    <w:rsid w:val="00E50E9D"/>
    <w:rsid w:val="00E53567"/>
    <w:rsid w:val="00E54A6B"/>
    <w:rsid w:val="00E54DB2"/>
    <w:rsid w:val="00E54F93"/>
    <w:rsid w:val="00E563F0"/>
    <w:rsid w:val="00E5650A"/>
    <w:rsid w:val="00E5728C"/>
    <w:rsid w:val="00E60E19"/>
    <w:rsid w:val="00E61821"/>
    <w:rsid w:val="00E62E80"/>
    <w:rsid w:val="00E63799"/>
    <w:rsid w:val="00E649EE"/>
    <w:rsid w:val="00E7048F"/>
    <w:rsid w:val="00E73A17"/>
    <w:rsid w:val="00E73CD6"/>
    <w:rsid w:val="00E73DD0"/>
    <w:rsid w:val="00E741A6"/>
    <w:rsid w:val="00E74B83"/>
    <w:rsid w:val="00E759AF"/>
    <w:rsid w:val="00E77800"/>
    <w:rsid w:val="00E77D4D"/>
    <w:rsid w:val="00E80F1E"/>
    <w:rsid w:val="00E819AB"/>
    <w:rsid w:val="00E82186"/>
    <w:rsid w:val="00E82B07"/>
    <w:rsid w:val="00E84B9F"/>
    <w:rsid w:val="00E84E52"/>
    <w:rsid w:val="00E8593B"/>
    <w:rsid w:val="00E864BC"/>
    <w:rsid w:val="00E8762A"/>
    <w:rsid w:val="00E87D1E"/>
    <w:rsid w:val="00E90F76"/>
    <w:rsid w:val="00E91CF5"/>
    <w:rsid w:val="00E91E56"/>
    <w:rsid w:val="00E92D4A"/>
    <w:rsid w:val="00E93A4A"/>
    <w:rsid w:val="00E943AB"/>
    <w:rsid w:val="00E94466"/>
    <w:rsid w:val="00E94E7A"/>
    <w:rsid w:val="00E95400"/>
    <w:rsid w:val="00E95C8C"/>
    <w:rsid w:val="00E9720B"/>
    <w:rsid w:val="00E97F83"/>
    <w:rsid w:val="00EA1F4B"/>
    <w:rsid w:val="00EA2233"/>
    <w:rsid w:val="00EA2D2B"/>
    <w:rsid w:val="00EA38CF"/>
    <w:rsid w:val="00EA3D40"/>
    <w:rsid w:val="00EA4901"/>
    <w:rsid w:val="00EA4F93"/>
    <w:rsid w:val="00EA54F6"/>
    <w:rsid w:val="00EA5B4A"/>
    <w:rsid w:val="00EA64CA"/>
    <w:rsid w:val="00EA741F"/>
    <w:rsid w:val="00EA74E9"/>
    <w:rsid w:val="00EB0788"/>
    <w:rsid w:val="00EB0803"/>
    <w:rsid w:val="00EB08F0"/>
    <w:rsid w:val="00EB0E49"/>
    <w:rsid w:val="00EB248D"/>
    <w:rsid w:val="00EB304E"/>
    <w:rsid w:val="00EB4BED"/>
    <w:rsid w:val="00EB4C6D"/>
    <w:rsid w:val="00EB597F"/>
    <w:rsid w:val="00EB5E91"/>
    <w:rsid w:val="00EB64CA"/>
    <w:rsid w:val="00EB6CEA"/>
    <w:rsid w:val="00EB7DA3"/>
    <w:rsid w:val="00EC1F1A"/>
    <w:rsid w:val="00EC224D"/>
    <w:rsid w:val="00EC2F39"/>
    <w:rsid w:val="00EC3719"/>
    <w:rsid w:val="00EC3AE8"/>
    <w:rsid w:val="00EC4047"/>
    <w:rsid w:val="00EC4436"/>
    <w:rsid w:val="00EC46E4"/>
    <w:rsid w:val="00EC6271"/>
    <w:rsid w:val="00EC7C73"/>
    <w:rsid w:val="00ED09B8"/>
    <w:rsid w:val="00ED20C2"/>
    <w:rsid w:val="00ED334A"/>
    <w:rsid w:val="00ED4BCA"/>
    <w:rsid w:val="00ED4E65"/>
    <w:rsid w:val="00ED697E"/>
    <w:rsid w:val="00ED69C2"/>
    <w:rsid w:val="00ED74DA"/>
    <w:rsid w:val="00ED7C49"/>
    <w:rsid w:val="00EE1080"/>
    <w:rsid w:val="00EE1B06"/>
    <w:rsid w:val="00EE2735"/>
    <w:rsid w:val="00EE3306"/>
    <w:rsid w:val="00EE37FA"/>
    <w:rsid w:val="00EE5768"/>
    <w:rsid w:val="00EE57AC"/>
    <w:rsid w:val="00EE65FF"/>
    <w:rsid w:val="00EE6FFB"/>
    <w:rsid w:val="00EF0386"/>
    <w:rsid w:val="00EF0BF2"/>
    <w:rsid w:val="00EF1314"/>
    <w:rsid w:val="00EF1C6A"/>
    <w:rsid w:val="00EF2B06"/>
    <w:rsid w:val="00EF36FF"/>
    <w:rsid w:val="00EF37A7"/>
    <w:rsid w:val="00EF3805"/>
    <w:rsid w:val="00EF4027"/>
    <w:rsid w:val="00EF4E73"/>
    <w:rsid w:val="00EF53D1"/>
    <w:rsid w:val="00EF5C47"/>
    <w:rsid w:val="00EF6A76"/>
    <w:rsid w:val="00EF74F4"/>
    <w:rsid w:val="00EF7E59"/>
    <w:rsid w:val="00F002F2"/>
    <w:rsid w:val="00F0042C"/>
    <w:rsid w:val="00F0047F"/>
    <w:rsid w:val="00F00794"/>
    <w:rsid w:val="00F0107D"/>
    <w:rsid w:val="00F027E9"/>
    <w:rsid w:val="00F02F48"/>
    <w:rsid w:val="00F030AC"/>
    <w:rsid w:val="00F031CD"/>
    <w:rsid w:val="00F033D0"/>
    <w:rsid w:val="00F03727"/>
    <w:rsid w:val="00F03BD6"/>
    <w:rsid w:val="00F04925"/>
    <w:rsid w:val="00F05089"/>
    <w:rsid w:val="00F05B26"/>
    <w:rsid w:val="00F065E3"/>
    <w:rsid w:val="00F06656"/>
    <w:rsid w:val="00F06FDB"/>
    <w:rsid w:val="00F07708"/>
    <w:rsid w:val="00F078A0"/>
    <w:rsid w:val="00F10D96"/>
    <w:rsid w:val="00F10F56"/>
    <w:rsid w:val="00F1304D"/>
    <w:rsid w:val="00F13833"/>
    <w:rsid w:val="00F13E5B"/>
    <w:rsid w:val="00F1454D"/>
    <w:rsid w:val="00F15432"/>
    <w:rsid w:val="00F156E6"/>
    <w:rsid w:val="00F16C6C"/>
    <w:rsid w:val="00F178C7"/>
    <w:rsid w:val="00F179AB"/>
    <w:rsid w:val="00F2004D"/>
    <w:rsid w:val="00F200B0"/>
    <w:rsid w:val="00F203F4"/>
    <w:rsid w:val="00F20819"/>
    <w:rsid w:val="00F21189"/>
    <w:rsid w:val="00F2167A"/>
    <w:rsid w:val="00F217A3"/>
    <w:rsid w:val="00F22764"/>
    <w:rsid w:val="00F2298E"/>
    <w:rsid w:val="00F237B9"/>
    <w:rsid w:val="00F24064"/>
    <w:rsid w:val="00F2437A"/>
    <w:rsid w:val="00F24B56"/>
    <w:rsid w:val="00F25DB2"/>
    <w:rsid w:val="00F26A15"/>
    <w:rsid w:val="00F27459"/>
    <w:rsid w:val="00F307A3"/>
    <w:rsid w:val="00F30B35"/>
    <w:rsid w:val="00F31530"/>
    <w:rsid w:val="00F321B7"/>
    <w:rsid w:val="00F32AA8"/>
    <w:rsid w:val="00F34EBF"/>
    <w:rsid w:val="00F3602B"/>
    <w:rsid w:val="00F361A7"/>
    <w:rsid w:val="00F3632B"/>
    <w:rsid w:val="00F36BFF"/>
    <w:rsid w:val="00F37D66"/>
    <w:rsid w:val="00F37D98"/>
    <w:rsid w:val="00F44EB2"/>
    <w:rsid w:val="00F45807"/>
    <w:rsid w:val="00F45D83"/>
    <w:rsid w:val="00F45D97"/>
    <w:rsid w:val="00F46092"/>
    <w:rsid w:val="00F462B6"/>
    <w:rsid w:val="00F46440"/>
    <w:rsid w:val="00F474E3"/>
    <w:rsid w:val="00F52F9B"/>
    <w:rsid w:val="00F53A99"/>
    <w:rsid w:val="00F56095"/>
    <w:rsid w:val="00F56724"/>
    <w:rsid w:val="00F60076"/>
    <w:rsid w:val="00F6036E"/>
    <w:rsid w:val="00F60A31"/>
    <w:rsid w:val="00F62335"/>
    <w:rsid w:val="00F62D74"/>
    <w:rsid w:val="00F62F7E"/>
    <w:rsid w:val="00F6323F"/>
    <w:rsid w:val="00F635A7"/>
    <w:rsid w:val="00F63DA5"/>
    <w:rsid w:val="00F64F85"/>
    <w:rsid w:val="00F6640F"/>
    <w:rsid w:val="00F66601"/>
    <w:rsid w:val="00F66D2D"/>
    <w:rsid w:val="00F700CA"/>
    <w:rsid w:val="00F708E1"/>
    <w:rsid w:val="00F71B8D"/>
    <w:rsid w:val="00F71E61"/>
    <w:rsid w:val="00F72303"/>
    <w:rsid w:val="00F73100"/>
    <w:rsid w:val="00F74690"/>
    <w:rsid w:val="00F74929"/>
    <w:rsid w:val="00F758BF"/>
    <w:rsid w:val="00F75A60"/>
    <w:rsid w:val="00F7659A"/>
    <w:rsid w:val="00F76C4A"/>
    <w:rsid w:val="00F7779E"/>
    <w:rsid w:val="00F77FF2"/>
    <w:rsid w:val="00F80110"/>
    <w:rsid w:val="00F82A3D"/>
    <w:rsid w:val="00F8409D"/>
    <w:rsid w:val="00F846A2"/>
    <w:rsid w:val="00F84A96"/>
    <w:rsid w:val="00F84C7D"/>
    <w:rsid w:val="00F85E2E"/>
    <w:rsid w:val="00F874BB"/>
    <w:rsid w:val="00F90676"/>
    <w:rsid w:val="00F90B21"/>
    <w:rsid w:val="00F9370B"/>
    <w:rsid w:val="00F94DEC"/>
    <w:rsid w:val="00F95CA3"/>
    <w:rsid w:val="00F96B6E"/>
    <w:rsid w:val="00F9713F"/>
    <w:rsid w:val="00F97176"/>
    <w:rsid w:val="00FA1650"/>
    <w:rsid w:val="00FA19A3"/>
    <w:rsid w:val="00FA1A96"/>
    <w:rsid w:val="00FA21A2"/>
    <w:rsid w:val="00FA2428"/>
    <w:rsid w:val="00FA287A"/>
    <w:rsid w:val="00FA2BB0"/>
    <w:rsid w:val="00FA35BF"/>
    <w:rsid w:val="00FA36BB"/>
    <w:rsid w:val="00FA516B"/>
    <w:rsid w:val="00FA688F"/>
    <w:rsid w:val="00FA7767"/>
    <w:rsid w:val="00FB03B2"/>
    <w:rsid w:val="00FB0C07"/>
    <w:rsid w:val="00FB0EAE"/>
    <w:rsid w:val="00FB1128"/>
    <w:rsid w:val="00FB2061"/>
    <w:rsid w:val="00FB2F14"/>
    <w:rsid w:val="00FB5F28"/>
    <w:rsid w:val="00FB6158"/>
    <w:rsid w:val="00FB65EA"/>
    <w:rsid w:val="00FB75CF"/>
    <w:rsid w:val="00FB79D2"/>
    <w:rsid w:val="00FC2942"/>
    <w:rsid w:val="00FC2C67"/>
    <w:rsid w:val="00FC4F34"/>
    <w:rsid w:val="00FC5E8A"/>
    <w:rsid w:val="00FC5EFD"/>
    <w:rsid w:val="00FC6284"/>
    <w:rsid w:val="00FC637B"/>
    <w:rsid w:val="00FC69D5"/>
    <w:rsid w:val="00FC6FFA"/>
    <w:rsid w:val="00FC71BE"/>
    <w:rsid w:val="00FC7E20"/>
    <w:rsid w:val="00FD0EDC"/>
    <w:rsid w:val="00FD261A"/>
    <w:rsid w:val="00FD27C1"/>
    <w:rsid w:val="00FD2891"/>
    <w:rsid w:val="00FD3399"/>
    <w:rsid w:val="00FD33E7"/>
    <w:rsid w:val="00FD460D"/>
    <w:rsid w:val="00FD47C0"/>
    <w:rsid w:val="00FD4AB8"/>
    <w:rsid w:val="00FD4D33"/>
    <w:rsid w:val="00FD5A84"/>
    <w:rsid w:val="00FD75D1"/>
    <w:rsid w:val="00FE0BF3"/>
    <w:rsid w:val="00FE1172"/>
    <w:rsid w:val="00FE16DE"/>
    <w:rsid w:val="00FE3547"/>
    <w:rsid w:val="00FE45EC"/>
    <w:rsid w:val="00FE5024"/>
    <w:rsid w:val="00FE5BDC"/>
    <w:rsid w:val="00FE6379"/>
    <w:rsid w:val="00FE6805"/>
    <w:rsid w:val="00FE7B10"/>
    <w:rsid w:val="00FF0EB5"/>
    <w:rsid w:val="00FF1318"/>
    <w:rsid w:val="00FF139A"/>
    <w:rsid w:val="00FF1467"/>
    <w:rsid w:val="00FF190E"/>
    <w:rsid w:val="00FF23BC"/>
    <w:rsid w:val="00FF5B94"/>
    <w:rsid w:val="00FF66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urn:schemas-microsoft-com:office:smarttags" w:name="PersonName"/>
  <w:smartTagType w:namespaceuri="urn:schemas-microsoft-com:office:smarttags" w:name="metricconverter"/>
  <w:smartTagType w:namespaceuri="schemas-houaiss/mini" w:name="verbetes"/>
  <w:smartTagType w:namespaceuri="schemas-houaiss/acao" w:name="dm"/>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E56"/>
  </w:style>
  <w:style w:type="paragraph" w:styleId="Ttulo1">
    <w:name w:val="heading 1"/>
    <w:basedOn w:val="Normal"/>
    <w:next w:val="Normal"/>
    <w:link w:val="Ttulo1Char"/>
    <w:qFormat/>
    <w:rsid w:val="00DB0BB2"/>
    <w:pPr>
      <w:keepNext/>
      <w:jc w:val="center"/>
      <w:outlineLvl w:val="0"/>
    </w:pPr>
    <w:rPr>
      <w:b/>
      <w:i/>
      <w:sz w:val="32"/>
    </w:rPr>
  </w:style>
  <w:style w:type="paragraph" w:styleId="Ttulo2">
    <w:name w:val="heading 2"/>
    <w:basedOn w:val="Normal"/>
    <w:next w:val="Normal"/>
    <w:qFormat/>
    <w:rsid w:val="00DB0BB2"/>
    <w:pPr>
      <w:keepNext/>
      <w:jc w:val="both"/>
      <w:outlineLvl w:val="1"/>
    </w:pPr>
    <w:rPr>
      <w:rFonts w:ascii="Bookman Old Style" w:hAnsi="Bookman Old Style"/>
      <w:sz w:val="28"/>
    </w:rPr>
  </w:style>
  <w:style w:type="paragraph" w:styleId="Ttulo3">
    <w:name w:val="heading 3"/>
    <w:basedOn w:val="Normal"/>
    <w:next w:val="Normal"/>
    <w:qFormat/>
    <w:rsid w:val="00DB0BB2"/>
    <w:pPr>
      <w:keepNext/>
      <w:jc w:val="right"/>
      <w:outlineLvl w:val="2"/>
    </w:pPr>
    <w:rPr>
      <w:rFonts w:ascii="Courier New" w:hAnsi="Courier New"/>
      <w:sz w:val="28"/>
    </w:rPr>
  </w:style>
  <w:style w:type="paragraph" w:styleId="Ttulo4">
    <w:name w:val="heading 4"/>
    <w:basedOn w:val="Normal"/>
    <w:next w:val="Normal"/>
    <w:qFormat/>
    <w:rsid w:val="00DB0BB2"/>
    <w:pPr>
      <w:keepNext/>
      <w:jc w:val="both"/>
      <w:outlineLvl w:val="3"/>
    </w:pPr>
    <w:rPr>
      <w:rFonts w:ascii="Arial" w:hAnsi="Arial"/>
      <w:b/>
      <w:bCs/>
      <w:sz w:val="28"/>
    </w:rPr>
  </w:style>
  <w:style w:type="paragraph" w:styleId="Ttulo5">
    <w:name w:val="heading 5"/>
    <w:basedOn w:val="Normal"/>
    <w:next w:val="Normal"/>
    <w:qFormat/>
    <w:rsid w:val="00DB0BB2"/>
    <w:pPr>
      <w:keepNext/>
      <w:jc w:val="center"/>
      <w:outlineLvl w:val="4"/>
    </w:pPr>
    <w:rPr>
      <w:rFonts w:ascii="Arial" w:hAnsi="Arial"/>
      <w:b/>
      <w:bCs/>
      <w:sz w:val="28"/>
    </w:rPr>
  </w:style>
  <w:style w:type="paragraph" w:styleId="Ttulo6">
    <w:name w:val="heading 6"/>
    <w:basedOn w:val="Normal"/>
    <w:next w:val="Normal"/>
    <w:qFormat/>
    <w:rsid w:val="00DB0BB2"/>
    <w:pPr>
      <w:keepNext/>
      <w:jc w:val="center"/>
      <w:outlineLvl w:val="5"/>
    </w:pPr>
    <w:rPr>
      <w:rFonts w:ascii="Arial" w:hAnsi="Arial"/>
      <w:sz w:val="24"/>
    </w:rPr>
  </w:style>
  <w:style w:type="paragraph" w:styleId="Ttulo7">
    <w:name w:val="heading 7"/>
    <w:basedOn w:val="Normal"/>
    <w:next w:val="Normal"/>
    <w:qFormat/>
    <w:rsid w:val="00DB0BB2"/>
    <w:pPr>
      <w:keepNext/>
      <w:jc w:val="center"/>
      <w:outlineLvl w:val="6"/>
    </w:pPr>
    <w:rPr>
      <w:spacing w:val="-20"/>
      <w:sz w:val="28"/>
    </w:rPr>
  </w:style>
  <w:style w:type="paragraph" w:styleId="Ttulo8">
    <w:name w:val="heading 8"/>
    <w:basedOn w:val="Normal"/>
    <w:next w:val="Normal"/>
    <w:qFormat/>
    <w:rsid w:val="00DB0BB2"/>
    <w:pPr>
      <w:keepNext/>
      <w:jc w:val="center"/>
      <w:outlineLvl w:val="7"/>
    </w:pPr>
    <w:rPr>
      <w:sz w:val="32"/>
    </w:rPr>
  </w:style>
  <w:style w:type="paragraph" w:styleId="Ttulo9">
    <w:name w:val="heading 9"/>
    <w:basedOn w:val="Normal"/>
    <w:next w:val="Normal"/>
    <w:qFormat/>
    <w:rsid w:val="00DB0BB2"/>
    <w:pPr>
      <w:keepNext/>
      <w:spacing w:line="360" w:lineRule="auto"/>
      <w:jc w:val="both"/>
      <w:outlineLvl w:val="8"/>
    </w:pPr>
    <w:rPr>
      <w:b/>
      <w:smallCap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5539"/>
    <w:rPr>
      <w:rFonts w:eastAsia="MS Mincho"/>
      <w:b/>
      <w:i/>
      <w:sz w:val="32"/>
      <w:lang w:val="pt-BR" w:eastAsia="pt-BR" w:bidi="ar-SA"/>
    </w:rPr>
  </w:style>
  <w:style w:type="paragraph" w:styleId="Cabealho">
    <w:name w:val="header"/>
    <w:basedOn w:val="Normal"/>
    <w:link w:val="CabealhoChar"/>
    <w:rsid w:val="00DB0BB2"/>
    <w:pPr>
      <w:tabs>
        <w:tab w:val="center" w:pos="4419"/>
        <w:tab w:val="right" w:pos="8838"/>
      </w:tabs>
    </w:pPr>
  </w:style>
  <w:style w:type="character" w:customStyle="1" w:styleId="CabealhoChar">
    <w:name w:val="Cabeçalho Char"/>
    <w:basedOn w:val="Fontepargpadro"/>
    <w:link w:val="Cabealho"/>
    <w:rsid w:val="00CA085F"/>
  </w:style>
  <w:style w:type="paragraph" w:styleId="Rodap">
    <w:name w:val="footer"/>
    <w:basedOn w:val="Normal"/>
    <w:link w:val="RodapChar"/>
    <w:uiPriority w:val="99"/>
    <w:rsid w:val="00DB0BB2"/>
    <w:pPr>
      <w:tabs>
        <w:tab w:val="center" w:pos="4419"/>
        <w:tab w:val="right" w:pos="8838"/>
      </w:tabs>
    </w:pPr>
  </w:style>
  <w:style w:type="paragraph" w:styleId="Corpodetexto">
    <w:name w:val="Body Text"/>
    <w:basedOn w:val="Normal"/>
    <w:rsid w:val="00DB0BB2"/>
    <w:pPr>
      <w:jc w:val="both"/>
    </w:pPr>
    <w:rPr>
      <w:i/>
      <w:sz w:val="32"/>
    </w:rPr>
  </w:style>
  <w:style w:type="character" w:styleId="Hyperlink">
    <w:name w:val="Hyperlink"/>
    <w:basedOn w:val="Fontepargpadro"/>
    <w:rsid w:val="00DB0BB2"/>
    <w:rPr>
      <w:color w:val="0000FF"/>
      <w:u w:val="single"/>
    </w:rPr>
  </w:style>
  <w:style w:type="paragraph" w:styleId="Corpodetexto2">
    <w:name w:val="Body Text 2"/>
    <w:basedOn w:val="Normal"/>
    <w:rsid w:val="00DB0BB2"/>
    <w:pPr>
      <w:jc w:val="both"/>
    </w:pPr>
    <w:rPr>
      <w:sz w:val="28"/>
    </w:rPr>
  </w:style>
  <w:style w:type="paragraph" w:styleId="Recuodecorpodetexto">
    <w:name w:val="Body Text Indent"/>
    <w:basedOn w:val="Normal"/>
    <w:rsid w:val="00DB0BB2"/>
    <w:pPr>
      <w:ind w:firstLine="709"/>
      <w:jc w:val="both"/>
    </w:pPr>
    <w:rPr>
      <w:smallCaps/>
      <w:sz w:val="22"/>
    </w:rPr>
  </w:style>
  <w:style w:type="paragraph" w:styleId="Recuodecorpodetexto2">
    <w:name w:val="Body Text Indent 2"/>
    <w:basedOn w:val="Normal"/>
    <w:rsid w:val="00DB0BB2"/>
    <w:pPr>
      <w:spacing w:line="360" w:lineRule="auto"/>
      <w:ind w:firstLine="709"/>
      <w:jc w:val="both"/>
    </w:pPr>
    <w:rPr>
      <w:sz w:val="28"/>
    </w:rPr>
  </w:style>
  <w:style w:type="paragraph" w:styleId="Recuodecorpodetexto3">
    <w:name w:val="Body Text Indent 3"/>
    <w:basedOn w:val="Normal"/>
    <w:link w:val="Recuodecorpodetexto3Char"/>
    <w:rsid w:val="00DB0BB2"/>
    <w:pPr>
      <w:spacing w:line="360" w:lineRule="auto"/>
      <w:ind w:firstLine="709"/>
      <w:jc w:val="both"/>
    </w:pPr>
    <w:rPr>
      <w:i/>
      <w:iCs/>
      <w:sz w:val="28"/>
    </w:rPr>
  </w:style>
  <w:style w:type="paragraph" w:styleId="Corpodetexto3">
    <w:name w:val="Body Text 3"/>
    <w:basedOn w:val="Normal"/>
    <w:rsid w:val="00DB0BB2"/>
    <w:rPr>
      <w:sz w:val="28"/>
    </w:rPr>
  </w:style>
  <w:style w:type="paragraph" w:styleId="Textodenotaderodap">
    <w:name w:val="footnote text"/>
    <w:basedOn w:val="Normal"/>
    <w:semiHidden/>
    <w:rsid w:val="00DB0BB2"/>
  </w:style>
  <w:style w:type="character" w:styleId="Refdenotaderodap">
    <w:name w:val="footnote reference"/>
    <w:basedOn w:val="Fontepargpadro"/>
    <w:semiHidden/>
    <w:rsid w:val="00DB0BB2"/>
    <w:rPr>
      <w:vertAlign w:val="superscript"/>
    </w:rPr>
  </w:style>
  <w:style w:type="paragraph" w:styleId="Destinatrio">
    <w:name w:val="envelope address"/>
    <w:basedOn w:val="Normal"/>
    <w:rsid w:val="00DB0BB2"/>
    <w:pPr>
      <w:framePr w:w="7938" w:h="1984" w:hRule="exact" w:hSpace="141" w:wrap="auto" w:hAnchor="page" w:xAlign="center" w:yAlign="bottom"/>
      <w:ind w:left="2835"/>
    </w:pPr>
    <w:rPr>
      <w:rFonts w:ascii="Arial" w:hAnsi="Arial" w:cs="Arial"/>
      <w:sz w:val="24"/>
      <w:szCs w:val="24"/>
    </w:rPr>
  </w:style>
  <w:style w:type="paragraph" w:styleId="Remetente">
    <w:name w:val="envelope return"/>
    <w:basedOn w:val="Normal"/>
    <w:rsid w:val="00DB0BB2"/>
    <w:rPr>
      <w:rFonts w:ascii="Arial" w:hAnsi="Arial" w:cs="Arial"/>
    </w:rPr>
  </w:style>
  <w:style w:type="character" w:styleId="Nmerodepgina">
    <w:name w:val="page number"/>
    <w:basedOn w:val="Fontepargpadro"/>
    <w:rsid w:val="00DB0BB2"/>
  </w:style>
  <w:style w:type="paragraph" w:styleId="Textodebalo">
    <w:name w:val="Balloon Text"/>
    <w:basedOn w:val="Normal"/>
    <w:link w:val="TextodebaloChar"/>
    <w:uiPriority w:val="99"/>
    <w:semiHidden/>
    <w:rsid w:val="00DB0BB2"/>
    <w:rPr>
      <w:rFonts w:ascii="Tahoma" w:hAnsi="Tahoma" w:cs="Tahoma"/>
      <w:sz w:val="16"/>
      <w:szCs w:val="16"/>
    </w:rPr>
  </w:style>
  <w:style w:type="character" w:customStyle="1" w:styleId="TextodebaloChar">
    <w:name w:val="Texto de balão Char"/>
    <w:basedOn w:val="Fontepargpadro"/>
    <w:link w:val="Textodebalo"/>
    <w:uiPriority w:val="99"/>
    <w:semiHidden/>
    <w:rsid w:val="00E25A27"/>
    <w:rPr>
      <w:rFonts w:ascii="Tahoma" w:hAnsi="Tahoma" w:cs="Tahoma"/>
      <w:sz w:val="16"/>
      <w:szCs w:val="16"/>
    </w:rPr>
  </w:style>
  <w:style w:type="table" w:styleId="Tabelacomgrade">
    <w:name w:val="Table Grid"/>
    <w:basedOn w:val="Tabelanormal"/>
    <w:rsid w:val="00911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2">
    <w:name w:val="Body Text Indent 22"/>
    <w:basedOn w:val="Normal"/>
    <w:rsid w:val="008D153B"/>
    <w:pPr>
      <w:ind w:left="708" w:firstLine="708"/>
      <w:jc w:val="both"/>
    </w:pPr>
    <w:rPr>
      <w:sz w:val="24"/>
    </w:rPr>
  </w:style>
  <w:style w:type="paragraph" w:styleId="NormalWeb">
    <w:name w:val="Normal (Web)"/>
    <w:basedOn w:val="Normal"/>
    <w:rsid w:val="00D01D1A"/>
    <w:pPr>
      <w:spacing w:before="100" w:beforeAutospacing="1" w:after="100" w:afterAutospacing="1"/>
    </w:pPr>
    <w:rPr>
      <w:rFonts w:eastAsia="Times New Roman"/>
      <w:sz w:val="24"/>
      <w:szCs w:val="24"/>
    </w:rPr>
  </w:style>
  <w:style w:type="paragraph" w:customStyle="1" w:styleId="PlainText1">
    <w:name w:val="Plain Text1"/>
    <w:basedOn w:val="Normal"/>
    <w:rsid w:val="00AC6728"/>
    <w:rPr>
      <w:rFonts w:ascii="Courier New" w:hAnsi="Courier New"/>
    </w:rPr>
  </w:style>
  <w:style w:type="character" w:customStyle="1" w:styleId="gen1">
    <w:name w:val="gen1"/>
    <w:basedOn w:val="Fontepargpadro"/>
    <w:rsid w:val="00421EFA"/>
    <w:rPr>
      <w:color w:val="000000"/>
      <w:sz w:val="18"/>
      <w:szCs w:val="18"/>
    </w:rPr>
  </w:style>
  <w:style w:type="paragraph" w:styleId="Ttulo">
    <w:name w:val="Title"/>
    <w:basedOn w:val="Normal"/>
    <w:link w:val="TtuloChar"/>
    <w:qFormat/>
    <w:rsid w:val="000E378D"/>
    <w:pPr>
      <w:jc w:val="center"/>
    </w:pPr>
    <w:rPr>
      <w:rFonts w:eastAsia="Times New Roman"/>
      <w:b/>
      <w:bCs/>
      <w:i/>
      <w:iCs/>
      <w:sz w:val="32"/>
      <w:szCs w:val="24"/>
    </w:rPr>
  </w:style>
  <w:style w:type="character" w:customStyle="1" w:styleId="TtuloChar">
    <w:name w:val="Título Char"/>
    <w:basedOn w:val="Fontepargpadro"/>
    <w:link w:val="Ttulo"/>
    <w:rsid w:val="00CA085F"/>
    <w:rPr>
      <w:rFonts w:eastAsia="Times New Roman"/>
      <w:b/>
      <w:bCs/>
      <w:i/>
      <w:iCs/>
      <w:sz w:val="32"/>
      <w:szCs w:val="24"/>
    </w:rPr>
  </w:style>
  <w:style w:type="character" w:customStyle="1" w:styleId="textonormal1">
    <w:name w:val="textonormal1"/>
    <w:basedOn w:val="Fontepargpadro"/>
    <w:rsid w:val="00B71D76"/>
    <w:rPr>
      <w:rFonts w:ascii="Verdana" w:hAnsi="Verdana" w:hint="default"/>
      <w:color w:val="000000"/>
      <w:sz w:val="17"/>
      <w:szCs w:val="17"/>
    </w:rPr>
  </w:style>
  <w:style w:type="character" w:styleId="Forte">
    <w:name w:val="Strong"/>
    <w:basedOn w:val="Fontepargpadro"/>
    <w:qFormat/>
    <w:rsid w:val="00317CB7"/>
    <w:rPr>
      <w:b/>
      <w:bCs/>
    </w:rPr>
  </w:style>
  <w:style w:type="character" w:customStyle="1" w:styleId="style11">
    <w:name w:val="style11"/>
    <w:basedOn w:val="Fontepargpadro"/>
    <w:rsid w:val="0028079B"/>
    <w:rPr>
      <w:rFonts w:ascii="Verdana" w:hAnsi="Verdana" w:hint="default"/>
      <w:sz w:val="15"/>
      <w:szCs w:val="15"/>
    </w:rPr>
  </w:style>
  <w:style w:type="character" w:customStyle="1" w:styleId="txtazulclacont1">
    <w:name w:val="txtazulclacont1"/>
    <w:basedOn w:val="Fontepargpadro"/>
    <w:rsid w:val="0079682F"/>
    <w:rPr>
      <w:rFonts w:ascii="Verdana" w:hAnsi="Verdana" w:hint="default"/>
      <w:color w:val="2F80AE"/>
      <w:sz w:val="17"/>
      <w:szCs w:val="17"/>
    </w:rPr>
  </w:style>
  <w:style w:type="paragraph" w:styleId="TextosemFormatao">
    <w:name w:val="Plain Text"/>
    <w:basedOn w:val="Normal"/>
    <w:rsid w:val="00165539"/>
    <w:pPr>
      <w:spacing w:line="360" w:lineRule="auto"/>
      <w:ind w:firstLine="284"/>
      <w:jc w:val="both"/>
    </w:pPr>
    <w:rPr>
      <w:rFonts w:ascii="Courier New" w:eastAsia="Times New Roman" w:hAnsi="Courier New" w:cs="Courier New"/>
    </w:rPr>
  </w:style>
  <w:style w:type="character" w:styleId="nfase">
    <w:name w:val="Emphasis"/>
    <w:basedOn w:val="Fontepargpadro"/>
    <w:qFormat/>
    <w:rsid w:val="00165539"/>
    <w:rPr>
      <w:i/>
      <w:iCs/>
    </w:rPr>
  </w:style>
  <w:style w:type="character" w:styleId="AcrnimoHTML">
    <w:name w:val="HTML Acronym"/>
    <w:basedOn w:val="Fontepargpadro"/>
    <w:rsid w:val="00165539"/>
  </w:style>
  <w:style w:type="paragraph" w:styleId="Lista">
    <w:name w:val="List"/>
    <w:basedOn w:val="Normal"/>
    <w:rsid w:val="00BE75E2"/>
    <w:pPr>
      <w:ind w:left="283" w:hanging="283"/>
    </w:pPr>
    <w:rPr>
      <w:rFonts w:eastAsia="Times New Roman"/>
      <w:sz w:val="24"/>
      <w:szCs w:val="24"/>
    </w:rPr>
  </w:style>
  <w:style w:type="paragraph" w:styleId="Lista5">
    <w:name w:val="List 5"/>
    <w:basedOn w:val="Normal"/>
    <w:rsid w:val="00BE75E2"/>
    <w:pPr>
      <w:ind w:left="1415" w:hanging="283"/>
    </w:pPr>
    <w:rPr>
      <w:rFonts w:eastAsia="Times New Roman"/>
      <w:sz w:val="24"/>
      <w:szCs w:val="24"/>
    </w:rPr>
  </w:style>
  <w:style w:type="paragraph" w:styleId="Lista2">
    <w:name w:val="List 2"/>
    <w:basedOn w:val="Normal"/>
    <w:rsid w:val="00BE75E2"/>
    <w:pPr>
      <w:ind w:left="566" w:hanging="283"/>
    </w:pPr>
    <w:rPr>
      <w:rFonts w:eastAsia="Times New Roman"/>
      <w:sz w:val="24"/>
      <w:szCs w:val="24"/>
    </w:rPr>
  </w:style>
  <w:style w:type="paragraph" w:styleId="Lista3">
    <w:name w:val="List 3"/>
    <w:basedOn w:val="Normal"/>
    <w:rsid w:val="00BE75E2"/>
    <w:pPr>
      <w:ind w:left="849" w:hanging="283"/>
    </w:pPr>
    <w:rPr>
      <w:rFonts w:eastAsia="Times New Roman"/>
      <w:sz w:val="24"/>
      <w:szCs w:val="24"/>
    </w:rPr>
  </w:style>
  <w:style w:type="paragraph" w:styleId="Lista4">
    <w:name w:val="List 4"/>
    <w:basedOn w:val="Normal"/>
    <w:rsid w:val="00BE75E2"/>
    <w:pPr>
      <w:ind w:left="1132" w:hanging="283"/>
    </w:pPr>
    <w:rPr>
      <w:rFonts w:eastAsia="Times New Roman"/>
      <w:sz w:val="24"/>
      <w:szCs w:val="24"/>
    </w:rPr>
  </w:style>
  <w:style w:type="paragraph" w:customStyle="1" w:styleId="WW-Corpodetexto2">
    <w:name w:val="WW-Corpo de texto 2"/>
    <w:basedOn w:val="Normal"/>
    <w:rsid w:val="00BE75E2"/>
    <w:pPr>
      <w:suppressAutoHyphens/>
      <w:jc w:val="both"/>
    </w:pPr>
    <w:rPr>
      <w:rFonts w:eastAsia="Times New Roman"/>
      <w:b/>
      <w:sz w:val="24"/>
    </w:rPr>
  </w:style>
  <w:style w:type="paragraph" w:customStyle="1" w:styleId="WW-Corpodetexto3">
    <w:name w:val="WW-Corpo de texto 3"/>
    <w:basedOn w:val="Normal"/>
    <w:rsid w:val="00BE75E2"/>
    <w:pPr>
      <w:suppressAutoHyphens/>
      <w:jc w:val="both"/>
    </w:pPr>
    <w:rPr>
      <w:rFonts w:eastAsia="Times New Roman"/>
      <w:sz w:val="24"/>
    </w:rPr>
  </w:style>
  <w:style w:type="paragraph" w:customStyle="1" w:styleId="Arial12Esp">
    <w:name w:val="Arial12 Esp"/>
    <w:basedOn w:val="Normal"/>
    <w:rsid w:val="00BE75E2"/>
    <w:pPr>
      <w:spacing w:before="120"/>
      <w:jc w:val="both"/>
    </w:pPr>
    <w:rPr>
      <w:rFonts w:ascii="Arial" w:eastAsia="Times New Roman" w:hAnsi="Arial"/>
      <w:snapToGrid w:val="0"/>
      <w:sz w:val="24"/>
      <w:lang w:val="es-ES_tradnl"/>
    </w:rPr>
  </w:style>
  <w:style w:type="paragraph" w:customStyle="1" w:styleId="Marcador1">
    <w:name w:val="Marcador 1"/>
    <w:basedOn w:val="Normal"/>
    <w:rsid w:val="00BE75E2"/>
    <w:pPr>
      <w:tabs>
        <w:tab w:val="num" w:pos="1048"/>
      </w:tabs>
      <w:ind w:left="1048" w:hanging="340"/>
    </w:pPr>
    <w:rPr>
      <w:rFonts w:ascii="Arial" w:eastAsia="Times New Roman" w:hAnsi="Arial"/>
      <w:sz w:val="24"/>
    </w:rPr>
  </w:style>
  <w:style w:type="table" w:customStyle="1" w:styleId="Tabelacomgrade1">
    <w:name w:val="Tabela com grade1"/>
    <w:basedOn w:val="Tabelanormal"/>
    <w:next w:val="Tabelacomgrade"/>
    <w:rsid w:val="0029037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isticastxt">
    <w:name w:val="caracteristicastxt"/>
    <w:basedOn w:val="Fontepargpadro"/>
    <w:rsid w:val="00FE0BF3"/>
  </w:style>
  <w:style w:type="character" w:styleId="HiperlinkVisitado">
    <w:name w:val="FollowedHyperlink"/>
    <w:basedOn w:val="Fontepargpadro"/>
    <w:uiPriority w:val="99"/>
    <w:rsid w:val="00AB05EC"/>
    <w:rPr>
      <w:color w:val="800080"/>
      <w:u w:val="single"/>
    </w:rPr>
  </w:style>
  <w:style w:type="paragraph" w:customStyle="1" w:styleId="Default">
    <w:name w:val="Default"/>
    <w:basedOn w:val="Normal"/>
    <w:rsid w:val="00785BF1"/>
    <w:pPr>
      <w:widowControl w:val="0"/>
      <w:suppressAutoHyphens/>
      <w:autoSpaceDE w:val="0"/>
    </w:pPr>
    <w:rPr>
      <w:rFonts w:ascii="CMKIOP+TimesNewRoman" w:eastAsia="CMKIOP+TimesNewRoman" w:hAnsi="CMKIOP+TimesNewRoman"/>
      <w:color w:val="000000"/>
      <w:kern w:val="1"/>
      <w:sz w:val="24"/>
      <w:szCs w:val="24"/>
    </w:rPr>
  </w:style>
  <w:style w:type="paragraph" w:styleId="MapadoDocumento">
    <w:name w:val="Document Map"/>
    <w:basedOn w:val="Normal"/>
    <w:semiHidden/>
    <w:rsid w:val="00D40938"/>
    <w:pPr>
      <w:shd w:val="clear" w:color="auto" w:fill="000080"/>
    </w:pPr>
    <w:rPr>
      <w:rFonts w:ascii="Tahoma" w:hAnsi="Tahoma" w:cs="Tahoma"/>
    </w:rPr>
  </w:style>
  <w:style w:type="character" w:customStyle="1" w:styleId="Recuodecorpodetexto3Char">
    <w:name w:val="Recuo de corpo de texto 3 Char"/>
    <w:basedOn w:val="Fontepargpadro"/>
    <w:link w:val="Recuodecorpodetexto3"/>
    <w:rsid w:val="00164F22"/>
    <w:rPr>
      <w:i/>
      <w:iCs/>
      <w:sz w:val="28"/>
    </w:rPr>
  </w:style>
  <w:style w:type="character" w:customStyle="1" w:styleId="RodapChar">
    <w:name w:val="Rodapé Char"/>
    <w:basedOn w:val="Fontepargpadro"/>
    <w:link w:val="Rodap"/>
    <w:uiPriority w:val="99"/>
    <w:rsid w:val="000538D3"/>
  </w:style>
</w:styles>
</file>

<file path=word/webSettings.xml><?xml version="1.0" encoding="utf-8"?>
<w:webSettings xmlns:r="http://schemas.openxmlformats.org/officeDocument/2006/relationships" xmlns:w="http://schemas.openxmlformats.org/wordprocessingml/2006/main">
  <w:divs>
    <w:div w:id="9988757">
      <w:bodyDiv w:val="1"/>
      <w:marLeft w:val="0"/>
      <w:marRight w:val="0"/>
      <w:marTop w:val="0"/>
      <w:marBottom w:val="0"/>
      <w:divBdr>
        <w:top w:val="none" w:sz="0" w:space="0" w:color="auto"/>
        <w:left w:val="none" w:sz="0" w:space="0" w:color="auto"/>
        <w:bottom w:val="none" w:sz="0" w:space="0" w:color="auto"/>
        <w:right w:val="none" w:sz="0" w:space="0" w:color="auto"/>
      </w:divBdr>
    </w:div>
    <w:div w:id="99305126">
      <w:bodyDiv w:val="1"/>
      <w:marLeft w:val="0"/>
      <w:marRight w:val="0"/>
      <w:marTop w:val="0"/>
      <w:marBottom w:val="0"/>
      <w:divBdr>
        <w:top w:val="none" w:sz="0" w:space="0" w:color="auto"/>
        <w:left w:val="none" w:sz="0" w:space="0" w:color="auto"/>
        <w:bottom w:val="none" w:sz="0" w:space="0" w:color="auto"/>
        <w:right w:val="none" w:sz="0" w:space="0" w:color="auto"/>
      </w:divBdr>
    </w:div>
    <w:div w:id="148981494">
      <w:bodyDiv w:val="1"/>
      <w:marLeft w:val="0"/>
      <w:marRight w:val="0"/>
      <w:marTop w:val="0"/>
      <w:marBottom w:val="0"/>
      <w:divBdr>
        <w:top w:val="none" w:sz="0" w:space="0" w:color="auto"/>
        <w:left w:val="none" w:sz="0" w:space="0" w:color="auto"/>
        <w:bottom w:val="none" w:sz="0" w:space="0" w:color="auto"/>
        <w:right w:val="none" w:sz="0" w:space="0" w:color="auto"/>
      </w:divBdr>
    </w:div>
    <w:div w:id="312298121">
      <w:bodyDiv w:val="1"/>
      <w:marLeft w:val="0"/>
      <w:marRight w:val="0"/>
      <w:marTop w:val="0"/>
      <w:marBottom w:val="0"/>
      <w:divBdr>
        <w:top w:val="none" w:sz="0" w:space="0" w:color="auto"/>
        <w:left w:val="none" w:sz="0" w:space="0" w:color="auto"/>
        <w:bottom w:val="none" w:sz="0" w:space="0" w:color="auto"/>
        <w:right w:val="none" w:sz="0" w:space="0" w:color="auto"/>
      </w:divBdr>
    </w:div>
    <w:div w:id="349769100">
      <w:bodyDiv w:val="1"/>
      <w:marLeft w:val="0"/>
      <w:marRight w:val="0"/>
      <w:marTop w:val="0"/>
      <w:marBottom w:val="0"/>
      <w:divBdr>
        <w:top w:val="none" w:sz="0" w:space="0" w:color="auto"/>
        <w:left w:val="none" w:sz="0" w:space="0" w:color="auto"/>
        <w:bottom w:val="none" w:sz="0" w:space="0" w:color="auto"/>
        <w:right w:val="none" w:sz="0" w:space="0" w:color="auto"/>
      </w:divBdr>
    </w:div>
    <w:div w:id="431323448">
      <w:bodyDiv w:val="1"/>
      <w:marLeft w:val="0"/>
      <w:marRight w:val="0"/>
      <w:marTop w:val="0"/>
      <w:marBottom w:val="0"/>
      <w:divBdr>
        <w:top w:val="none" w:sz="0" w:space="0" w:color="auto"/>
        <w:left w:val="none" w:sz="0" w:space="0" w:color="auto"/>
        <w:bottom w:val="none" w:sz="0" w:space="0" w:color="auto"/>
        <w:right w:val="none" w:sz="0" w:space="0" w:color="auto"/>
      </w:divBdr>
    </w:div>
    <w:div w:id="459418629">
      <w:bodyDiv w:val="1"/>
      <w:marLeft w:val="0"/>
      <w:marRight w:val="0"/>
      <w:marTop w:val="0"/>
      <w:marBottom w:val="0"/>
      <w:divBdr>
        <w:top w:val="none" w:sz="0" w:space="0" w:color="auto"/>
        <w:left w:val="none" w:sz="0" w:space="0" w:color="auto"/>
        <w:bottom w:val="none" w:sz="0" w:space="0" w:color="auto"/>
        <w:right w:val="none" w:sz="0" w:space="0" w:color="auto"/>
      </w:divBdr>
    </w:div>
    <w:div w:id="480461171">
      <w:bodyDiv w:val="1"/>
      <w:marLeft w:val="0"/>
      <w:marRight w:val="0"/>
      <w:marTop w:val="0"/>
      <w:marBottom w:val="0"/>
      <w:divBdr>
        <w:top w:val="none" w:sz="0" w:space="0" w:color="auto"/>
        <w:left w:val="none" w:sz="0" w:space="0" w:color="auto"/>
        <w:bottom w:val="none" w:sz="0" w:space="0" w:color="auto"/>
        <w:right w:val="none" w:sz="0" w:space="0" w:color="auto"/>
      </w:divBdr>
    </w:div>
    <w:div w:id="499931146">
      <w:bodyDiv w:val="1"/>
      <w:marLeft w:val="0"/>
      <w:marRight w:val="0"/>
      <w:marTop w:val="0"/>
      <w:marBottom w:val="0"/>
      <w:divBdr>
        <w:top w:val="none" w:sz="0" w:space="0" w:color="auto"/>
        <w:left w:val="none" w:sz="0" w:space="0" w:color="auto"/>
        <w:bottom w:val="none" w:sz="0" w:space="0" w:color="auto"/>
        <w:right w:val="none" w:sz="0" w:space="0" w:color="auto"/>
      </w:divBdr>
    </w:div>
    <w:div w:id="535703417">
      <w:bodyDiv w:val="1"/>
      <w:marLeft w:val="0"/>
      <w:marRight w:val="0"/>
      <w:marTop w:val="0"/>
      <w:marBottom w:val="0"/>
      <w:divBdr>
        <w:top w:val="none" w:sz="0" w:space="0" w:color="auto"/>
        <w:left w:val="none" w:sz="0" w:space="0" w:color="auto"/>
        <w:bottom w:val="none" w:sz="0" w:space="0" w:color="auto"/>
        <w:right w:val="none" w:sz="0" w:space="0" w:color="auto"/>
      </w:divBdr>
    </w:div>
    <w:div w:id="620233262">
      <w:bodyDiv w:val="1"/>
      <w:marLeft w:val="0"/>
      <w:marRight w:val="0"/>
      <w:marTop w:val="0"/>
      <w:marBottom w:val="0"/>
      <w:divBdr>
        <w:top w:val="none" w:sz="0" w:space="0" w:color="auto"/>
        <w:left w:val="none" w:sz="0" w:space="0" w:color="auto"/>
        <w:bottom w:val="none" w:sz="0" w:space="0" w:color="auto"/>
        <w:right w:val="none" w:sz="0" w:space="0" w:color="auto"/>
      </w:divBdr>
    </w:div>
    <w:div w:id="641151833">
      <w:bodyDiv w:val="1"/>
      <w:marLeft w:val="0"/>
      <w:marRight w:val="0"/>
      <w:marTop w:val="0"/>
      <w:marBottom w:val="0"/>
      <w:divBdr>
        <w:top w:val="none" w:sz="0" w:space="0" w:color="auto"/>
        <w:left w:val="none" w:sz="0" w:space="0" w:color="auto"/>
        <w:bottom w:val="none" w:sz="0" w:space="0" w:color="auto"/>
        <w:right w:val="none" w:sz="0" w:space="0" w:color="auto"/>
      </w:divBdr>
    </w:div>
    <w:div w:id="659578277">
      <w:bodyDiv w:val="1"/>
      <w:marLeft w:val="0"/>
      <w:marRight w:val="0"/>
      <w:marTop w:val="0"/>
      <w:marBottom w:val="0"/>
      <w:divBdr>
        <w:top w:val="none" w:sz="0" w:space="0" w:color="auto"/>
        <w:left w:val="none" w:sz="0" w:space="0" w:color="auto"/>
        <w:bottom w:val="none" w:sz="0" w:space="0" w:color="auto"/>
        <w:right w:val="none" w:sz="0" w:space="0" w:color="auto"/>
      </w:divBdr>
    </w:div>
    <w:div w:id="678239955">
      <w:bodyDiv w:val="1"/>
      <w:marLeft w:val="0"/>
      <w:marRight w:val="0"/>
      <w:marTop w:val="0"/>
      <w:marBottom w:val="0"/>
      <w:divBdr>
        <w:top w:val="none" w:sz="0" w:space="0" w:color="auto"/>
        <w:left w:val="none" w:sz="0" w:space="0" w:color="auto"/>
        <w:bottom w:val="none" w:sz="0" w:space="0" w:color="auto"/>
        <w:right w:val="none" w:sz="0" w:space="0" w:color="auto"/>
      </w:divBdr>
      <w:divsChild>
        <w:div w:id="298460246">
          <w:marLeft w:val="0"/>
          <w:marRight w:val="0"/>
          <w:marTop w:val="0"/>
          <w:marBottom w:val="0"/>
          <w:divBdr>
            <w:top w:val="none" w:sz="0" w:space="0" w:color="auto"/>
            <w:left w:val="none" w:sz="0" w:space="0" w:color="auto"/>
            <w:bottom w:val="none" w:sz="0" w:space="0" w:color="auto"/>
            <w:right w:val="none" w:sz="0" w:space="0" w:color="auto"/>
          </w:divBdr>
        </w:div>
        <w:div w:id="330568936">
          <w:marLeft w:val="0"/>
          <w:marRight w:val="0"/>
          <w:marTop w:val="0"/>
          <w:marBottom w:val="0"/>
          <w:divBdr>
            <w:top w:val="none" w:sz="0" w:space="0" w:color="auto"/>
            <w:left w:val="none" w:sz="0" w:space="0" w:color="auto"/>
            <w:bottom w:val="none" w:sz="0" w:space="0" w:color="auto"/>
            <w:right w:val="none" w:sz="0" w:space="0" w:color="auto"/>
          </w:divBdr>
        </w:div>
        <w:div w:id="641739132">
          <w:marLeft w:val="0"/>
          <w:marRight w:val="0"/>
          <w:marTop w:val="0"/>
          <w:marBottom w:val="0"/>
          <w:divBdr>
            <w:top w:val="none" w:sz="0" w:space="0" w:color="auto"/>
            <w:left w:val="none" w:sz="0" w:space="0" w:color="auto"/>
            <w:bottom w:val="none" w:sz="0" w:space="0" w:color="auto"/>
            <w:right w:val="none" w:sz="0" w:space="0" w:color="auto"/>
          </w:divBdr>
        </w:div>
        <w:div w:id="685640986">
          <w:marLeft w:val="0"/>
          <w:marRight w:val="0"/>
          <w:marTop w:val="0"/>
          <w:marBottom w:val="0"/>
          <w:divBdr>
            <w:top w:val="none" w:sz="0" w:space="0" w:color="auto"/>
            <w:left w:val="none" w:sz="0" w:space="0" w:color="auto"/>
            <w:bottom w:val="none" w:sz="0" w:space="0" w:color="auto"/>
            <w:right w:val="none" w:sz="0" w:space="0" w:color="auto"/>
          </w:divBdr>
        </w:div>
        <w:div w:id="2092041544">
          <w:marLeft w:val="0"/>
          <w:marRight w:val="0"/>
          <w:marTop w:val="0"/>
          <w:marBottom w:val="0"/>
          <w:divBdr>
            <w:top w:val="none" w:sz="0" w:space="0" w:color="auto"/>
            <w:left w:val="none" w:sz="0" w:space="0" w:color="auto"/>
            <w:bottom w:val="none" w:sz="0" w:space="0" w:color="auto"/>
            <w:right w:val="none" w:sz="0" w:space="0" w:color="auto"/>
          </w:divBdr>
        </w:div>
      </w:divsChild>
    </w:div>
    <w:div w:id="693264827">
      <w:bodyDiv w:val="1"/>
      <w:marLeft w:val="0"/>
      <w:marRight w:val="0"/>
      <w:marTop w:val="0"/>
      <w:marBottom w:val="0"/>
      <w:divBdr>
        <w:top w:val="none" w:sz="0" w:space="0" w:color="auto"/>
        <w:left w:val="none" w:sz="0" w:space="0" w:color="auto"/>
        <w:bottom w:val="none" w:sz="0" w:space="0" w:color="auto"/>
        <w:right w:val="none" w:sz="0" w:space="0" w:color="auto"/>
      </w:divBdr>
    </w:div>
    <w:div w:id="726801455">
      <w:bodyDiv w:val="1"/>
      <w:marLeft w:val="0"/>
      <w:marRight w:val="0"/>
      <w:marTop w:val="0"/>
      <w:marBottom w:val="0"/>
      <w:divBdr>
        <w:top w:val="none" w:sz="0" w:space="0" w:color="auto"/>
        <w:left w:val="none" w:sz="0" w:space="0" w:color="auto"/>
        <w:bottom w:val="none" w:sz="0" w:space="0" w:color="auto"/>
        <w:right w:val="none" w:sz="0" w:space="0" w:color="auto"/>
      </w:divBdr>
    </w:div>
    <w:div w:id="763377166">
      <w:bodyDiv w:val="1"/>
      <w:marLeft w:val="0"/>
      <w:marRight w:val="0"/>
      <w:marTop w:val="0"/>
      <w:marBottom w:val="0"/>
      <w:divBdr>
        <w:top w:val="none" w:sz="0" w:space="0" w:color="auto"/>
        <w:left w:val="none" w:sz="0" w:space="0" w:color="auto"/>
        <w:bottom w:val="none" w:sz="0" w:space="0" w:color="auto"/>
        <w:right w:val="none" w:sz="0" w:space="0" w:color="auto"/>
      </w:divBdr>
    </w:div>
    <w:div w:id="767895708">
      <w:bodyDiv w:val="1"/>
      <w:marLeft w:val="0"/>
      <w:marRight w:val="0"/>
      <w:marTop w:val="0"/>
      <w:marBottom w:val="0"/>
      <w:divBdr>
        <w:top w:val="none" w:sz="0" w:space="0" w:color="auto"/>
        <w:left w:val="none" w:sz="0" w:space="0" w:color="auto"/>
        <w:bottom w:val="none" w:sz="0" w:space="0" w:color="auto"/>
        <w:right w:val="none" w:sz="0" w:space="0" w:color="auto"/>
      </w:divBdr>
    </w:div>
    <w:div w:id="781799041">
      <w:bodyDiv w:val="1"/>
      <w:marLeft w:val="0"/>
      <w:marRight w:val="0"/>
      <w:marTop w:val="0"/>
      <w:marBottom w:val="0"/>
      <w:divBdr>
        <w:top w:val="none" w:sz="0" w:space="0" w:color="auto"/>
        <w:left w:val="none" w:sz="0" w:space="0" w:color="auto"/>
        <w:bottom w:val="none" w:sz="0" w:space="0" w:color="auto"/>
        <w:right w:val="none" w:sz="0" w:space="0" w:color="auto"/>
      </w:divBdr>
    </w:div>
    <w:div w:id="788935028">
      <w:bodyDiv w:val="1"/>
      <w:marLeft w:val="0"/>
      <w:marRight w:val="0"/>
      <w:marTop w:val="0"/>
      <w:marBottom w:val="0"/>
      <w:divBdr>
        <w:top w:val="none" w:sz="0" w:space="0" w:color="auto"/>
        <w:left w:val="none" w:sz="0" w:space="0" w:color="auto"/>
        <w:bottom w:val="none" w:sz="0" w:space="0" w:color="auto"/>
        <w:right w:val="none" w:sz="0" w:space="0" w:color="auto"/>
      </w:divBdr>
    </w:div>
    <w:div w:id="808590438">
      <w:bodyDiv w:val="1"/>
      <w:marLeft w:val="0"/>
      <w:marRight w:val="0"/>
      <w:marTop w:val="0"/>
      <w:marBottom w:val="0"/>
      <w:divBdr>
        <w:top w:val="none" w:sz="0" w:space="0" w:color="auto"/>
        <w:left w:val="none" w:sz="0" w:space="0" w:color="auto"/>
        <w:bottom w:val="none" w:sz="0" w:space="0" w:color="auto"/>
        <w:right w:val="none" w:sz="0" w:space="0" w:color="auto"/>
      </w:divBdr>
    </w:div>
    <w:div w:id="845902530">
      <w:bodyDiv w:val="1"/>
      <w:marLeft w:val="0"/>
      <w:marRight w:val="0"/>
      <w:marTop w:val="0"/>
      <w:marBottom w:val="0"/>
      <w:divBdr>
        <w:top w:val="none" w:sz="0" w:space="0" w:color="auto"/>
        <w:left w:val="none" w:sz="0" w:space="0" w:color="auto"/>
        <w:bottom w:val="none" w:sz="0" w:space="0" w:color="auto"/>
        <w:right w:val="none" w:sz="0" w:space="0" w:color="auto"/>
      </w:divBdr>
    </w:div>
    <w:div w:id="866719358">
      <w:bodyDiv w:val="1"/>
      <w:marLeft w:val="0"/>
      <w:marRight w:val="0"/>
      <w:marTop w:val="0"/>
      <w:marBottom w:val="0"/>
      <w:divBdr>
        <w:top w:val="none" w:sz="0" w:space="0" w:color="auto"/>
        <w:left w:val="none" w:sz="0" w:space="0" w:color="auto"/>
        <w:bottom w:val="none" w:sz="0" w:space="0" w:color="auto"/>
        <w:right w:val="none" w:sz="0" w:space="0" w:color="auto"/>
      </w:divBdr>
    </w:div>
    <w:div w:id="920673762">
      <w:bodyDiv w:val="1"/>
      <w:marLeft w:val="0"/>
      <w:marRight w:val="0"/>
      <w:marTop w:val="0"/>
      <w:marBottom w:val="0"/>
      <w:divBdr>
        <w:top w:val="none" w:sz="0" w:space="0" w:color="auto"/>
        <w:left w:val="none" w:sz="0" w:space="0" w:color="auto"/>
        <w:bottom w:val="none" w:sz="0" w:space="0" w:color="auto"/>
        <w:right w:val="none" w:sz="0" w:space="0" w:color="auto"/>
      </w:divBdr>
    </w:div>
    <w:div w:id="926502443">
      <w:bodyDiv w:val="1"/>
      <w:marLeft w:val="0"/>
      <w:marRight w:val="0"/>
      <w:marTop w:val="0"/>
      <w:marBottom w:val="0"/>
      <w:divBdr>
        <w:top w:val="none" w:sz="0" w:space="0" w:color="auto"/>
        <w:left w:val="none" w:sz="0" w:space="0" w:color="auto"/>
        <w:bottom w:val="none" w:sz="0" w:space="0" w:color="auto"/>
        <w:right w:val="none" w:sz="0" w:space="0" w:color="auto"/>
      </w:divBdr>
    </w:div>
    <w:div w:id="936911571">
      <w:bodyDiv w:val="1"/>
      <w:marLeft w:val="0"/>
      <w:marRight w:val="0"/>
      <w:marTop w:val="0"/>
      <w:marBottom w:val="0"/>
      <w:divBdr>
        <w:top w:val="none" w:sz="0" w:space="0" w:color="auto"/>
        <w:left w:val="none" w:sz="0" w:space="0" w:color="auto"/>
        <w:bottom w:val="none" w:sz="0" w:space="0" w:color="auto"/>
        <w:right w:val="none" w:sz="0" w:space="0" w:color="auto"/>
      </w:divBdr>
    </w:div>
    <w:div w:id="966425149">
      <w:bodyDiv w:val="1"/>
      <w:marLeft w:val="0"/>
      <w:marRight w:val="0"/>
      <w:marTop w:val="0"/>
      <w:marBottom w:val="0"/>
      <w:divBdr>
        <w:top w:val="none" w:sz="0" w:space="0" w:color="auto"/>
        <w:left w:val="none" w:sz="0" w:space="0" w:color="auto"/>
        <w:bottom w:val="none" w:sz="0" w:space="0" w:color="auto"/>
        <w:right w:val="none" w:sz="0" w:space="0" w:color="auto"/>
      </w:divBdr>
    </w:div>
    <w:div w:id="1019549573">
      <w:bodyDiv w:val="1"/>
      <w:marLeft w:val="0"/>
      <w:marRight w:val="0"/>
      <w:marTop w:val="0"/>
      <w:marBottom w:val="0"/>
      <w:divBdr>
        <w:top w:val="none" w:sz="0" w:space="0" w:color="auto"/>
        <w:left w:val="none" w:sz="0" w:space="0" w:color="auto"/>
        <w:bottom w:val="none" w:sz="0" w:space="0" w:color="auto"/>
        <w:right w:val="none" w:sz="0" w:space="0" w:color="auto"/>
      </w:divBdr>
    </w:div>
    <w:div w:id="1031227456">
      <w:bodyDiv w:val="1"/>
      <w:marLeft w:val="0"/>
      <w:marRight w:val="0"/>
      <w:marTop w:val="0"/>
      <w:marBottom w:val="0"/>
      <w:divBdr>
        <w:top w:val="none" w:sz="0" w:space="0" w:color="auto"/>
        <w:left w:val="none" w:sz="0" w:space="0" w:color="auto"/>
        <w:bottom w:val="none" w:sz="0" w:space="0" w:color="auto"/>
        <w:right w:val="none" w:sz="0" w:space="0" w:color="auto"/>
      </w:divBdr>
    </w:div>
    <w:div w:id="1034968054">
      <w:bodyDiv w:val="1"/>
      <w:marLeft w:val="0"/>
      <w:marRight w:val="0"/>
      <w:marTop w:val="0"/>
      <w:marBottom w:val="0"/>
      <w:divBdr>
        <w:top w:val="none" w:sz="0" w:space="0" w:color="auto"/>
        <w:left w:val="none" w:sz="0" w:space="0" w:color="auto"/>
        <w:bottom w:val="none" w:sz="0" w:space="0" w:color="auto"/>
        <w:right w:val="none" w:sz="0" w:space="0" w:color="auto"/>
      </w:divBdr>
    </w:div>
    <w:div w:id="1108619850">
      <w:bodyDiv w:val="1"/>
      <w:marLeft w:val="0"/>
      <w:marRight w:val="0"/>
      <w:marTop w:val="0"/>
      <w:marBottom w:val="0"/>
      <w:divBdr>
        <w:top w:val="none" w:sz="0" w:space="0" w:color="auto"/>
        <w:left w:val="none" w:sz="0" w:space="0" w:color="auto"/>
        <w:bottom w:val="none" w:sz="0" w:space="0" w:color="auto"/>
        <w:right w:val="none" w:sz="0" w:space="0" w:color="auto"/>
      </w:divBdr>
    </w:div>
    <w:div w:id="1371422012">
      <w:bodyDiv w:val="1"/>
      <w:marLeft w:val="0"/>
      <w:marRight w:val="0"/>
      <w:marTop w:val="0"/>
      <w:marBottom w:val="0"/>
      <w:divBdr>
        <w:top w:val="none" w:sz="0" w:space="0" w:color="auto"/>
        <w:left w:val="none" w:sz="0" w:space="0" w:color="auto"/>
        <w:bottom w:val="none" w:sz="0" w:space="0" w:color="auto"/>
        <w:right w:val="none" w:sz="0" w:space="0" w:color="auto"/>
      </w:divBdr>
    </w:div>
    <w:div w:id="1383292187">
      <w:bodyDiv w:val="1"/>
      <w:marLeft w:val="0"/>
      <w:marRight w:val="0"/>
      <w:marTop w:val="0"/>
      <w:marBottom w:val="0"/>
      <w:divBdr>
        <w:top w:val="none" w:sz="0" w:space="0" w:color="auto"/>
        <w:left w:val="none" w:sz="0" w:space="0" w:color="auto"/>
        <w:bottom w:val="none" w:sz="0" w:space="0" w:color="auto"/>
        <w:right w:val="none" w:sz="0" w:space="0" w:color="auto"/>
      </w:divBdr>
    </w:div>
    <w:div w:id="1433277607">
      <w:bodyDiv w:val="1"/>
      <w:marLeft w:val="0"/>
      <w:marRight w:val="0"/>
      <w:marTop w:val="0"/>
      <w:marBottom w:val="0"/>
      <w:divBdr>
        <w:top w:val="none" w:sz="0" w:space="0" w:color="auto"/>
        <w:left w:val="none" w:sz="0" w:space="0" w:color="auto"/>
        <w:bottom w:val="none" w:sz="0" w:space="0" w:color="auto"/>
        <w:right w:val="none" w:sz="0" w:space="0" w:color="auto"/>
      </w:divBdr>
    </w:div>
    <w:div w:id="1436822484">
      <w:bodyDiv w:val="1"/>
      <w:marLeft w:val="0"/>
      <w:marRight w:val="0"/>
      <w:marTop w:val="0"/>
      <w:marBottom w:val="0"/>
      <w:divBdr>
        <w:top w:val="none" w:sz="0" w:space="0" w:color="auto"/>
        <w:left w:val="none" w:sz="0" w:space="0" w:color="auto"/>
        <w:bottom w:val="none" w:sz="0" w:space="0" w:color="auto"/>
        <w:right w:val="none" w:sz="0" w:space="0" w:color="auto"/>
      </w:divBdr>
    </w:div>
    <w:div w:id="1566453576">
      <w:bodyDiv w:val="1"/>
      <w:marLeft w:val="0"/>
      <w:marRight w:val="0"/>
      <w:marTop w:val="0"/>
      <w:marBottom w:val="0"/>
      <w:divBdr>
        <w:top w:val="none" w:sz="0" w:space="0" w:color="auto"/>
        <w:left w:val="none" w:sz="0" w:space="0" w:color="auto"/>
        <w:bottom w:val="none" w:sz="0" w:space="0" w:color="auto"/>
        <w:right w:val="none" w:sz="0" w:space="0" w:color="auto"/>
      </w:divBdr>
    </w:div>
    <w:div w:id="1573927795">
      <w:bodyDiv w:val="1"/>
      <w:marLeft w:val="0"/>
      <w:marRight w:val="0"/>
      <w:marTop w:val="0"/>
      <w:marBottom w:val="0"/>
      <w:divBdr>
        <w:top w:val="none" w:sz="0" w:space="0" w:color="auto"/>
        <w:left w:val="none" w:sz="0" w:space="0" w:color="auto"/>
        <w:bottom w:val="none" w:sz="0" w:space="0" w:color="auto"/>
        <w:right w:val="none" w:sz="0" w:space="0" w:color="auto"/>
      </w:divBdr>
      <w:divsChild>
        <w:div w:id="181238468">
          <w:marLeft w:val="0"/>
          <w:marRight w:val="0"/>
          <w:marTop w:val="0"/>
          <w:marBottom w:val="0"/>
          <w:divBdr>
            <w:top w:val="none" w:sz="0" w:space="0" w:color="auto"/>
            <w:left w:val="none" w:sz="0" w:space="0" w:color="auto"/>
            <w:bottom w:val="none" w:sz="0" w:space="0" w:color="auto"/>
            <w:right w:val="none" w:sz="0" w:space="0" w:color="auto"/>
          </w:divBdr>
        </w:div>
        <w:div w:id="1271280456">
          <w:marLeft w:val="0"/>
          <w:marRight w:val="0"/>
          <w:marTop w:val="0"/>
          <w:marBottom w:val="0"/>
          <w:divBdr>
            <w:top w:val="none" w:sz="0" w:space="0" w:color="auto"/>
            <w:left w:val="none" w:sz="0" w:space="0" w:color="auto"/>
            <w:bottom w:val="none" w:sz="0" w:space="0" w:color="auto"/>
            <w:right w:val="none" w:sz="0" w:space="0" w:color="auto"/>
          </w:divBdr>
        </w:div>
        <w:div w:id="1753619306">
          <w:marLeft w:val="0"/>
          <w:marRight w:val="0"/>
          <w:marTop w:val="0"/>
          <w:marBottom w:val="0"/>
          <w:divBdr>
            <w:top w:val="none" w:sz="0" w:space="0" w:color="auto"/>
            <w:left w:val="none" w:sz="0" w:space="0" w:color="auto"/>
            <w:bottom w:val="none" w:sz="0" w:space="0" w:color="auto"/>
            <w:right w:val="none" w:sz="0" w:space="0" w:color="auto"/>
          </w:divBdr>
        </w:div>
      </w:divsChild>
    </w:div>
    <w:div w:id="1619411307">
      <w:bodyDiv w:val="1"/>
      <w:marLeft w:val="0"/>
      <w:marRight w:val="0"/>
      <w:marTop w:val="0"/>
      <w:marBottom w:val="0"/>
      <w:divBdr>
        <w:top w:val="none" w:sz="0" w:space="0" w:color="auto"/>
        <w:left w:val="none" w:sz="0" w:space="0" w:color="auto"/>
        <w:bottom w:val="none" w:sz="0" w:space="0" w:color="auto"/>
        <w:right w:val="none" w:sz="0" w:space="0" w:color="auto"/>
      </w:divBdr>
      <w:divsChild>
        <w:div w:id="683366576">
          <w:marLeft w:val="0"/>
          <w:marRight w:val="0"/>
          <w:marTop w:val="0"/>
          <w:marBottom w:val="0"/>
          <w:divBdr>
            <w:top w:val="none" w:sz="0" w:space="0" w:color="auto"/>
            <w:left w:val="none" w:sz="0" w:space="0" w:color="auto"/>
            <w:bottom w:val="none" w:sz="0" w:space="0" w:color="auto"/>
            <w:right w:val="none" w:sz="0" w:space="0" w:color="auto"/>
          </w:divBdr>
        </w:div>
        <w:div w:id="723911899">
          <w:marLeft w:val="0"/>
          <w:marRight w:val="0"/>
          <w:marTop w:val="0"/>
          <w:marBottom w:val="0"/>
          <w:divBdr>
            <w:top w:val="none" w:sz="0" w:space="0" w:color="auto"/>
            <w:left w:val="none" w:sz="0" w:space="0" w:color="auto"/>
            <w:bottom w:val="none" w:sz="0" w:space="0" w:color="auto"/>
            <w:right w:val="none" w:sz="0" w:space="0" w:color="auto"/>
          </w:divBdr>
        </w:div>
        <w:div w:id="1074358135">
          <w:marLeft w:val="0"/>
          <w:marRight w:val="0"/>
          <w:marTop w:val="0"/>
          <w:marBottom w:val="0"/>
          <w:divBdr>
            <w:top w:val="none" w:sz="0" w:space="0" w:color="auto"/>
            <w:left w:val="none" w:sz="0" w:space="0" w:color="auto"/>
            <w:bottom w:val="none" w:sz="0" w:space="0" w:color="auto"/>
            <w:right w:val="none" w:sz="0" w:space="0" w:color="auto"/>
          </w:divBdr>
        </w:div>
        <w:div w:id="1997146250">
          <w:marLeft w:val="0"/>
          <w:marRight w:val="0"/>
          <w:marTop w:val="0"/>
          <w:marBottom w:val="0"/>
          <w:divBdr>
            <w:top w:val="none" w:sz="0" w:space="0" w:color="auto"/>
            <w:left w:val="none" w:sz="0" w:space="0" w:color="auto"/>
            <w:bottom w:val="none" w:sz="0" w:space="0" w:color="auto"/>
            <w:right w:val="none" w:sz="0" w:space="0" w:color="auto"/>
          </w:divBdr>
        </w:div>
      </w:divsChild>
    </w:div>
    <w:div w:id="1666321885">
      <w:bodyDiv w:val="1"/>
      <w:marLeft w:val="0"/>
      <w:marRight w:val="0"/>
      <w:marTop w:val="0"/>
      <w:marBottom w:val="0"/>
      <w:divBdr>
        <w:top w:val="none" w:sz="0" w:space="0" w:color="auto"/>
        <w:left w:val="none" w:sz="0" w:space="0" w:color="auto"/>
        <w:bottom w:val="none" w:sz="0" w:space="0" w:color="auto"/>
        <w:right w:val="none" w:sz="0" w:space="0" w:color="auto"/>
      </w:divBdr>
    </w:div>
    <w:div w:id="1667973754">
      <w:bodyDiv w:val="1"/>
      <w:marLeft w:val="0"/>
      <w:marRight w:val="0"/>
      <w:marTop w:val="0"/>
      <w:marBottom w:val="0"/>
      <w:divBdr>
        <w:top w:val="none" w:sz="0" w:space="0" w:color="auto"/>
        <w:left w:val="none" w:sz="0" w:space="0" w:color="auto"/>
        <w:bottom w:val="none" w:sz="0" w:space="0" w:color="auto"/>
        <w:right w:val="none" w:sz="0" w:space="0" w:color="auto"/>
      </w:divBdr>
    </w:div>
    <w:div w:id="1717970822">
      <w:bodyDiv w:val="1"/>
      <w:marLeft w:val="0"/>
      <w:marRight w:val="0"/>
      <w:marTop w:val="0"/>
      <w:marBottom w:val="0"/>
      <w:divBdr>
        <w:top w:val="none" w:sz="0" w:space="0" w:color="auto"/>
        <w:left w:val="none" w:sz="0" w:space="0" w:color="auto"/>
        <w:bottom w:val="none" w:sz="0" w:space="0" w:color="auto"/>
        <w:right w:val="none" w:sz="0" w:space="0" w:color="auto"/>
      </w:divBdr>
    </w:div>
    <w:div w:id="1861040510">
      <w:bodyDiv w:val="1"/>
      <w:marLeft w:val="0"/>
      <w:marRight w:val="0"/>
      <w:marTop w:val="0"/>
      <w:marBottom w:val="0"/>
      <w:divBdr>
        <w:top w:val="none" w:sz="0" w:space="0" w:color="auto"/>
        <w:left w:val="none" w:sz="0" w:space="0" w:color="auto"/>
        <w:bottom w:val="none" w:sz="0" w:space="0" w:color="auto"/>
        <w:right w:val="none" w:sz="0" w:space="0" w:color="auto"/>
      </w:divBdr>
    </w:div>
    <w:div w:id="1882672164">
      <w:bodyDiv w:val="1"/>
      <w:marLeft w:val="0"/>
      <w:marRight w:val="0"/>
      <w:marTop w:val="0"/>
      <w:marBottom w:val="0"/>
      <w:divBdr>
        <w:top w:val="none" w:sz="0" w:space="0" w:color="auto"/>
        <w:left w:val="none" w:sz="0" w:space="0" w:color="auto"/>
        <w:bottom w:val="none" w:sz="0" w:space="0" w:color="auto"/>
        <w:right w:val="none" w:sz="0" w:space="0" w:color="auto"/>
      </w:divBdr>
    </w:div>
    <w:div w:id="1893034912">
      <w:bodyDiv w:val="1"/>
      <w:marLeft w:val="0"/>
      <w:marRight w:val="0"/>
      <w:marTop w:val="0"/>
      <w:marBottom w:val="0"/>
      <w:divBdr>
        <w:top w:val="none" w:sz="0" w:space="0" w:color="auto"/>
        <w:left w:val="none" w:sz="0" w:space="0" w:color="auto"/>
        <w:bottom w:val="none" w:sz="0" w:space="0" w:color="auto"/>
        <w:right w:val="none" w:sz="0" w:space="0" w:color="auto"/>
      </w:divBdr>
    </w:div>
    <w:div w:id="1894195948">
      <w:bodyDiv w:val="1"/>
      <w:marLeft w:val="0"/>
      <w:marRight w:val="0"/>
      <w:marTop w:val="0"/>
      <w:marBottom w:val="0"/>
      <w:divBdr>
        <w:top w:val="none" w:sz="0" w:space="0" w:color="auto"/>
        <w:left w:val="none" w:sz="0" w:space="0" w:color="auto"/>
        <w:bottom w:val="none" w:sz="0" w:space="0" w:color="auto"/>
        <w:right w:val="none" w:sz="0" w:space="0" w:color="auto"/>
      </w:divBdr>
    </w:div>
    <w:div w:id="1937127121">
      <w:bodyDiv w:val="1"/>
      <w:marLeft w:val="0"/>
      <w:marRight w:val="0"/>
      <w:marTop w:val="0"/>
      <w:marBottom w:val="0"/>
      <w:divBdr>
        <w:top w:val="none" w:sz="0" w:space="0" w:color="auto"/>
        <w:left w:val="none" w:sz="0" w:space="0" w:color="auto"/>
        <w:bottom w:val="none" w:sz="0" w:space="0" w:color="auto"/>
        <w:right w:val="none" w:sz="0" w:space="0" w:color="auto"/>
      </w:divBdr>
    </w:div>
    <w:div w:id="2020035626">
      <w:bodyDiv w:val="1"/>
      <w:marLeft w:val="0"/>
      <w:marRight w:val="0"/>
      <w:marTop w:val="0"/>
      <w:marBottom w:val="0"/>
      <w:divBdr>
        <w:top w:val="none" w:sz="0" w:space="0" w:color="auto"/>
        <w:left w:val="none" w:sz="0" w:space="0" w:color="auto"/>
        <w:bottom w:val="none" w:sz="0" w:space="0" w:color="auto"/>
        <w:right w:val="none" w:sz="0" w:space="0" w:color="auto"/>
      </w:divBdr>
    </w:div>
    <w:div w:id="206479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ulolopes.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ulolopes.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ulolopes.sc.gov.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dministra&#231;&#227;o\OF&#205;C_ADM_20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OFÍC_ADM_2003</Template>
  <TotalTime>85</TotalTime>
  <Pages>26</Pages>
  <Words>9665</Words>
  <Characters>57307</Characters>
  <Application>Microsoft Office Word</Application>
  <DocSecurity>0</DocSecurity>
  <Lines>477</Lines>
  <Paragraphs>133</Paragraphs>
  <ScaleCrop>false</ScaleCrop>
  <HeadingPairs>
    <vt:vector size="2" baseType="variant">
      <vt:variant>
        <vt:lpstr>Título</vt:lpstr>
      </vt:variant>
      <vt:variant>
        <vt:i4>1</vt:i4>
      </vt:variant>
    </vt:vector>
  </HeadingPairs>
  <TitlesOfParts>
    <vt:vector size="1" baseType="lpstr">
      <vt:lpstr>Ofício/GAB/Nº 030/98                   Garopaba, 10 de Março de 1998.</vt:lpstr>
    </vt:vector>
  </TitlesOfParts>
  <Company>...</Company>
  <LinksUpToDate>false</LinksUpToDate>
  <CharactersWithSpaces>66839</CharactersWithSpaces>
  <SharedDoc>false</SharedDoc>
  <HLinks>
    <vt:vector size="30" baseType="variant">
      <vt:variant>
        <vt:i4>5898332</vt:i4>
      </vt:variant>
      <vt:variant>
        <vt:i4>6</vt:i4>
      </vt:variant>
      <vt:variant>
        <vt:i4>0</vt:i4>
      </vt:variant>
      <vt:variant>
        <vt:i4>5</vt:i4>
      </vt:variant>
      <vt:variant>
        <vt:lpwstr>http://www.paulolopes.sc.gov.br/</vt:lpwstr>
      </vt:variant>
      <vt:variant>
        <vt:lpwstr/>
      </vt:variant>
      <vt:variant>
        <vt:i4>5898332</vt:i4>
      </vt:variant>
      <vt:variant>
        <vt:i4>3</vt:i4>
      </vt:variant>
      <vt:variant>
        <vt:i4>0</vt:i4>
      </vt:variant>
      <vt:variant>
        <vt:i4>5</vt:i4>
      </vt:variant>
      <vt:variant>
        <vt:lpwstr>http://www.paulolopes.sc.gov.br/</vt:lpwstr>
      </vt:variant>
      <vt:variant>
        <vt:lpwstr/>
      </vt:variant>
      <vt:variant>
        <vt:i4>5898332</vt:i4>
      </vt:variant>
      <vt:variant>
        <vt:i4>0</vt:i4>
      </vt:variant>
      <vt:variant>
        <vt:i4>0</vt:i4>
      </vt:variant>
      <vt:variant>
        <vt:i4>5</vt:i4>
      </vt:variant>
      <vt:variant>
        <vt:lpwstr>http://www.paulolopes.sc.gov.br/</vt:lpwstr>
      </vt:variant>
      <vt:variant>
        <vt:lpwstr/>
      </vt:variant>
      <vt:variant>
        <vt:i4>5898332</vt:i4>
      </vt:variant>
      <vt:variant>
        <vt:i4>8</vt:i4>
      </vt:variant>
      <vt:variant>
        <vt:i4>0</vt:i4>
      </vt:variant>
      <vt:variant>
        <vt:i4>5</vt:i4>
      </vt:variant>
      <vt:variant>
        <vt:lpwstr>http://www.paulolopes.sc.gov.br/</vt:lpwstr>
      </vt:variant>
      <vt:variant>
        <vt:lpwstr/>
      </vt:variant>
      <vt:variant>
        <vt:i4>3145744</vt:i4>
      </vt:variant>
      <vt:variant>
        <vt:i4>5</vt:i4>
      </vt:variant>
      <vt:variant>
        <vt:i4>0</vt:i4>
      </vt:variant>
      <vt:variant>
        <vt:i4>5</vt:i4>
      </vt:variant>
      <vt:variant>
        <vt:lpwstr>mailto:adm@paulolopes.sc.gov.br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Ofício/GAB/Nº 030/98                   Garopaba, 10 de Março de 1998.</dc:title>
  <dc:creator>Pref. Mun. de Garopaba</dc:creator>
  <cp:lastModifiedBy>user</cp:lastModifiedBy>
  <cp:revision>12</cp:revision>
  <cp:lastPrinted>2013-11-26T11:17:00Z</cp:lastPrinted>
  <dcterms:created xsi:type="dcterms:W3CDTF">2017-04-12T14:50:00Z</dcterms:created>
  <dcterms:modified xsi:type="dcterms:W3CDTF">2017-04-18T15:24:00Z</dcterms:modified>
</cp:coreProperties>
</file>