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C9" w:rsidRPr="00BB33E6" w:rsidRDefault="007736C9" w:rsidP="007736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ANEXO</w:t>
      </w:r>
      <w:r w:rsidR="00804682" w:rsidRPr="00BB33E6">
        <w:rPr>
          <w:rFonts w:asciiTheme="minorHAnsi" w:hAnsiTheme="minorHAnsi" w:cstheme="minorHAnsi"/>
          <w:b/>
          <w:sz w:val="28"/>
          <w:szCs w:val="28"/>
        </w:rPr>
        <w:t xml:space="preserve"> I</w:t>
      </w:r>
    </w:p>
    <w:p w:rsidR="007736C9" w:rsidRPr="00BB33E6" w:rsidRDefault="007736C9" w:rsidP="007736C9">
      <w:pPr>
        <w:ind w:right="1252"/>
        <w:jc w:val="center"/>
        <w:rPr>
          <w:rFonts w:asciiTheme="minorHAnsi" w:hAnsiTheme="minorHAnsi" w:cstheme="minorHAnsi"/>
          <w:b/>
        </w:rPr>
      </w:pPr>
    </w:p>
    <w:p w:rsidR="007736C9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33E6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:rsidR="00BB33E6" w:rsidRPr="00BB33E6" w:rsidRDefault="00BB33E6" w:rsidP="00BB33E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7736C9" w:rsidRPr="00BB33E6" w:rsidTr="00355180">
        <w:tc>
          <w:tcPr>
            <w:tcW w:w="5954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  <w:r w:rsidRPr="00BB33E6">
              <w:rPr>
                <w:rFonts w:asciiTheme="minorHAnsi" w:hAnsiTheme="minorHAnsi" w:cstheme="minorHAnsi"/>
                <w:b/>
              </w:rPr>
              <w:t xml:space="preserve">NÚMERO DA INSCRIÇÃO (Preenchimento pelo recebedor)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7736C9" w:rsidRPr="00BB33E6" w:rsidRDefault="007736C9" w:rsidP="00BB33E6">
      <w:pPr>
        <w:ind w:left="-142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Dados Pessoais: </w:t>
      </w:r>
    </w:p>
    <w:tbl>
      <w:tblPr>
        <w:tblStyle w:val="TableGrid"/>
        <w:tblW w:w="9319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418"/>
        <w:gridCol w:w="1275"/>
        <w:gridCol w:w="851"/>
        <w:gridCol w:w="225"/>
        <w:gridCol w:w="1476"/>
        <w:gridCol w:w="2693"/>
      </w:tblGrid>
      <w:tr w:rsidR="007736C9" w:rsidRPr="00BB33E6" w:rsidTr="00355180">
        <w:trPr>
          <w:trHeight w:val="33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Nome do Candidato: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bookmarkStart w:id="1" w:name="_GoBack"/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bookmarkEnd w:id="1"/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0"/>
            <w:r w:rsidRPr="00BB33E6">
              <w:rPr>
                <w:rFonts w:asciiTheme="minorHAnsi" w:eastAsia="Times New Roman" w:hAnsiTheme="minorHAnsi" w:cstheme="minorHAnsi"/>
              </w:rPr>
              <w:t xml:space="preserve">  </w:t>
            </w:r>
          </w:p>
        </w:tc>
      </w:tr>
      <w:tr w:rsidR="007736C9" w:rsidRPr="00BB33E6" w:rsidTr="0091450F">
        <w:trPr>
          <w:trHeight w:val="402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355180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Sexo: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Feminino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  <w:r w:rsidRPr="00BB33E6">
              <w:rPr>
                <w:rFonts w:asciiTheme="minorHAnsi" w:hAnsiTheme="minorHAnsi" w:cstheme="minorHAnsi"/>
              </w:rPr>
              <w:t xml:space="preserve"> Masculino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Data de nascimento: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91450F" w:rsidRPr="00BB33E6" w:rsidTr="0091450F">
        <w:trPr>
          <w:trHeight w:val="396"/>
        </w:trPr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804682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RG/UF: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  /</w:t>
            </w:r>
            <w:r w:rsidR="00804682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0F" w:rsidRPr="00BB33E6" w:rsidRDefault="0091450F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CPF:  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Nome da mãe: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41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Endereço: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N°: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>Complemento:</w:t>
            </w:r>
            <w:r w:rsidR="00D80204" w:rsidRPr="00BB33E6">
              <w:rPr>
                <w:rFonts w:asciiTheme="minorHAnsi" w:hAnsiTheme="minorHAnsi" w:cstheme="minorHAnsi"/>
              </w:rPr>
              <w:t xml:space="preserve">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Bairro: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355180">
        <w:trPr>
          <w:trHeight w:val="388"/>
        </w:trPr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Cidade: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UF: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CEP: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804682">
        <w:trPr>
          <w:trHeight w:val="402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91450F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Telefone: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D80204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E-mail: 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04682" w:rsidRPr="00BB33E6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="00804682" w:rsidRPr="00BB33E6">
              <w:rPr>
                <w:rFonts w:asciiTheme="minorHAnsi" w:eastAsia="Times New Roman" w:hAnsiTheme="minorHAnsi" w:cstheme="minorHAnsi"/>
              </w:rPr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separate"/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804682" w:rsidRPr="00BB33E6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736C9" w:rsidRPr="00BB33E6" w:rsidTr="0091450F">
        <w:trPr>
          <w:trHeight w:val="440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F7206E" w:rsidRDefault="007736C9" w:rsidP="00F7206E">
            <w:r w:rsidRPr="00F7206E">
              <w:t xml:space="preserve">Cargo: </w:t>
            </w:r>
            <w:r w:rsidR="00F7206E" w:rsidRPr="00F7206E">
              <w:t>Professor de Língua Estrangeira - Inglês</w:t>
            </w:r>
          </w:p>
        </w:tc>
      </w:tr>
      <w:tr w:rsidR="007736C9" w:rsidRPr="00BB33E6" w:rsidTr="00355180">
        <w:trPr>
          <w:trHeight w:val="288"/>
        </w:trPr>
        <w:tc>
          <w:tcPr>
            <w:tcW w:w="9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9" w:rsidRPr="00BB33E6" w:rsidRDefault="007736C9" w:rsidP="00F7206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Escolaridade:  </w:t>
            </w:r>
            <w:r w:rsidR="00100D5B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06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7206E"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F7206E">
              <w:rPr>
                <w:rFonts w:asciiTheme="minorHAnsi" w:eastAsia="Times New Roman" w:hAnsiTheme="minorHAnsi" w:cstheme="minorHAnsi"/>
              </w:rPr>
              <w:t xml:space="preserve">Graduação   </w:t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06E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F7206E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F7206E">
              <w:rPr>
                <w:rFonts w:asciiTheme="minorHAnsi" w:eastAsia="Times New Roman" w:hAnsiTheme="minorHAnsi" w:cstheme="minorHAnsi"/>
              </w:rPr>
              <w:t xml:space="preserve"> Pós Graduação  </w:t>
            </w:r>
          </w:p>
        </w:tc>
      </w:tr>
    </w:tbl>
    <w:p w:rsidR="007736C9" w:rsidRPr="00BB33E6" w:rsidRDefault="007736C9" w:rsidP="00BB33E6">
      <w:pPr>
        <w:ind w:left="-142" w:firstLine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  <w:b/>
        </w:rPr>
        <w:t xml:space="preserve">Documentação: </w:t>
      </w:r>
    </w:p>
    <w:tbl>
      <w:tblPr>
        <w:tblStyle w:val="TableGrid"/>
        <w:tblW w:w="9319" w:type="dxa"/>
        <w:tblInd w:w="-110" w:type="dxa"/>
        <w:tblCellMar>
          <w:top w:w="2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7736C9" w:rsidRPr="00BB33E6" w:rsidTr="00BB33E6">
        <w:trPr>
          <w:trHeight w:val="2022"/>
        </w:trPr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da carteira de Identidade e CPF: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eastAsia="Times New Roman" w:hAnsiTheme="minorHAnsi" w:cstheme="minorHAnsi"/>
              </w:rPr>
            </w:pPr>
            <w:r w:rsidRPr="00BB33E6">
              <w:rPr>
                <w:rFonts w:asciiTheme="minorHAnsi" w:eastAsia="Times New Roman" w:hAnsiTheme="minorHAnsi" w:cstheme="minorHAnsi"/>
              </w:rPr>
              <w:t xml:space="preserve">Cópia legível do comprovante de residência: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 Certificado de Conclusão do nível de escolaridade e demais habilitações exigidas para a função temporária: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Pr="00BB33E6">
              <w:rPr>
                <w:rFonts w:asciiTheme="minorHAnsi" w:hAnsiTheme="minorHAnsi" w:cstheme="minorHAnsi"/>
              </w:rPr>
              <w:t xml:space="preserve"> </w:t>
            </w:r>
            <w:r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7736C9" w:rsidRPr="00BB33E6" w:rsidRDefault="00BB33E6" w:rsidP="00BB33E6">
            <w:pPr>
              <w:tabs>
                <w:tab w:val="left" w:pos="9072"/>
              </w:tabs>
              <w:spacing w:after="0" w:line="240" w:lineRule="auto"/>
              <w:ind w:right="34"/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 xml:space="preserve">Cópia da Declaração de Tempo de Serviço no Serviço Público Municipal ou Estadual: </w:t>
            </w:r>
            <w:r w:rsidRPr="00BB33E6">
              <w:rPr>
                <w:rFonts w:asciiTheme="minorHAnsi" w:eastAsia="Times New Roman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Sim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  <w:p w:rsidR="00BB33E6" w:rsidRPr="00BB33E6" w:rsidRDefault="00BB33E6" w:rsidP="00BB33E6">
            <w:pPr>
              <w:rPr>
                <w:rFonts w:asciiTheme="minorHAnsi" w:hAnsiTheme="minorHAnsi" w:cstheme="minorHAnsi"/>
              </w:rPr>
            </w:pPr>
            <w:r w:rsidRPr="00BB33E6">
              <w:rPr>
                <w:rFonts w:asciiTheme="minorHAnsi" w:hAnsiTheme="minorHAnsi" w:cstheme="minorHAnsi"/>
              </w:rPr>
              <w:t>Cópia dos Certificados dos cursos de capacitação na área de habilitação</w:t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: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eastAsia="Times New Roman" w:hAnsiTheme="minorHAnsi" w:cstheme="minorHAnsi"/>
              </w:rPr>
              <w:t xml:space="preserve"> Sim   </w:t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6C9" w:rsidRPr="00BB33E6">
              <w:rPr>
                <w:rFonts w:asciiTheme="minorHAnsi" w:eastAsia="Times New Roman" w:hAnsiTheme="minorHAnsi" w:cstheme="minorHAnsi"/>
              </w:rPr>
              <w:instrText xml:space="preserve"> FORMCHECKBOX </w:instrText>
            </w:r>
            <w:r w:rsidR="00A26C6D">
              <w:rPr>
                <w:rFonts w:asciiTheme="minorHAnsi" w:eastAsia="Times New Roman" w:hAnsiTheme="minorHAnsi" w:cstheme="minorHAnsi"/>
              </w:rPr>
            </w:r>
            <w:r w:rsidR="00A26C6D">
              <w:rPr>
                <w:rFonts w:asciiTheme="minorHAnsi" w:eastAsia="Times New Roman" w:hAnsiTheme="minorHAnsi" w:cstheme="minorHAnsi"/>
              </w:rPr>
              <w:fldChar w:fldCharType="separate"/>
            </w:r>
            <w:r w:rsidR="007736C9" w:rsidRPr="00BB33E6">
              <w:rPr>
                <w:rFonts w:asciiTheme="minorHAnsi" w:eastAsia="Times New Roman" w:hAnsiTheme="minorHAnsi" w:cstheme="minorHAnsi"/>
              </w:rPr>
              <w:fldChar w:fldCharType="end"/>
            </w:r>
            <w:r w:rsidR="007736C9" w:rsidRPr="00BB33E6">
              <w:rPr>
                <w:rFonts w:asciiTheme="minorHAnsi" w:hAnsiTheme="minorHAnsi" w:cstheme="minorHAnsi"/>
              </w:rPr>
              <w:t xml:space="preserve"> </w:t>
            </w:r>
            <w:r w:rsidR="007736C9" w:rsidRPr="00BB33E6">
              <w:rPr>
                <w:rFonts w:asciiTheme="minorHAnsi" w:eastAsia="Times New Roman" w:hAnsiTheme="minorHAnsi" w:cstheme="minorHAnsi"/>
              </w:rPr>
              <w:t>Não</w:t>
            </w:r>
          </w:p>
        </w:tc>
      </w:tr>
    </w:tbl>
    <w:p w:rsidR="007736C9" w:rsidRPr="00BB33E6" w:rsidRDefault="007736C9" w:rsidP="007736C9">
      <w:pPr>
        <w:rPr>
          <w:rFonts w:asciiTheme="minorHAnsi" w:eastAsia="Times New Roman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 </w:t>
      </w:r>
      <w:r w:rsidRPr="00BB33E6">
        <w:rPr>
          <w:rFonts w:asciiTheme="minorHAnsi" w:eastAsia="Times New Roman" w:hAnsiTheme="minorHAnsi" w:cstheme="minorHAnsi"/>
          <w:b/>
        </w:rPr>
        <w:t xml:space="preserve">Informações Adicionais: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Candidato é responsável pela exatidão e veracidade das informações prestadas no requerimento de inscrição, arcando com as consequências de eventuais erros e/ou do não preenchimento de qualquer campo daquele campo;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poderá ser efetuada por terceiros. A procuração deverá ser com finalidade especifica para inscrição do </w:t>
      </w:r>
      <w:r w:rsidR="0091450F" w:rsidRPr="00BB33E6">
        <w:rPr>
          <w:rFonts w:asciiTheme="minorHAnsi" w:eastAsia="Times New Roman" w:hAnsiTheme="minorHAnsi" w:cstheme="minorHAnsi"/>
        </w:rPr>
        <w:t>Chamada Pública Emergencial</w:t>
      </w:r>
      <w:r w:rsidRPr="00BB33E6">
        <w:rPr>
          <w:rFonts w:asciiTheme="minorHAnsi" w:eastAsia="Times New Roman" w:hAnsiTheme="minorHAnsi" w:cstheme="minorHAnsi"/>
        </w:rPr>
        <w:t xml:space="preserve"> – Edital nº </w:t>
      </w:r>
      <w:r w:rsidR="004243BA">
        <w:rPr>
          <w:rFonts w:asciiTheme="minorHAnsi" w:eastAsia="Times New Roman" w:hAnsiTheme="minorHAnsi" w:cstheme="minorHAnsi"/>
        </w:rPr>
        <w:t>40</w:t>
      </w:r>
      <w:r w:rsidRPr="00BB33E6">
        <w:rPr>
          <w:rFonts w:asciiTheme="minorHAnsi" w:eastAsia="Times New Roman" w:hAnsiTheme="minorHAnsi" w:cstheme="minorHAnsi"/>
        </w:rPr>
        <w:t>/202</w:t>
      </w:r>
      <w:r w:rsidR="0091450F" w:rsidRPr="00BB33E6">
        <w:rPr>
          <w:rFonts w:asciiTheme="minorHAnsi" w:eastAsia="Times New Roman" w:hAnsiTheme="minorHAnsi" w:cstheme="minorHAnsi"/>
        </w:rPr>
        <w:t>3</w:t>
      </w:r>
      <w:r w:rsidRPr="00BB33E6">
        <w:rPr>
          <w:rFonts w:asciiTheme="minorHAnsi" w:eastAsia="Times New Roman" w:hAnsiTheme="minorHAnsi" w:cstheme="minorHAnsi"/>
        </w:rPr>
        <w:t xml:space="preserve">, não havendo necessidade de reconhecimento de firma em cartório: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A inscrição no Processo Seletivo Simplificado implica, desde logo, o reconhecimento e a tácita aceitação, pelo candidato, das condições estabelecidas. </w:t>
      </w: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eastAsia="Times New Roman" w:hAnsiTheme="minorHAnsi" w:cstheme="minorHAnsi"/>
        </w:rPr>
        <w:t xml:space="preserve">Não será admitida, sob nenhuma hipótese, complementação documental fora do prazo de inscrição; </w:t>
      </w:r>
    </w:p>
    <w:p w:rsidR="007736C9" w:rsidRDefault="007736C9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BB33E6" w:rsidRPr="00BB33E6" w:rsidRDefault="00BB33E6" w:rsidP="00BB33E6">
      <w:pPr>
        <w:spacing w:after="0"/>
        <w:ind w:left="0"/>
        <w:rPr>
          <w:rFonts w:asciiTheme="minorHAnsi" w:hAnsiTheme="minorHAnsi" w:cstheme="minorHAnsi"/>
          <w:sz w:val="10"/>
          <w:szCs w:val="10"/>
        </w:rPr>
      </w:pPr>
    </w:p>
    <w:p w:rsidR="007736C9" w:rsidRPr="00BB33E6" w:rsidRDefault="007736C9" w:rsidP="00BB33E6">
      <w:pPr>
        <w:spacing w:after="0"/>
        <w:ind w:left="0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Paulo Lopes,</w:t>
      </w:r>
      <w:r w:rsidR="00BB773D">
        <w:rPr>
          <w:rFonts w:asciiTheme="minorHAnsi" w:hAnsiTheme="minorHAnsi" w:cstheme="minorHAnsi"/>
        </w:rPr>
        <w:t xml:space="preserve"> </w:t>
      </w:r>
      <w:r w:rsidR="004243BA">
        <w:rPr>
          <w:rFonts w:asciiTheme="minorHAnsi" w:hAnsiTheme="minorHAnsi" w:cstheme="minorHAnsi"/>
        </w:rPr>
        <w:t>3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</w:t>
      </w:r>
      <w:r w:rsidR="0091450F" w:rsidRPr="00BB33E6">
        <w:rPr>
          <w:rFonts w:asciiTheme="minorHAnsi" w:hAnsiTheme="minorHAnsi" w:cstheme="minorHAnsi"/>
        </w:rPr>
        <w:t xml:space="preserve"> </w:t>
      </w:r>
      <w:r w:rsidR="004243BA">
        <w:rPr>
          <w:rFonts w:asciiTheme="minorHAnsi" w:hAnsiTheme="minorHAnsi" w:cstheme="minorHAnsi"/>
        </w:rPr>
        <w:t>agosto</w:t>
      </w:r>
      <w:r w:rsidR="0091450F" w:rsidRPr="00BB33E6">
        <w:rPr>
          <w:rFonts w:asciiTheme="minorHAnsi" w:hAnsiTheme="minorHAnsi" w:cstheme="minorHAnsi"/>
        </w:rPr>
        <w:t xml:space="preserve"> </w:t>
      </w:r>
      <w:r w:rsidRPr="00BB33E6">
        <w:rPr>
          <w:rFonts w:asciiTheme="minorHAnsi" w:hAnsiTheme="minorHAnsi" w:cstheme="minorHAnsi"/>
        </w:rPr>
        <w:t>de 202</w:t>
      </w:r>
      <w:r w:rsidR="008329A3">
        <w:rPr>
          <w:rFonts w:asciiTheme="minorHAnsi" w:hAnsiTheme="minorHAnsi" w:cstheme="minorHAnsi"/>
        </w:rPr>
        <w:t>3</w:t>
      </w:r>
      <w:r w:rsidRPr="00BB33E6">
        <w:rPr>
          <w:rFonts w:asciiTheme="minorHAnsi" w:hAnsiTheme="minorHAnsi" w:cstheme="minorHAnsi"/>
        </w:rPr>
        <w:t>.</w:t>
      </w:r>
    </w:p>
    <w:p w:rsidR="007736C9" w:rsidRPr="00BB33E6" w:rsidRDefault="007736C9" w:rsidP="007736C9">
      <w:pPr>
        <w:rPr>
          <w:rFonts w:asciiTheme="minorHAnsi" w:hAnsiTheme="minorHAnsi" w:cstheme="minorHAnsi"/>
        </w:rPr>
      </w:pPr>
    </w:p>
    <w:p w:rsidR="0003353B" w:rsidRPr="00BB33E6" w:rsidRDefault="0003353B" w:rsidP="007736C9">
      <w:pPr>
        <w:jc w:val="center"/>
        <w:rPr>
          <w:rFonts w:asciiTheme="minorHAnsi" w:hAnsiTheme="minorHAnsi" w:cstheme="minorHAnsi"/>
        </w:rPr>
      </w:pPr>
    </w:p>
    <w:p w:rsidR="007736C9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_________________________________</w:t>
      </w:r>
    </w:p>
    <w:p w:rsidR="00C36AD8" w:rsidRPr="00BB33E6" w:rsidRDefault="007736C9" w:rsidP="007736C9">
      <w:pPr>
        <w:jc w:val="center"/>
        <w:rPr>
          <w:rFonts w:asciiTheme="minorHAnsi" w:hAnsiTheme="minorHAnsi" w:cstheme="minorHAnsi"/>
        </w:rPr>
      </w:pPr>
      <w:r w:rsidRPr="00BB33E6">
        <w:rPr>
          <w:rFonts w:asciiTheme="minorHAnsi" w:hAnsiTheme="minorHAnsi" w:cstheme="minorHAnsi"/>
        </w:rPr>
        <w:t>Assinatura do Candidato</w:t>
      </w:r>
    </w:p>
    <w:sectPr w:rsidR="00C36AD8" w:rsidRPr="00BB33E6" w:rsidSect="0003353B">
      <w:headerReference w:type="default" r:id="rId8"/>
      <w:pgSz w:w="11906" w:h="16838"/>
      <w:pgMar w:top="861" w:right="1274" w:bottom="993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6D" w:rsidRDefault="00A26C6D" w:rsidP="00D73469">
      <w:pPr>
        <w:spacing w:after="0" w:line="240" w:lineRule="auto"/>
      </w:pPr>
      <w:r>
        <w:separator/>
      </w:r>
    </w:p>
  </w:endnote>
  <w:endnote w:type="continuationSeparator" w:id="0">
    <w:p w:rsidR="00A26C6D" w:rsidRDefault="00A26C6D" w:rsidP="00D7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6D" w:rsidRDefault="00A26C6D" w:rsidP="00D73469">
      <w:pPr>
        <w:spacing w:after="0" w:line="240" w:lineRule="auto"/>
      </w:pPr>
      <w:r>
        <w:separator/>
      </w:r>
    </w:p>
  </w:footnote>
  <w:footnote w:type="continuationSeparator" w:id="0">
    <w:p w:rsidR="00A26C6D" w:rsidRDefault="00A26C6D" w:rsidP="00D7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3B" w:rsidRPr="00CB1DA9" w:rsidRDefault="00A26C6D" w:rsidP="0003353B">
    <w:pPr>
      <w:tabs>
        <w:tab w:val="left" w:pos="915"/>
        <w:tab w:val="center" w:pos="4536"/>
      </w:tabs>
      <w:spacing w:after="0" w:line="240" w:lineRule="auto"/>
      <w:ind w:left="1464"/>
      <w:rPr>
        <w:b/>
        <w:sz w:val="20"/>
        <w:szCs w:val="20"/>
      </w:rPr>
    </w:pPr>
    <w:r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7pt;margin-top:-.4pt;width:62.55pt;height:48.9pt;z-index:251658240">
          <v:imagedata r:id="rId1" o:title=""/>
        </v:shape>
        <o:OLEObject Type="Embed" ProgID="PBrush" ShapeID="_x0000_s2050" DrawAspect="Content" ObjectID="_1752551470" r:id="rId2"/>
      </w:object>
    </w:r>
    <w:r w:rsidR="0003353B" w:rsidRPr="00CB1DA9">
      <w:rPr>
        <w:b/>
        <w:sz w:val="20"/>
        <w:szCs w:val="20"/>
      </w:rPr>
      <w:t>ESTADO DE SANTA CATARINA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 w:rsidRPr="00CB1DA9">
      <w:rPr>
        <w:b/>
        <w:sz w:val="20"/>
        <w:szCs w:val="20"/>
      </w:rPr>
      <w:t>MUNICÍPIO DE PAULO LOPES</w:t>
    </w:r>
  </w:p>
  <w:p w:rsidR="0003353B" w:rsidRPr="00CB1DA9" w:rsidRDefault="0091450F" w:rsidP="0003353B">
    <w:pPr>
      <w:tabs>
        <w:tab w:val="left" w:pos="915"/>
        <w:tab w:val="center" w:pos="4536"/>
      </w:tabs>
      <w:spacing w:after="0" w:line="240" w:lineRule="auto"/>
      <w:ind w:left="1454"/>
      <w:rPr>
        <w:b/>
        <w:sz w:val="20"/>
        <w:szCs w:val="20"/>
      </w:rPr>
    </w:pPr>
    <w:r>
      <w:rPr>
        <w:b/>
        <w:sz w:val="20"/>
        <w:szCs w:val="20"/>
      </w:rPr>
      <w:t xml:space="preserve">Chamada Pública emergencial </w:t>
    </w:r>
    <w:r w:rsidR="0003353B" w:rsidRPr="00CB1DA9">
      <w:rPr>
        <w:b/>
        <w:sz w:val="20"/>
        <w:szCs w:val="20"/>
      </w:rPr>
      <w:t xml:space="preserve">nº </w:t>
    </w:r>
    <w:r w:rsidR="00F7206E">
      <w:rPr>
        <w:b/>
        <w:sz w:val="20"/>
        <w:szCs w:val="20"/>
      </w:rPr>
      <w:t>3</w:t>
    </w:r>
    <w:r w:rsidR="006B0A25">
      <w:rPr>
        <w:b/>
        <w:sz w:val="20"/>
        <w:szCs w:val="20"/>
      </w:rPr>
      <w:t>2</w:t>
    </w:r>
    <w:r w:rsidR="00F7206E">
      <w:rPr>
        <w:b/>
        <w:sz w:val="20"/>
        <w:szCs w:val="20"/>
      </w:rPr>
      <w:t>/</w:t>
    </w:r>
    <w:r w:rsidR="0003353B" w:rsidRPr="00CB1DA9">
      <w:rPr>
        <w:b/>
        <w:sz w:val="20"/>
        <w:szCs w:val="20"/>
      </w:rPr>
      <w:t>202</w:t>
    </w:r>
    <w:r>
      <w:rPr>
        <w:b/>
        <w:sz w:val="20"/>
        <w:szCs w:val="20"/>
      </w:rPr>
      <w:t>3</w:t>
    </w:r>
  </w:p>
  <w:p w:rsidR="0003353B" w:rsidRPr="00CB1DA9" w:rsidRDefault="0003353B" w:rsidP="0003353B">
    <w:pPr>
      <w:tabs>
        <w:tab w:val="left" w:pos="915"/>
        <w:tab w:val="center" w:pos="4536"/>
      </w:tabs>
      <w:spacing w:after="0" w:line="240" w:lineRule="auto"/>
      <w:ind w:left="1454"/>
      <w:rPr>
        <w:sz w:val="20"/>
        <w:szCs w:val="20"/>
      </w:rPr>
    </w:pPr>
    <w:r w:rsidRPr="00CB1DA9">
      <w:rPr>
        <w:b/>
        <w:sz w:val="20"/>
        <w:szCs w:val="20"/>
      </w:rPr>
      <w:t xml:space="preserve">Publicação Legal: </w:t>
    </w:r>
    <w:r w:rsidR="0091450F">
      <w:rPr>
        <w:b/>
        <w:sz w:val="20"/>
        <w:szCs w:val="20"/>
      </w:rPr>
      <w:t>Ficha de Inscrição</w:t>
    </w:r>
  </w:p>
  <w:p w:rsidR="00D73469" w:rsidRPr="00D73469" w:rsidRDefault="00D73469" w:rsidP="0003353B">
    <w:pPr>
      <w:pStyle w:val="Cabealho"/>
      <w:ind w:left="42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78E"/>
    <w:multiLevelType w:val="hybridMultilevel"/>
    <w:tmpl w:val="21E2438A"/>
    <w:lvl w:ilvl="0" w:tplc="795C24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E51CA">
      <w:start w:val="1"/>
      <w:numFmt w:val="lowerLetter"/>
      <w:lvlRestart w:val="0"/>
      <w:lvlText w:val="%2)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23EE4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EABA2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E72A4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24FE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A52F2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EA0FE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6F1BE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H1difpd2GJct8nVd+WIB045kDf26FSxEE5wPmamBcgCr0q0A/PPBvhYiw7rXuurk8PCBnZ9MvTOMCcV2mgphw==" w:salt="TbNUnRMaskD0NfypGyxOn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02318E"/>
    <w:rsid w:val="0003353B"/>
    <w:rsid w:val="00054080"/>
    <w:rsid w:val="0007275F"/>
    <w:rsid w:val="00095244"/>
    <w:rsid w:val="000C2355"/>
    <w:rsid w:val="000C6E96"/>
    <w:rsid w:val="000E0FCC"/>
    <w:rsid w:val="00100D5B"/>
    <w:rsid w:val="00130D15"/>
    <w:rsid w:val="002D2E5B"/>
    <w:rsid w:val="003F24A6"/>
    <w:rsid w:val="004243BA"/>
    <w:rsid w:val="0045324C"/>
    <w:rsid w:val="004602D4"/>
    <w:rsid w:val="00465D5D"/>
    <w:rsid w:val="004728C0"/>
    <w:rsid w:val="004A0793"/>
    <w:rsid w:val="004E2AF2"/>
    <w:rsid w:val="004F79AC"/>
    <w:rsid w:val="005243AA"/>
    <w:rsid w:val="0056592C"/>
    <w:rsid w:val="00581A24"/>
    <w:rsid w:val="005B2C9D"/>
    <w:rsid w:val="005E6AED"/>
    <w:rsid w:val="005F05CE"/>
    <w:rsid w:val="00660D7E"/>
    <w:rsid w:val="00665F3B"/>
    <w:rsid w:val="00681EE3"/>
    <w:rsid w:val="006B0A25"/>
    <w:rsid w:val="007213A0"/>
    <w:rsid w:val="00771718"/>
    <w:rsid w:val="007736C9"/>
    <w:rsid w:val="007C3E8A"/>
    <w:rsid w:val="00804682"/>
    <w:rsid w:val="00812523"/>
    <w:rsid w:val="008329A3"/>
    <w:rsid w:val="00850B6E"/>
    <w:rsid w:val="008742C3"/>
    <w:rsid w:val="00890DA7"/>
    <w:rsid w:val="00896FF5"/>
    <w:rsid w:val="008F1459"/>
    <w:rsid w:val="008F5CDA"/>
    <w:rsid w:val="00907592"/>
    <w:rsid w:val="0091450F"/>
    <w:rsid w:val="009D7028"/>
    <w:rsid w:val="009E6765"/>
    <w:rsid w:val="009F6BDE"/>
    <w:rsid w:val="00A26C6D"/>
    <w:rsid w:val="00AF3000"/>
    <w:rsid w:val="00BB33E6"/>
    <w:rsid w:val="00BB773D"/>
    <w:rsid w:val="00BC3B70"/>
    <w:rsid w:val="00BD5354"/>
    <w:rsid w:val="00C36AD8"/>
    <w:rsid w:val="00C65514"/>
    <w:rsid w:val="00CA762A"/>
    <w:rsid w:val="00CE3749"/>
    <w:rsid w:val="00D2618D"/>
    <w:rsid w:val="00D3416A"/>
    <w:rsid w:val="00D41D37"/>
    <w:rsid w:val="00D73469"/>
    <w:rsid w:val="00D80204"/>
    <w:rsid w:val="00DB0C36"/>
    <w:rsid w:val="00F45261"/>
    <w:rsid w:val="00F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D42BD7"/>
  <w15:chartTrackingRefBased/>
  <w15:docId w15:val="{E3DD354B-91F0-4E45-BAF5-606B953F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9"/>
    <w:pPr>
      <w:spacing w:after="63" w:line="249" w:lineRule="auto"/>
      <w:ind w:left="38" w:right="77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35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73469"/>
  </w:style>
  <w:style w:type="paragraph" w:styleId="Rodap">
    <w:name w:val="footer"/>
    <w:basedOn w:val="Normal"/>
    <w:link w:val="RodapChar"/>
    <w:uiPriority w:val="99"/>
    <w:unhideWhenUsed/>
    <w:rsid w:val="00D73469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73469"/>
  </w:style>
  <w:style w:type="paragraph" w:styleId="Textodebalo">
    <w:name w:val="Balloon Text"/>
    <w:basedOn w:val="Normal"/>
    <w:link w:val="TextodebaloChar"/>
    <w:uiPriority w:val="99"/>
    <w:semiHidden/>
    <w:unhideWhenUsed/>
    <w:rsid w:val="00023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18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736C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D463-4FB6-4BDA-9E1D-463859EC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dc:description/>
  <cp:lastModifiedBy>JPL Comunicação</cp:lastModifiedBy>
  <cp:revision>2</cp:revision>
  <cp:lastPrinted>2023-02-14T11:59:00Z</cp:lastPrinted>
  <dcterms:created xsi:type="dcterms:W3CDTF">2023-08-03T10:05:00Z</dcterms:created>
  <dcterms:modified xsi:type="dcterms:W3CDTF">2023-08-03T10:05:00Z</dcterms:modified>
</cp:coreProperties>
</file>